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B49" w:rsidRPr="00E15B49" w:rsidRDefault="00E15B49" w:rsidP="00E15B49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3A3C40"/>
          <w:sz w:val="24"/>
          <w:szCs w:val="21"/>
          <w:lang w:eastAsia="ru-RU"/>
        </w:rPr>
      </w:pPr>
      <w:r w:rsidRPr="00E15B49">
        <w:rPr>
          <w:rFonts w:ascii="Times New Roman" w:eastAsia="Times New Roman" w:hAnsi="Times New Roman" w:cs="Times New Roman"/>
          <w:color w:val="3A3C40"/>
          <w:sz w:val="24"/>
          <w:szCs w:val="21"/>
          <w:lang w:eastAsia="ru-RU"/>
        </w:rPr>
        <w:t>Напоминаем работодателям о рисках теневой (неформальной) занятости.</w:t>
      </w:r>
    </w:p>
    <w:p w:rsidR="00E15B49" w:rsidRPr="00E15B49" w:rsidRDefault="00E15B49" w:rsidP="00E15B49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3A3C40"/>
          <w:sz w:val="24"/>
          <w:szCs w:val="21"/>
          <w:lang w:eastAsia="ru-RU"/>
        </w:rPr>
      </w:pPr>
      <w:r w:rsidRPr="00E15B49">
        <w:rPr>
          <w:rFonts w:ascii="Times New Roman" w:eastAsia="Times New Roman" w:hAnsi="Times New Roman" w:cs="Times New Roman"/>
          <w:color w:val="3A3C40"/>
          <w:sz w:val="24"/>
          <w:szCs w:val="21"/>
          <w:lang w:eastAsia="ru-RU"/>
        </w:rPr>
        <w:t>Теневая, или неформальная занятость - это трудовые отношения, основанные на устной договоренности без заключения письменного трудового договора. Для работника это чревато отсутствием возможности социальной и правовой защиты. Соглашаясь на работу без официального оформления трудовых отношений (нелегальная занятость), наемный работник становится уязвимым - нестабильность, неуверенность в перспективах профессионального развития и предоставлении социальных гарантий в будущем, а в случае конфликта, нарушения работодателем обозначенных ранее договоренностей.</w:t>
      </w:r>
    </w:p>
    <w:p w:rsidR="00E15B49" w:rsidRPr="00E15B49" w:rsidRDefault="00E15B49" w:rsidP="00E15B49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3A3C40"/>
          <w:sz w:val="24"/>
          <w:szCs w:val="21"/>
          <w:lang w:eastAsia="ru-RU"/>
        </w:rPr>
      </w:pPr>
      <w:r w:rsidRPr="00E15B49">
        <w:rPr>
          <w:rFonts w:ascii="Times New Roman" w:eastAsia="Times New Roman" w:hAnsi="Times New Roman" w:cs="Times New Roman"/>
          <w:b/>
          <w:bCs/>
          <w:color w:val="3A3C40"/>
          <w:sz w:val="24"/>
          <w:szCs w:val="21"/>
          <w:u w:val="single"/>
          <w:lang w:eastAsia="ru-RU"/>
        </w:rPr>
        <w:t>Основными проявлениями неформальной занятости:</w:t>
      </w:r>
    </w:p>
    <w:p w:rsidR="00E15B49" w:rsidRPr="00E15B49" w:rsidRDefault="00E15B49" w:rsidP="00E15B4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E15B49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отсутствие оформления трудовых отношений с работником в письменной форме;</w:t>
      </w:r>
    </w:p>
    <w:p w:rsidR="00E15B49" w:rsidRPr="00E15B49" w:rsidRDefault="00E15B49" w:rsidP="00E15B4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E15B49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существование серых схем и расчетов в наличной форме при оплате труда;</w:t>
      </w:r>
    </w:p>
    <w:p w:rsidR="00E15B49" w:rsidRPr="00E15B49" w:rsidRDefault="00E15B49" w:rsidP="00E15B4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E15B49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уклонение от уплаты страховых взносов;</w:t>
      </w:r>
    </w:p>
    <w:p w:rsidR="00E15B49" w:rsidRPr="00E15B49" w:rsidRDefault="00E15B49" w:rsidP="00E15B4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E15B49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подмена трудовых отношений договорами гражданско-правового характера.</w:t>
      </w:r>
    </w:p>
    <w:p w:rsidR="00E15B49" w:rsidRPr="00E15B49" w:rsidRDefault="00E15B49" w:rsidP="00E15B49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3A3C40"/>
          <w:sz w:val="24"/>
          <w:szCs w:val="21"/>
          <w:lang w:eastAsia="ru-RU"/>
        </w:rPr>
      </w:pPr>
      <w:r w:rsidRPr="00E15B49">
        <w:rPr>
          <w:rFonts w:ascii="Times New Roman" w:eastAsia="Times New Roman" w:hAnsi="Times New Roman" w:cs="Times New Roman"/>
          <w:color w:val="3A3C40"/>
          <w:sz w:val="24"/>
          <w:szCs w:val="21"/>
          <w:lang w:eastAsia="ru-RU"/>
        </w:rPr>
        <w:t>Нередко, чтобы уклониться от социальных выплат, работодатель, пользуясь правовой неграмотностью работника, под видом трудового договора умышленно заключает договор гражданско-правового характера, принуждает работников организации к работе в качестве индивидуального предпринимателя.</w:t>
      </w:r>
    </w:p>
    <w:p w:rsidR="00E15B49" w:rsidRPr="00E15B49" w:rsidRDefault="00E15B49" w:rsidP="00E15B49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3A3C40"/>
          <w:sz w:val="24"/>
          <w:szCs w:val="21"/>
          <w:lang w:eastAsia="ru-RU"/>
        </w:rPr>
      </w:pPr>
      <w:r w:rsidRPr="00E15B49">
        <w:rPr>
          <w:rFonts w:ascii="Times New Roman" w:eastAsia="Times New Roman" w:hAnsi="Times New Roman" w:cs="Times New Roman"/>
          <w:b/>
          <w:bCs/>
          <w:color w:val="3A3C40"/>
          <w:sz w:val="24"/>
          <w:szCs w:val="21"/>
          <w:u w:val="single"/>
          <w:lang w:eastAsia="ru-RU"/>
        </w:rPr>
        <w:t>Трудовое участие в неформальном секторе влечет для работника значительные проблемы:</w:t>
      </w:r>
    </w:p>
    <w:p w:rsidR="00E15B49" w:rsidRPr="00E15B49" w:rsidRDefault="00E15B49" w:rsidP="00E15B4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E15B49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в случае наступления страхового случая при несчастном случае на производстве, профессиональном заболевании или инвалидности работник лишается выплаты пособия по временной нетрудоспособности, страховой выплаты и возмещения дополнительных расходов пострадавшего на его медицинскую и социальную реабилитацию;</w:t>
      </w:r>
    </w:p>
    <w:p w:rsidR="00E15B49" w:rsidRPr="00E15B49" w:rsidRDefault="00E15B49" w:rsidP="00E15B4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E15B49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работник лишает себя возможности получать оплачиваемые больничные листы, оформление отпуска по беременности и родам, уходу за ребенком по достижении им 3 лет, пособия по безработице и выходного пособия при увольнении по сокращению штата;</w:t>
      </w:r>
    </w:p>
    <w:p w:rsidR="00E15B49" w:rsidRPr="00E15B49" w:rsidRDefault="00E15B49" w:rsidP="00E15B4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E15B49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работник не сможет получить имущественный или социальный налоговый вычет по налогу на доходы физических лиц за покупку жилья, за обучение и лечение, взять кредит в банке;</w:t>
      </w:r>
    </w:p>
    <w:p w:rsidR="00E15B49" w:rsidRPr="00E15B49" w:rsidRDefault="00E15B49" w:rsidP="00E15B4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E15B49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период без официального оформления трудовых отношений не будет включен в пенсионный стаж, что в итоге приведет в будущем к низкому размеру пенсии;</w:t>
      </w:r>
    </w:p>
    <w:p w:rsidR="00E15B49" w:rsidRPr="00E15B49" w:rsidRDefault="00E15B49" w:rsidP="00E15B4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E15B49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lastRenderedPageBreak/>
        <w:t>не происходит исчисление льготного трудового стажа, который установлен для ряда категорий работников в целях досрочного получения трудовой пенсии по старости;</w:t>
      </w:r>
    </w:p>
    <w:p w:rsidR="00E15B49" w:rsidRPr="00E15B49" w:rsidRDefault="00E15B49" w:rsidP="00E15B4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E15B49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отсутствие доплаты за работу в ночное время, за сверхурочную работу, труд в праздничные дни;</w:t>
      </w:r>
    </w:p>
    <w:p w:rsidR="00E15B49" w:rsidRPr="00E15B49" w:rsidRDefault="00E15B49" w:rsidP="00E15B4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E15B49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несоответствие условий труда и продолжительности рабочего дня нормам трудового законодательства;</w:t>
      </w:r>
    </w:p>
    <w:p w:rsidR="00E15B49" w:rsidRPr="00E15B49" w:rsidRDefault="00E15B49" w:rsidP="00E15B4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E15B49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отсутствие расчета при увольнении;</w:t>
      </w:r>
    </w:p>
    <w:p w:rsidR="00E15B49" w:rsidRPr="00E15B49" w:rsidRDefault="00E15B49" w:rsidP="00E15B4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E15B49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отсутствие гарантии сохранения рабочего места на случай болезни, декретного отпуска, отпуска по уходу за ребенком;</w:t>
      </w:r>
    </w:p>
    <w:p w:rsidR="00E15B49" w:rsidRPr="00E15B49" w:rsidRDefault="00E15B49" w:rsidP="00E15B4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E15B49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риск увольнения в любой момент по инициативе работодателя без выплаты зарплаты;</w:t>
      </w:r>
    </w:p>
    <w:p w:rsidR="00E15B49" w:rsidRPr="00E15B49" w:rsidRDefault="00E15B49" w:rsidP="00E15B4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E15B49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угроза привлечения к ответственности за незадекларированные доходы (за уклонение от уплаты налогов физическим лицом предусмотрена уголовная ответственность по ст. 198 УК РФ).</w:t>
      </w:r>
    </w:p>
    <w:p w:rsidR="00E15B49" w:rsidRPr="00E15B49" w:rsidRDefault="00E15B49" w:rsidP="00E15B49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3A3C40"/>
          <w:sz w:val="24"/>
          <w:szCs w:val="21"/>
          <w:lang w:eastAsia="ru-RU"/>
        </w:rPr>
      </w:pPr>
      <w:r w:rsidRPr="00E15B49">
        <w:rPr>
          <w:rFonts w:ascii="Times New Roman" w:eastAsia="Times New Roman" w:hAnsi="Times New Roman" w:cs="Times New Roman"/>
          <w:color w:val="3A3C40"/>
          <w:sz w:val="24"/>
          <w:szCs w:val="21"/>
          <w:lang w:eastAsia="ru-RU"/>
        </w:rPr>
        <w:t>Сами работники должны быть заинтересованы в официальном трудоустройстве, письменном заключении трудового договора, в котором должны быть прописаны все условия работы, в том числе и размер заработной платы. Только в этом случае можно рассчитывать на все гарантии, которые предоставляет трудовое законодательство, и быть уверенным, что не будет ущемления в правах.</w:t>
      </w:r>
    </w:p>
    <w:p w:rsidR="00E15B49" w:rsidRPr="00E15B49" w:rsidRDefault="00E15B49" w:rsidP="00E15B49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3A3C40"/>
          <w:sz w:val="24"/>
          <w:szCs w:val="21"/>
          <w:lang w:eastAsia="ru-RU"/>
        </w:rPr>
      </w:pPr>
      <w:r w:rsidRPr="00E15B49">
        <w:rPr>
          <w:rFonts w:ascii="Times New Roman" w:eastAsia="Times New Roman" w:hAnsi="Times New Roman" w:cs="Times New Roman"/>
          <w:b/>
          <w:bCs/>
          <w:color w:val="3A3C40"/>
          <w:sz w:val="24"/>
          <w:szCs w:val="21"/>
          <w:lang w:eastAsia="ru-RU"/>
        </w:rPr>
        <w:t>В соответствии с частью 4 статьи 5.27 КоАП РФ закреплена ответственность за не оформление трудового договора.</w:t>
      </w:r>
    </w:p>
    <w:p w:rsidR="00E15B49" w:rsidRPr="00E15B49" w:rsidRDefault="00E15B49" w:rsidP="00E15B49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3A3C40"/>
          <w:sz w:val="24"/>
          <w:szCs w:val="21"/>
          <w:lang w:eastAsia="ru-RU"/>
        </w:rPr>
      </w:pPr>
      <w:r w:rsidRPr="00E15B49">
        <w:rPr>
          <w:rFonts w:ascii="Times New Roman" w:eastAsia="Times New Roman" w:hAnsi="Times New Roman" w:cs="Times New Roman"/>
          <w:color w:val="3A3C40"/>
          <w:sz w:val="24"/>
          <w:szCs w:val="21"/>
          <w:lang w:eastAsia="ru-RU"/>
        </w:rPr>
        <w:t>Так, согласно  части 4 статьи 5.27 КоАП РФ 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работодателем, - влечет наложение административного штрафа на должностных лиц в размере от 10 тысяч до 20 тысяч рублей; на лиц, осуществляющих предпринимательскую деятельность без образования юридического лица, - от 5 тысяч до 10 тысяч рублей; на юридических лиц - от 50 тысяч до 100 тысяч рублей.</w:t>
      </w:r>
    </w:p>
    <w:p w:rsidR="00E15B49" w:rsidRPr="00E15B49" w:rsidRDefault="00E15B49" w:rsidP="00E15B49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3A3C40"/>
          <w:sz w:val="24"/>
          <w:szCs w:val="21"/>
          <w:lang w:eastAsia="ru-RU"/>
        </w:rPr>
      </w:pPr>
      <w:r w:rsidRPr="00E15B49">
        <w:rPr>
          <w:rFonts w:ascii="Times New Roman" w:eastAsia="Times New Roman" w:hAnsi="Times New Roman" w:cs="Times New Roman"/>
          <w:b/>
          <w:bCs/>
          <w:color w:val="3A3C40"/>
          <w:sz w:val="24"/>
          <w:szCs w:val="21"/>
          <w:lang w:eastAsia="ru-RU"/>
        </w:rPr>
        <w:t>Рассказываем о том, чем рискует работник, соглашаясь на зарплату «в конверте»? </w:t>
      </w:r>
      <w:r w:rsidRPr="00E15B49">
        <w:rPr>
          <w:rFonts w:ascii="Times New Roman" w:eastAsia="Times New Roman" w:hAnsi="Times New Roman" w:cs="Times New Roman"/>
          <w:color w:val="3A3C40"/>
          <w:sz w:val="24"/>
          <w:szCs w:val="21"/>
          <w:lang w:eastAsia="ru-RU"/>
        </w:rPr>
        <w:t>Трудовой договор – основной документ, который регулирует трудовые отношения работника с работодателем.</w:t>
      </w:r>
    </w:p>
    <w:p w:rsidR="00E15B49" w:rsidRPr="00E15B49" w:rsidRDefault="00E15B49" w:rsidP="00E15B49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3A3C40"/>
          <w:sz w:val="24"/>
          <w:szCs w:val="21"/>
          <w:lang w:eastAsia="ru-RU"/>
        </w:rPr>
      </w:pPr>
      <w:r w:rsidRPr="00E15B49">
        <w:rPr>
          <w:rFonts w:ascii="Times New Roman" w:eastAsia="Times New Roman" w:hAnsi="Times New Roman" w:cs="Times New Roman"/>
          <w:b/>
          <w:bCs/>
          <w:color w:val="3A3C40"/>
          <w:sz w:val="24"/>
          <w:szCs w:val="21"/>
          <w:u w:val="single"/>
          <w:lang w:eastAsia="ru-RU"/>
        </w:rPr>
        <w:t>Соглашаясь работать неформально, получая зарплату «в конверте» работник рискует:</w:t>
      </w:r>
    </w:p>
    <w:p w:rsidR="00E15B49" w:rsidRPr="00E15B49" w:rsidRDefault="00E15B49" w:rsidP="00E15B4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E15B49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получать заниженную оплату труда;</w:t>
      </w:r>
    </w:p>
    <w:p w:rsidR="00E15B49" w:rsidRPr="00E15B49" w:rsidRDefault="00E15B49" w:rsidP="00E15B4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E15B49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lastRenderedPageBreak/>
        <w:t>не получить заработную плату в случае любого конфликта с работодателем;</w:t>
      </w:r>
    </w:p>
    <w:p w:rsidR="00E15B49" w:rsidRPr="00E15B49" w:rsidRDefault="00E15B49" w:rsidP="00E15B4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E15B49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не получить отпускные или вовсе не пойти в отпуск;</w:t>
      </w:r>
    </w:p>
    <w:p w:rsidR="00E15B49" w:rsidRPr="00E15B49" w:rsidRDefault="00E15B49" w:rsidP="00E15B4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E15B49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не получить оплату листка нетрудоспособности;</w:t>
      </w:r>
    </w:p>
    <w:p w:rsidR="00E15B49" w:rsidRPr="00E15B49" w:rsidRDefault="00E15B49" w:rsidP="00E15B4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E15B49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не получать в полном объеме пособие безработице;</w:t>
      </w:r>
    </w:p>
    <w:p w:rsidR="00E15B49" w:rsidRPr="00E15B49" w:rsidRDefault="00E15B49" w:rsidP="00E15B4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E15B49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полностью лишиться социальных гарантий, предусмотренных трудовым договором (пособие по уходу за ребенком, выходные пособия в случае увольнения по сокращению штатов и др.);</w:t>
      </w:r>
    </w:p>
    <w:p w:rsidR="00E15B49" w:rsidRPr="00E15B49" w:rsidRDefault="00E15B49" w:rsidP="00E15B4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E15B49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получить отказ в расследовании несчастного случая на производстве;</w:t>
      </w:r>
    </w:p>
    <w:p w:rsidR="00E15B49" w:rsidRPr="00E15B49" w:rsidRDefault="00E15B49" w:rsidP="00E15B4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E15B49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не получить расчет при увольнении.</w:t>
      </w:r>
    </w:p>
    <w:p w:rsidR="00E15B49" w:rsidRPr="00E15B49" w:rsidRDefault="00E15B49" w:rsidP="00E15B49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3A3C40"/>
          <w:sz w:val="24"/>
          <w:szCs w:val="21"/>
          <w:lang w:eastAsia="ru-RU"/>
        </w:rPr>
      </w:pPr>
      <w:r w:rsidRPr="00E15B49">
        <w:rPr>
          <w:rFonts w:ascii="Times New Roman" w:eastAsia="Times New Roman" w:hAnsi="Times New Roman" w:cs="Times New Roman"/>
          <w:b/>
          <w:bCs/>
          <w:color w:val="3A3C40"/>
          <w:sz w:val="24"/>
          <w:szCs w:val="21"/>
          <w:u w:val="single"/>
          <w:lang w:eastAsia="ru-RU"/>
        </w:rPr>
        <w:t>Неформальная занятость — это работа без оформления трудовых отношений, которая влечет:</w:t>
      </w:r>
    </w:p>
    <w:p w:rsidR="00E15B49" w:rsidRPr="00E15B49" w:rsidRDefault="00E15B49" w:rsidP="00E15B4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E15B49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задержку зарплаты или отказ ее выплачивать;</w:t>
      </w:r>
    </w:p>
    <w:p w:rsidR="00E15B49" w:rsidRPr="00E15B49" w:rsidRDefault="00E15B49" w:rsidP="00E15B4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E15B49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увольнение без предупреждения в любое время;</w:t>
      </w:r>
    </w:p>
    <w:p w:rsidR="00E15B49" w:rsidRPr="00E15B49" w:rsidRDefault="00E15B49" w:rsidP="00E15B4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E15B49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нерегламентированный рабочий день;</w:t>
      </w:r>
    </w:p>
    <w:p w:rsidR="00E15B49" w:rsidRPr="00E15B49" w:rsidRDefault="00E15B49" w:rsidP="00E15B4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E15B49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лишение гарантий и компенсаций в случае травмы на производстве;</w:t>
      </w:r>
    </w:p>
    <w:p w:rsidR="00E15B49" w:rsidRPr="00E15B49" w:rsidRDefault="00E15B49" w:rsidP="00E15B4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E15B49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низкий коэффициент при назначении пенсии и др.</w:t>
      </w:r>
    </w:p>
    <w:p w:rsidR="00E15B49" w:rsidRPr="00E15B49" w:rsidRDefault="00E15B49" w:rsidP="00E15B49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3A3C40"/>
          <w:sz w:val="24"/>
          <w:szCs w:val="21"/>
          <w:lang w:eastAsia="ru-RU"/>
        </w:rPr>
      </w:pPr>
      <w:r w:rsidRPr="00E15B49">
        <w:rPr>
          <w:rFonts w:ascii="Times New Roman" w:eastAsia="Times New Roman" w:hAnsi="Times New Roman" w:cs="Times New Roman"/>
          <w:b/>
          <w:bCs/>
          <w:color w:val="3A3C40"/>
          <w:sz w:val="24"/>
          <w:szCs w:val="21"/>
          <w:lang w:eastAsia="ru-RU"/>
        </w:rPr>
        <w:t>Важно! Документальным подтверждением наличия трудовых отношений является трудовой договор, в соответствии с которым определяются условия оплаты труда!</w:t>
      </w:r>
    </w:p>
    <w:p w:rsidR="00E15B49" w:rsidRPr="00E15B49" w:rsidRDefault="00E15B49" w:rsidP="00E15B49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3A3C40"/>
          <w:sz w:val="24"/>
          <w:szCs w:val="21"/>
          <w:lang w:eastAsia="ru-RU"/>
        </w:rPr>
      </w:pPr>
      <w:r w:rsidRPr="00E15B49">
        <w:rPr>
          <w:rFonts w:ascii="Times New Roman" w:eastAsia="Times New Roman" w:hAnsi="Times New Roman" w:cs="Times New Roman"/>
          <w:color w:val="3A3C40"/>
          <w:sz w:val="24"/>
          <w:szCs w:val="21"/>
          <w:lang w:eastAsia="ru-RU"/>
        </w:rPr>
        <w:t xml:space="preserve">Обращаем внимание </w:t>
      </w:r>
      <w:proofErr w:type="spellStart"/>
      <w:r w:rsidRPr="00E15B49">
        <w:rPr>
          <w:rFonts w:ascii="Times New Roman" w:eastAsia="Times New Roman" w:hAnsi="Times New Roman" w:cs="Times New Roman"/>
          <w:color w:val="3A3C40"/>
          <w:sz w:val="24"/>
          <w:szCs w:val="21"/>
          <w:lang w:eastAsia="ru-RU"/>
        </w:rPr>
        <w:t>ко</w:t>
      </w:r>
      <w:bookmarkStart w:id="0" w:name="_GoBack"/>
      <w:bookmarkEnd w:id="0"/>
      <w:r w:rsidRPr="00E15B49">
        <w:rPr>
          <w:rFonts w:ascii="Times New Roman" w:eastAsia="Times New Roman" w:hAnsi="Times New Roman" w:cs="Times New Roman"/>
          <w:color w:val="3A3C40"/>
          <w:sz w:val="24"/>
          <w:szCs w:val="21"/>
          <w:lang w:eastAsia="ru-RU"/>
        </w:rPr>
        <w:t>лымчан</w:t>
      </w:r>
      <w:proofErr w:type="spellEnd"/>
      <w:r w:rsidRPr="00E15B49">
        <w:rPr>
          <w:rFonts w:ascii="Times New Roman" w:eastAsia="Times New Roman" w:hAnsi="Times New Roman" w:cs="Times New Roman"/>
          <w:color w:val="3A3C40"/>
          <w:sz w:val="24"/>
          <w:szCs w:val="21"/>
          <w:lang w:eastAsia="ru-RU"/>
        </w:rPr>
        <w:t>! На территории региона действует созданная при Правительстве Магаданской области межведомственная комиссия по противодействию нелегальной занятости на территории Магаданской области. Телефоны «Горячая линии» по вопросам легализации заработной платы и трудовых отношений: 8(4132) 65-49-12; 8(4132) 65-49-96; 8(4132) 65-05-20.</w:t>
      </w:r>
    </w:p>
    <w:p w:rsidR="00590273" w:rsidRPr="00E15B49" w:rsidRDefault="00590273" w:rsidP="00E15B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590273" w:rsidRPr="00E15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74E4F"/>
    <w:multiLevelType w:val="multilevel"/>
    <w:tmpl w:val="D4066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652DC"/>
    <w:multiLevelType w:val="multilevel"/>
    <w:tmpl w:val="15DA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F7EED"/>
    <w:multiLevelType w:val="multilevel"/>
    <w:tmpl w:val="168A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065C6B"/>
    <w:multiLevelType w:val="multilevel"/>
    <w:tmpl w:val="8448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F1"/>
    <w:rsid w:val="003E33F1"/>
    <w:rsid w:val="00590273"/>
    <w:rsid w:val="00E1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38C5B-8ABE-4777-9A58-1C7C0016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5B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1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824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Дойничко Станислав</dc:creator>
  <cp:keywords/>
  <dc:description/>
  <cp:lastModifiedBy>Дойничко Станислав</cp:lastModifiedBy>
  <cp:revision>2</cp:revision>
  <dcterms:created xsi:type="dcterms:W3CDTF">2024-12-03T01:19:00Z</dcterms:created>
  <dcterms:modified xsi:type="dcterms:W3CDTF">2024-12-03T01:27:00Z</dcterms:modified>
</cp:coreProperties>
</file>