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47" w:rsidRDefault="00E57C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7C47" w:rsidRDefault="00E57C47">
      <w:pPr>
        <w:pStyle w:val="ConsPlusNormal"/>
        <w:outlineLvl w:val="0"/>
      </w:pPr>
    </w:p>
    <w:p w:rsidR="00E57C47" w:rsidRDefault="00E57C47">
      <w:pPr>
        <w:pStyle w:val="ConsPlusTitle"/>
        <w:jc w:val="center"/>
        <w:outlineLvl w:val="0"/>
      </w:pPr>
      <w:r>
        <w:t>АДМИНИСТРАЦИЯ ТЕНЬКИНСКОГО МУНИЦИПАЛЬНОГО ОКРУГА</w:t>
      </w:r>
    </w:p>
    <w:p w:rsidR="00E57C47" w:rsidRDefault="00E57C47">
      <w:pPr>
        <w:pStyle w:val="ConsPlusTitle"/>
        <w:jc w:val="center"/>
      </w:pPr>
      <w:r>
        <w:t>МАГАДАНСКОЙ ОБЛАСТИ</w:t>
      </w:r>
    </w:p>
    <w:p w:rsidR="00E57C47" w:rsidRDefault="00E57C47">
      <w:pPr>
        <w:pStyle w:val="ConsPlusTitle"/>
        <w:jc w:val="center"/>
      </w:pPr>
    </w:p>
    <w:p w:rsidR="00E57C47" w:rsidRDefault="00E57C47">
      <w:pPr>
        <w:pStyle w:val="ConsPlusTitle"/>
        <w:jc w:val="center"/>
      </w:pPr>
      <w:r>
        <w:t>ПОСТАНОВЛЕНИЕ</w:t>
      </w:r>
    </w:p>
    <w:p w:rsidR="00E57C47" w:rsidRDefault="00E57C47">
      <w:pPr>
        <w:pStyle w:val="ConsPlusTitle"/>
        <w:jc w:val="center"/>
      </w:pPr>
      <w:r>
        <w:t>от 9 октября 2023 г. N 621-па</w:t>
      </w:r>
    </w:p>
    <w:p w:rsidR="00E57C47" w:rsidRDefault="00E57C47">
      <w:pPr>
        <w:pStyle w:val="ConsPlusTitle"/>
        <w:jc w:val="center"/>
      </w:pPr>
    </w:p>
    <w:p w:rsidR="00E57C47" w:rsidRDefault="00E57C47">
      <w:pPr>
        <w:pStyle w:val="ConsPlusTitle"/>
        <w:jc w:val="center"/>
      </w:pPr>
      <w:r>
        <w:t>ОБ УТВЕРЖДЕНИИ МУНИЦИПАЛЬНОЙ ПРОГРАММЫ "РАЗВИТИЕ</w:t>
      </w:r>
    </w:p>
    <w:p w:rsidR="00E57C47" w:rsidRDefault="00E57C47">
      <w:pPr>
        <w:pStyle w:val="ConsPlusTitle"/>
        <w:jc w:val="center"/>
      </w:pPr>
      <w:r>
        <w:t>МУНИЦИПАЛЬНОЙ СЛУЖБЫ В МУНИЦИПАЛЬНОМ ОБРАЗОВАНИИ</w:t>
      </w:r>
    </w:p>
    <w:p w:rsidR="00E57C47" w:rsidRDefault="00E57C47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E57C47" w:rsidRDefault="00E57C47">
      <w:pPr>
        <w:pStyle w:val="ConsPlusTitle"/>
        <w:jc w:val="center"/>
      </w:pPr>
      <w:r>
        <w:t>НА 2024-2026 ГОДЫ"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постановления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администрация Тенькинского муниципального округа Магаданской области постановляет: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2">
        <w:r>
          <w:rPr>
            <w:color w:val="0000FF"/>
          </w:rPr>
          <w:t>программу</w:t>
        </w:r>
      </w:hyperlink>
      <w:r>
        <w:t xml:space="preserve"> "Развитие муниципальной службы в муниципальном образовании "Тенькинский муниципальный округ Магаданской области" на 2024-2026 годы".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(обнародованию) и вступает в силу с 1 января 2024 года.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jc w:val="right"/>
      </w:pPr>
      <w:r>
        <w:t>И.о. главы</w:t>
      </w:r>
    </w:p>
    <w:p w:rsidR="00E57C47" w:rsidRDefault="00E57C47">
      <w:pPr>
        <w:pStyle w:val="ConsPlusNormal"/>
        <w:jc w:val="right"/>
      </w:pPr>
      <w:r>
        <w:t>Тенькинского муниципального округа</w:t>
      </w:r>
    </w:p>
    <w:p w:rsidR="00E57C47" w:rsidRDefault="00E57C47">
      <w:pPr>
        <w:pStyle w:val="ConsPlusNormal"/>
        <w:jc w:val="right"/>
      </w:pPr>
      <w:r>
        <w:t>Е.Ю.РЕБРОВА</w:t>
      </w: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  <w:jc w:val="right"/>
        <w:outlineLvl w:val="0"/>
      </w:pPr>
      <w:r>
        <w:t>Утверждена</w:t>
      </w:r>
    </w:p>
    <w:p w:rsidR="00E57C47" w:rsidRDefault="00E57C47">
      <w:pPr>
        <w:pStyle w:val="ConsPlusNormal"/>
        <w:jc w:val="right"/>
      </w:pPr>
      <w:r>
        <w:t>постановлением</w:t>
      </w:r>
    </w:p>
    <w:p w:rsidR="00E57C47" w:rsidRDefault="00E57C47">
      <w:pPr>
        <w:pStyle w:val="ConsPlusNormal"/>
        <w:jc w:val="right"/>
      </w:pPr>
      <w:r>
        <w:t>администрации</w:t>
      </w:r>
    </w:p>
    <w:p w:rsidR="00E57C47" w:rsidRDefault="00E57C47">
      <w:pPr>
        <w:pStyle w:val="ConsPlusNormal"/>
        <w:jc w:val="right"/>
      </w:pPr>
      <w:r>
        <w:t>Тенькинского муниципального округа</w:t>
      </w:r>
    </w:p>
    <w:p w:rsidR="00E57C47" w:rsidRDefault="00E57C47">
      <w:pPr>
        <w:pStyle w:val="ConsPlusNormal"/>
        <w:jc w:val="right"/>
      </w:pPr>
      <w:r>
        <w:t>Магаданской области</w:t>
      </w:r>
    </w:p>
    <w:p w:rsidR="00E57C47" w:rsidRDefault="00E57C47">
      <w:pPr>
        <w:pStyle w:val="ConsPlusNormal"/>
        <w:jc w:val="right"/>
      </w:pPr>
      <w:r>
        <w:t>09.10.2023 N 621-па</w:t>
      </w:r>
    </w:p>
    <w:p w:rsidR="00E57C47" w:rsidRDefault="00E57C47">
      <w:pPr>
        <w:pStyle w:val="ConsPlusNormal"/>
      </w:pPr>
    </w:p>
    <w:p w:rsidR="00E57C47" w:rsidRDefault="00E57C47">
      <w:pPr>
        <w:pStyle w:val="ConsPlusTitle"/>
        <w:jc w:val="center"/>
      </w:pPr>
      <w:bookmarkStart w:id="0" w:name="P32"/>
      <w:bookmarkEnd w:id="0"/>
      <w:r>
        <w:t>МУНИЦИПАЛЬНАЯ ПРОГРАММА</w:t>
      </w:r>
    </w:p>
    <w:p w:rsidR="00E57C47" w:rsidRDefault="00E57C47">
      <w:pPr>
        <w:pStyle w:val="ConsPlusTitle"/>
        <w:jc w:val="center"/>
      </w:pPr>
      <w:r>
        <w:t>"РАЗВИТИЕ МУНИЦИПАЛЬНОЙ СЛУЖБЫ В МУНИЦИПАЛЬНОМ ОБРАЗОВАНИИ</w:t>
      </w:r>
    </w:p>
    <w:p w:rsidR="00E57C47" w:rsidRDefault="00E57C47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E57C47" w:rsidRDefault="00E57C47">
      <w:pPr>
        <w:pStyle w:val="ConsPlusTitle"/>
        <w:jc w:val="center"/>
      </w:pPr>
      <w:r>
        <w:t>НА 2024-2026 ГОДЫ</w:t>
      </w:r>
    </w:p>
    <w:p w:rsidR="00E57C47" w:rsidRDefault="00E57C47">
      <w:pPr>
        <w:pStyle w:val="ConsPlusNormal"/>
      </w:pPr>
    </w:p>
    <w:p w:rsidR="00E57C47" w:rsidRDefault="00E57C47">
      <w:pPr>
        <w:pStyle w:val="ConsPlusTitle"/>
        <w:jc w:val="center"/>
        <w:outlineLvl w:val="1"/>
      </w:pPr>
      <w:r>
        <w:t>Паспорт</w:t>
      </w:r>
    </w:p>
    <w:p w:rsidR="00E57C47" w:rsidRDefault="00E57C47">
      <w:pPr>
        <w:pStyle w:val="ConsPlusTitle"/>
        <w:jc w:val="center"/>
      </w:pPr>
      <w:r>
        <w:t>муниципальной программы "Развитие муниципальной службы</w:t>
      </w:r>
    </w:p>
    <w:p w:rsidR="00E57C47" w:rsidRDefault="00E57C47">
      <w:pPr>
        <w:pStyle w:val="ConsPlusTitle"/>
        <w:jc w:val="center"/>
      </w:pPr>
      <w:r>
        <w:t>в муниципальном образовании "Тенькинский муниципальный округ</w:t>
      </w:r>
    </w:p>
    <w:p w:rsidR="00E57C47" w:rsidRDefault="00E57C47">
      <w:pPr>
        <w:pStyle w:val="ConsPlusTitle"/>
        <w:jc w:val="center"/>
      </w:pPr>
      <w:r>
        <w:t>Магаданской области" на 2024-2026 годы"</w:t>
      </w:r>
    </w:p>
    <w:p w:rsidR="00E57C47" w:rsidRDefault="00E57C4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Развитие муниципальной службы в муниципальном образовании "Тенькинский муниципальный округ Магаданской области" на 2024-2026 годы (далее - Программа)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Цель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Повышение эффективности и результативности муниципальной службы, развитие кадрового потенциала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Задачи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1. Совершенствование правового регулирования муниципальной службы в муниципальном образовании Тенькинский муниципальный округ Магаданской области".</w:t>
            </w:r>
          </w:p>
          <w:p w:rsidR="00E57C47" w:rsidRDefault="00E57C47">
            <w:pPr>
              <w:pStyle w:val="ConsPlusNormal"/>
              <w:jc w:val="both"/>
            </w:pPr>
            <w:r>
              <w:t>2. Внедрение эффективных технологий и современных методов в работу, совершенствующих и оптимизирующих процессы, организацию муниципальной службы.</w:t>
            </w:r>
          </w:p>
          <w:p w:rsidR="00E57C47" w:rsidRDefault="00E57C47">
            <w:pPr>
              <w:pStyle w:val="ConsPlusNormal"/>
              <w:jc w:val="both"/>
            </w:pPr>
            <w:r>
              <w:t>3. Обеспечение профессионального развития муниципальных служащих, повышение их управленческой и профессиональной компетентности, создание условий для результативной профессиональной служебной деятельности, должностного (служебного) роста.</w:t>
            </w:r>
          </w:p>
          <w:p w:rsidR="00E57C47" w:rsidRDefault="00E57C47">
            <w:pPr>
              <w:pStyle w:val="ConsPlusNormal"/>
              <w:jc w:val="both"/>
            </w:pPr>
            <w:r>
              <w:t>4. Совершенствование механизмов, препятствующих возникновению коррупционных проявлений, выявление и урегулирование конфликта интересов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Управление по правовому, организационному и информационному обеспечению администрации Тенькинского муниципального округа Магаданской области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Управление по правовому, организационному и информационному обеспечению администрации Тенькинского муниципального округа Магаданской области (далее - Управление по правовому, организационному и информационному обеспечению)</w:t>
            </w:r>
          </w:p>
          <w:p w:rsidR="00E57C47" w:rsidRDefault="00E57C47">
            <w:pPr>
              <w:pStyle w:val="ConsPlusNormal"/>
              <w:jc w:val="both"/>
            </w:pPr>
            <w:r>
              <w:t>Управление экономического развития администрации Тенькинского муниципального округа Магаданской области (далее - Управление экономического развития)</w:t>
            </w:r>
          </w:p>
          <w:p w:rsidR="00E57C47" w:rsidRDefault="00E57C47">
            <w:pPr>
              <w:pStyle w:val="ConsPlusNormal"/>
              <w:jc w:val="both"/>
            </w:pPr>
            <w:r>
              <w:t>Управление жилищно-коммунального хозяйства, дорожной деятельности и благоустройства администрации Тенькинского муниципального округа Магаданской области (далее - Управление ЖКХ, дорожной деятельности и благоустройства)</w:t>
            </w:r>
          </w:p>
          <w:p w:rsidR="00E57C47" w:rsidRDefault="00E57C47">
            <w:pPr>
              <w:pStyle w:val="ConsPlusNormal"/>
              <w:jc w:val="both"/>
            </w:pPr>
            <w:r>
              <w:t>Управление образования администрации Тенькинского муниципального округа Магаданской области (далее - Управление образования)</w:t>
            </w:r>
          </w:p>
          <w:p w:rsidR="00E57C47" w:rsidRDefault="00E57C47">
            <w:pPr>
              <w:pStyle w:val="ConsPlusNormal"/>
              <w:jc w:val="both"/>
            </w:pPr>
            <w:r>
              <w:t>Управление культуры, спорта, туризма, молодежной политики и печати администрации Тенькинского муниципального округа Магаданской области (далее - Управление культуры, спорта, туризма, молодежной политики и печати)</w:t>
            </w:r>
          </w:p>
          <w:p w:rsidR="00E57C47" w:rsidRDefault="00E57C47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Тенькинского муниципального округа Магаданской области (далее - Управление имущественных и земельных отношений)</w:t>
            </w:r>
          </w:p>
          <w:p w:rsidR="00E57C47" w:rsidRDefault="00E57C47">
            <w:pPr>
              <w:pStyle w:val="ConsPlusNormal"/>
              <w:jc w:val="both"/>
            </w:pPr>
            <w:r>
              <w:t>Управление финансов администрации Тенькинского муниципального округа Магаданской области (далее - Управление финансов)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Подпрограммы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нет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- доля проектов, а также действующих муниципальных правовых актов, прошедших правовую экспертизу (в том числе антикоррупционную) в целях определения соответствия действующему законодательству,</w:t>
            </w:r>
          </w:p>
          <w:p w:rsidR="00E57C47" w:rsidRDefault="00E57C47">
            <w:pPr>
              <w:pStyle w:val="ConsPlusNormal"/>
              <w:jc w:val="both"/>
            </w:pPr>
            <w:r>
              <w:t>- количество муниципальных служащих, получивших профессиональное развитие;</w:t>
            </w:r>
          </w:p>
          <w:p w:rsidR="00E57C47" w:rsidRDefault="00E57C47">
            <w:pPr>
              <w:pStyle w:val="ConsPlusNormal"/>
              <w:jc w:val="both"/>
            </w:pPr>
            <w:r>
              <w:t>- количество муниципальных служащих, прошедших обучение по образовательным программам антикоррупционной направленности;</w:t>
            </w:r>
          </w:p>
          <w:p w:rsidR="00E57C47" w:rsidRDefault="00E57C47">
            <w:pPr>
              <w:pStyle w:val="ConsPlusNormal"/>
              <w:jc w:val="both"/>
            </w:pPr>
            <w:r>
              <w:t>- доля специалистов, имеющих стаж муниципальной службы более 3 лет (ежегодно, от общего количества муниципальных служащих)</w:t>
            </w:r>
          </w:p>
          <w:p w:rsidR="00E57C47" w:rsidRDefault="00E57C47">
            <w:pPr>
              <w:pStyle w:val="ConsPlusNormal"/>
              <w:jc w:val="both"/>
            </w:pPr>
            <w:r>
              <w:t>- количество муниципальных служащих, соответствующих замещаемой должности по результатам аттестации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2024-2026 годы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Общий объем финансирования Программы за счет средств муниципального образования "Тенькинский муниципальный округ Магаданской области" составляет 570,0 тыс. рублей, в том числе по годам:</w:t>
            </w:r>
          </w:p>
          <w:p w:rsidR="00E57C47" w:rsidRDefault="00E57C47">
            <w:pPr>
              <w:pStyle w:val="ConsPlusNormal"/>
              <w:jc w:val="both"/>
            </w:pPr>
            <w:r>
              <w:t>2024 год - 180,0 тыс. рублей;</w:t>
            </w:r>
          </w:p>
          <w:p w:rsidR="00E57C47" w:rsidRDefault="00E57C47">
            <w:pPr>
              <w:pStyle w:val="ConsPlusNormal"/>
              <w:jc w:val="both"/>
            </w:pPr>
            <w:r>
              <w:t>2025 год - 180,0 тыс. рублей;</w:t>
            </w:r>
          </w:p>
          <w:p w:rsidR="00E57C47" w:rsidRDefault="00E57C47">
            <w:pPr>
              <w:pStyle w:val="ConsPlusNormal"/>
              <w:jc w:val="both"/>
            </w:pPr>
            <w:r>
              <w:t>2026 год - 210,0 тыс. рублей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- актуализация нормативной правовой базы по вопросам муниципальной службы, кадровой политики, противодействия коррупции, открытости и доступности информации о деятельности муниципальных служащих, органом местного самоуправления в соответствие с федеральным законодательством и областным законодательством;</w:t>
            </w:r>
          </w:p>
          <w:p w:rsidR="00E57C47" w:rsidRDefault="00E57C47">
            <w:pPr>
              <w:pStyle w:val="ConsPlusNormal"/>
              <w:jc w:val="both"/>
            </w:pPr>
            <w:r>
              <w:t>- увеличение процента молодых работающих специалистов в органах местного самоуправления, в том числе, находящихся в кадровом резерве муниципальных служащих;</w:t>
            </w:r>
          </w:p>
          <w:p w:rsidR="00E57C47" w:rsidRDefault="00E57C47">
            <w:pPr>
              <w:pStyle w:val="ConsPlusNormal"/>
              <w:jc w:val="both"/>
            </w:pPr>
            <w:r>
              <w:t>- повышение прозрачности деятельности органов местного самоуправления;</w:t>
            </w:r>
          </w:p>
          <w:p w:rsidR="00E57C47" w:rsidRDefault="00E57C47">
            <w:pPr>
              <w:pStyle w:val="ConsPlusNormal"/>
              <w:jc w:val="both"/>
            </w:pPr>
            <w:r>
              <w:t>- создание условий для повышения профессионального уровня муниципальных служащих;</w:t>
            </w:r>
          </w:p>
          <w:p w:rsidR="00E57C47" w:rsidRDefault="00E57C47">
            <w:pPr>
              <w:pStyle w:val="ConsPlusNormal"/>
              <w:jc w:val="both"/>
            </w:pPr>
            <w:r>
              <w:t>- создание материально-технических условий для максимально эффективного использования профессионального потенциала муниципальных служащих;</w:t>
            </w:r>
          </w:p>
          <w:p w:rsidR="00E57C47" w:rsidRDefault="00E57C47">
            <w:pPr>
              <w:pStyle w:val="ConsPlusNormal"/>
              <w:jc w:val="both"/>
            </w:pPr>
            <w:r>
              <w:t>- повышение эффективности кадровой политики в сфере муниципальной службы, формирование в обществе роли и престижа муниципальной службы</w:t>
            </w:r>
          </w:p>
        </w:tc>
      </w:tr>
      <w:tr w:rsidR="00E57C47">
        <w:tc>
          <w:tcPr>
            <w:tcW w:w="2268" w:type="dxa"/>
          </w:tcPr>
          <w:p w:rsidR="00E57C47" w:rsidRDefault="00E57C47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E57C47" w:rsidRDefault="00E57C47">
            <w:pPr>
              <w:pStyle w:val="ConsPlusNormal"/>
              <w:jc w:val="both"/>
            </w:pPr>
            <w:r>
              <w:t>нет</w:t>
            </w:r>
          </w:p>
        </w:tc>
      </w:tr>
    </w:tbl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I. Анализ текущего состояния проблемы</w:t>
      </w:r>
    </w:p>
    <w:p w:rsidR="00E57C47" w:rsidRDefault="00E57C47">
      <w:pPr>
        <w:pStyle w:val="ConsPlusTitle"/>
        <w:jc w:val="center"/>
      </w:pPr>
      <w:r>
        <w:lastRenderedPageBreak/>
        <w:t>с обоснованием ее решения программным методом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>Одним из основных условий развития муниципальной службы является создание условий для развития и совершенствования муниципальной службы в муниципальном образовании "Тенькинский муниципальный округ Магаданской области" (далее - Тенькинский муниципальный округ) и повышение эффективности муниципального управления, профессионализма и компетентности кадрового состава органов местного самоуправления, которое тесно взаимосвязано с решением задач по созданию и эффективному применению системы непрерывного профессионального развития муниципальных служащих.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Ряд проблем в Тенькинском муниципальном округе, возникающих при поиске специалистов на замещение вакантных должностей муниципальной службы: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дефицит в Тенькинском муниципальном округе квалифицированных кадров, обладающих современными знаниями и навыками в области муниципальной службы;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снижение престижа муниципальной службы;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отсутствие заинтересованности специалистов из других регионов в трудоустройстве в округе;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постоянно изменяющееся законодательство Российской Федерации, требующее повышение знаний муниципальными служащими;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несовершенство системы отбора кандидатов на замещение вакантных должностей муниципальной службы и в кадровый резерв.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Причины указанных проблем кроются не только в необходимости совершенствования законодательства, но и в правильном и качественном исполнении его положений с использованием новых, более эффективных подходов к управлению персоналом.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Анализ состояния кадрового потенциала администрации Тенькинского муниципального округа на текущий период 2023 года показывает следующее: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1. По итогам 6 месяцев 2023 года: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работает 10 муниципальных служащих пенсионного возраста;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основная часть муниципальных служащих находится в возрасте от 30 до 50 лет, что составляет 71% от общего числа муниципальных служащих, в возрасте старше 50 лет - 13% муниципальных служащих, старше 60 лет - 2% муниципальных служащих, в возрасте до 30 лет - 14% муниципальных служащих;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стаж муниципальной службы до 5 лет имеют 27% муниципальных служащих, стаж от 5 до 10 лет имеют 20% муниципальных служащих, стаж от 10 до 20 лет - 46% муниципальных служащих, стаж выше 20 лет - 7% муниципальных служащих;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lastRenderedPageBreak/>
        <w:t>- 23 муниципальных служащих повысили квалификацию, прошли обучающие курсы за счет средств местного и областного бюджета.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На 01.06.2023 кадровый состав администрации Тенькинского муниципального округа имеет следующую структуру: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- 91% (60 человек) от общего числа муниципальных служащих имеют законченное высшее образование;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- 9% (6 человек) от общего числа муниципальных служащих имеют среднее профессиональное образование;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из числа лиц, замещающих должности муниципальной службы, более 41% служащих требуется повышение квалификации в течение 3-х лет.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Эффективность деятельности любого органа управления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т.е. от грамотного кадрового обеспечения.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Требования, предъявляемые в современных условиях к уровню профессиональной подготовки муниципальных служащих, весьма высоки.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На основании проведенного анализа состояния кадрового потенциала администрации Тенькинского муниципального округа Магаданской области округа (далее - Администрация) можно сделать вывод о том, что профессиональная подготовка муниципальных служащих характеризуется достаточно высоким образовательным уровнем и опытом управленческой работы, но необходимо установить планомерный характер системы повышения квалификации муниципальных служащих по профильному направлению деятельности.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Повышение профессионального потенциала муниципальных служащих требует постоянного внимания, развития и приведения в соответствие с современными требованиями социально-экономической и политической ситуации в стране. Привлечение на муниципальную службу талантливых молодых специалистов, сохранение талантливых молодых специалистов обеспечит преемственность поколений в системе муниципального управления, ротацию кадров в органах местного самоуправления, усиление конкуренции и конкурсных начал в процессе отбора, подготовки и карьерного роста муниципальных служащих.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Решение обозначенных проблем должно осуществляться посредством единой программы, которая позволит комплексно подойти к решению вопросов развития муниципальной службы, будет способствовать повышению эффективности кадровой политики, формированию у муниципальных служащих необходимых профессиональных знаний, умений и навыков, позволяющих им эффективно выполнять должностные обязанности, а также рациональнее и эффективнее использовать средства местного бюджета.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II. Цели и задачи Программы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Normal"/>
        <w:ind w:firstLine="540"/>
        <w:jc w:val="both"/>
      </w:pPr>
      <w:r>
        <w:t>Целью Программы является повышение эффективности и результативности муниципальной службы, развитие кадрового потенциала.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Для достижения настоящей цели предусматривается решение следующих задач: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1. Совершенствование правового регулирования муниципальной службы в муниципальном образовании "Тенькинский муниципальный округ Магаданской области".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lastRenderedPageBreak/>
        <w:t>2. Внедрение эффективных технологий и современных методов в кадровую работу, совершенствующих и оптимизирующих кадровые процессы, организацию муниципальной службы.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3. Обеспечение профессионального развития муниципальных служащих, повышение их управленческой и профессиональной компетентности, создание условий для результативной профессиональной служебной деятельности, должностного (служебного) роста.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4. Совершенствование механизмов, препятствующих возникновению коррупционных проявлений, выявление и урегулирование конфликта интересов.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Normal"/>
        <w:ind w:firstLine="540"/>
        <w:jc w:val="both"/>
      </w:pPr>
      <w:r>
        <w:t xml:space="preserve">Для решения каждой из указанных задач предполагается реализация соответствующих мероприятий, перечень которых с указанием ответственных исполнителей и сроков исполнения представлен в </w:t>
      </w:r>
      <w:hyperlink w:anchor="P286">
        <w:r>
          <w:rPr>
            <w:color w:val="0000FF"/>
          </w:rPr>
          <w:t>приложении N 1</w:t>
        </w:r>
      </w:hyperlink>
      <w:r>
        <w:t xml:space="preserve"> к настоящей Программе.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Тенькинском муниципальном округе.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Title"/>
        <w:jc w:val="center"/>
        <w:outlineLvl w:val="1"/>
      </w:pPr>
      <w:r>
        <w:t>IV. Сроки (этапы) реализации Программы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>Программа имеет среднесрочный характер и рассчитана на 2024-2026 годы.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Title"/>
        <w:jc w:val="center"/>
        <w:outlineLvl w:val="1"/>
      </w:pPr>
      <w:r>
        <w:t>V. Важнейшие целевые показатели и индикаторы Программы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Normal"/>
        <w:ind w:firstLine="540"/>
        <w:jc w:val="both"/>
      </w:pPr>
      <w:r>
        <w:t>Оценка эффективности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характеристики. Система индикаторов позволит определить результативность реализации муниципальной программы за отчетный период с целью уточнения или корректировки предусмотренных программных мероприятий. Целевые показатели и индикаторы представлены в таблице 1.</w:t>
      </w:r>
    </w:p>
    <w:p w:rsidR="00E57C47" w:rsidRDefault="00E57C47">
      <w:pPr>
        <w:pStyle w:val="ConsPlusNormal"/>
        <w:jc w:val="right"/>
      </w:pPr>
    </w:p>
    <w:p w:rsidR="00E57C47" w:rsidRDefault="00E57C47">
      <w:pPr>
        <w:pStyle w:val="ConsPlusNormal"/>
        <w:jc w:val="right"/>
      </w:pPr>
      <w:r>
        <w:t>Таблица 1</w:t>
      </w:r>
    </w:p>
    <w:p w:rsidR="00E57C47" w:rsidRDefault="00E57C47">
      <w:pPr>
        <w:pStyle w:val="ConsPlusNormal"/>
        <w:jc w:val="right"/>
      </w:pPr>
    </w:p>
    <w:p w:rsidR="00E57C47" w:rsidRDefault="00E57C47">
      <w:pPr>
        <w:pStyle w:val="ConsPlusNormal"/>
        <w:jc w:val="center"/>
      </w:pPr>
      <w:r>
        <w:t>Важнейшие целевые показатели и индикаторы</w:t>
      </w:r>
    </w:p>
    <w:p w:rsidR="00E57C47" w:rsidRDefault="00E57C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993"/>
        <w:gridCol w:w="1275"/>
        <w:gridCol w:w="993"/>
        <w:gridCol w:w="850"/>
        <w:gridCol w:w="851"/>
      </w:tblGrid>
      <w:tr w:rsidR="00E57C47">
        <w:tc>
          <w:tcPr>
            <w:tcW w:w="567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993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9" w:type="dxa"/>
            <w:gridSpan w:val="4"/>
          </w:tcPr>
          <w:p w:rsidR="00E57C47" w:rsidRDefault="00E57C47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E57C47">
        <w:tc>
          <w:tcPr>
            <w:tcW w:w="567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3458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993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center"/>
            </w:pPr>
            <w:r>
              <w:t>2026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E57C47" w:rsidRDefault="00E57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center"/>
            </w:pPr>
            <w:r>
              <w:t>7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458" w:type="dxa"/>
          </w:tcPr>
          <w:p w:rsidR="00E57C47" w:rsidRDefault="00E57C47">
            <w:pPr>
              <w:pStyle w:val="ConsPlusNormal"/>
              <w:jc w:val="both"/>
            </w:pPr>
            <w:r>
              <w:t xml:space="preserve">Доля проектов, а также действующих муниципальных правовых актов, прошедших правовую экспертизу (в том числе антикоррупционную) в целях определения соответствия действующему законодательству </w:t>
            </w:r>
            <w:r>
              <w:lastRenderedPageBreak/>
              <w:t>(в % от общего количества муниципальных правовых актов)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3458" w:type="dxa"/>
          </w:tcPr>
          <w:p w:rsidR="00E57C47" w:rsidRDefault="00E57C47">
            <w:pPr>
              <w:pStyle w:val="ConsPlusNormal"/>
              <w:jc w:val="both"/>
            </w:pPr>
            <w:r>
              <w:t>Численность муниципальных служащих, получивших профессиональное развитие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23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458" w:type="dxa"/>
          </w:tcPr>
          <w:p w:rsidR="00E57C47" w:rsidRDefault="00E57C47">
            <w:pPr>
              <w:pStyle w:val="ConsPlusNormal"/>
              <w:jc w:val="both"/>
            </w:pPr>
            <w:r>
              <w:t>Количество муниципальных служащих, прошедших обучение по образовательным программам антикоррупционной направленности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2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</w:p>
        </w:tc>
        <w:tc>
          <w:tcPr>
            <w:tcW w:w="3458" w:type="dxa"/>
          </w:tcPr>
          <w:p w:rsidR="00E57C47" w:rsidRDefault="00E57C47">
            <w:pPr>
              <w:pStyle w:val="ConsPlusNormal"/>
              <w:jc w:val="both"/>
            </w:pPr>
            <w:r>
              <w:t>Доля специалистов, имеющих стаж муниципальной службы более 3 лет (ежегодно, от общего количества муниципальных служащих)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80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458" w:type="dxa"/>
          </w:tcPr>
          <w:p w:rsidR="00E57C47" w:rsidRDefault="00E57C47">
            <w:pPr>
              <w:pStyle w:val="ConsPlusNormal"/>
              <w:jc w:val="both"/>
            </w:pPr>
            <w:r>
              <w:t>Количество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93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100</w:t>
            </w:r>
          </w:p>
        </w:tc>
      </w:tr>
    </w:tbl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VI. Правовое обеспечение Программы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Normal"/>
        <w:ind w:firstLine="540"/>
        <w:jc w:val="both"/>
      </w:pPr>
      <w:r>
        <w:t>Для реализации настоящей Программы принятие дополнительных нормативных правовых актов не требуется.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VII. Ресурсное обеспечение Программы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Normal"/>
        <w:ind w:firstLine="540"/>
        <w:jc w:val="both"/>
      </w:pPr>
      <w:r>
        <w:t>Финансирование Программы осуществляется за счет средств бюджета Тенькинского муниципального округа путем выделения целевым назначением денежных средств исполнителям в объемах, утвержденных в местном бюджете на соответствующий финансовый год. Общий объем финансирования программы представлен в таблице 2.</w:t>
      </w:r>
    </w:p>
    <w:p w:rsidR="00E57C47" w:rsidRDefault="00E57C47">
      <w:pPr>
        <w:pStyle w:val="ConsPlusNormal"/>
        <w:jc w:val="right"/>
      </w:pPr>
    </w:p>
    <w:p w:rsidR="00E57C47" w:rsidRDefault="00E57C47">
      <w:pPr>
        <w:pStyle w:val="ConsPlusNormal"/>
        <w:jc w:val="right"/>
      </w:pPr>
      <w:r>
        <w:t>Таблица 2</w:t>
      </w:r>
    </w:p>
    <w:p w:rsidR="00E57C47" w:rsidRDefault="00E57C47">
      <w:pPr>
        <w:pStyle w:val="ConsPlusNormal"/>
        <w:jc w:val="right"/>
      </w:pPr>
    </w:p>
    <w:p w:rsidR="00E57C47" w:rsidRDefault="00E57C47">
      <w:pPr>
        <w:pStyle w:val="ConsPlusNormal"/>
        <w:jc w:val="center"/>
      </w:pPr>
      <w:r>
        <w:t>Ресурсное обеспечение</w:t>
      </w:r>
    </w:p>
    <w:p w:rsidR="00E57C47" w:rsidRDefault="00E57C4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9"/>
        <w:gridCol w:w="1858"/>
        <w:gridCol w:w="986"/>
        <w:gridCol w:w="1308"/>
        <w:gridCol w:w="1701"/>
        <w:gridCol w:w="1474"/>
      </w:tblGrid>
      <w:tr w:rsidR="00E57C47">
        <w:tc>
          <w:tcPr>
            <w:tcW w:w="1689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858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Стоимость мероприятий, тыс. рублей</w:t>
            </w:r>
          </w:p>
        </w:tc>
        <w:tc>
          <w:tcPr>
            <w:tcW w:w="5469" w:type="dxa"/>
            <w:gridSpan w:val="4"/>
          </w:tcPr>
          <w:p w:rsidR="00E57C47" w:rsidRDefault="00E57C47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E57C47">
        <w:tc>
          <w:tcPr>
            <w:tcW w:w="1689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1858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986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9" w:type="dxa"/>
            <w:gridSpan w:val="2"/>
          </w:tcPr>
          <w:p w:rsidR="00E57C47" w:rsidRDefault="00E57C47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  <w:tc>
          <w:tcPr>
            <w:tcW w:w="1474" w:type="dxa"/>
          </w:tcPr>
          <w:p w:rsidR="00E57C47" w:rsidRDefault="00E57C47">
            <w:pPr>
              <w:pStyle w:val="ConsPlusNormal"/>
              <w:jc w:val="center"/>
            </w:pPr>
            <w:r>
              <w:t>Справочно: объем налоговых расходов</w:t>
            </w:r>
          </w:p>
        </w:tc>
      </w:tr>
      <w:tr w:rsidR="00E57C47">
        <w:tc>
          <w:tcPr>
            <w:tcW w:w="1689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1858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986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1308" w:type="dxa"/>
          </w:tcPr>
          <w:p w:rsidR="00E57C47" w:rsidRDefault="00E57C4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701" w:type="dxa"/>
          </w:tcPr>
          <w:p w:rsidR="00E57C47" w:rsidRDefault="00E57C47">
            <w:pPr>
              <w:pStyle w:val="ConsPlusNormal"/>
              <w:jc w:val="center"/>
            </w:pPr>
            <w:r>
              <w:t>внебюджетные источники, областной бюджет</w:t>
            </w:r>
          </w:p>
        </w:tc>
        <w:tc>
          <w:tcPr>
            <w:tcW w:w="1474" w:type="dxa"/>
          </w:tcPr>
          <w:p w:rsidR="00E57C47" w:rsidRDefault="00E57C47">
            <w:pPr>
              <w:pStyle w:val="ConsPlusNormal"/>
              <w:jc w:val="center"/>
            </w:pPr>
          </w:p>
        </w:tc>
      </w:tr>
      <w:tr w:rsidR="00E57C47">
        <w:tc>
          <w:tcPr>
            <w:tcW w:w="1689" w:type="dxa"/>
          </w:tcPr>
          <w:p w:rsidR="00E57C47" w:rsidRDefault="00E57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E57C47" w:rsidRDefault="00E57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E57C47" w:rsidRDefault="00E57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8" w:type="dxa"/>
          </w:tcPr>
          <w:p w:rsidR="00E57C47" w:rsidRDefault="00E57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7C47" w:rsidRDefault="00E57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E57C47" w:rsidRDefault="00E57C47">
            <w:pPr>
              <w:pStyle w:val="ConsPlusNormal"/>
              <w:jc w:val="center"/>
            </w:pPr>
            <w:r>
              <w:t>6</w:t>
            </w:r>
          </w:p>
        </w:tc>
      </w:tr>
      <w:tr w:rsidR="00E57C47">
        <w:tc>
          <w:tcPr>
            <w:tcW w:w="1689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1858" w:type="dxa"/>
          </w:tcPr>
          <w:p w:rsidR="00E57C47" w:rsidRDefault="00E57C4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986" w:type="dxa"/>
          </w:tcPr>
          <w:p w:rsidR="00E57C47" w:rsidRDefault="00E57C4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308" w:type="dxa"/>
          </w:tcPr>
          <w:p w:rsidR="00E57C47" w:rsidRDefault="00E57C4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701" w:type="dxa"/>
          </w:tcPr>
          <w:p w:rsidR="00E57C47" w:rsidRDefault="00E57C4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</w:tr>
      <w:tr w:rsidR="00E57C47">
        <w:tc>
          <w:tcPr>
            <w:tcW w:w="1689" w:type="dxa"/>
          </w:tcPr>
          <w:p w:rsidR="00E57C47" w:rsidRDefault="00E57C4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58" w:type="dxa"/>
          </w:tcPr>
          <w:p w:rsidR="00E57C47" w:rsidRDefault="00E57C4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986" w:type="dxa"/>
          </w:tcPr>
          <w:p w:rsidR="00E57C47" w:rsidRDefault="00E57C4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308" w:type="dxa"/>
          </w:tcPr>
          <w:p w:rsidR="00E57C47" w:rsidRDefault="00E57C4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701" w:type="dxa"/>
          </w:tcPr>
          <w:p w:rsidR="00E57C47" w:rsidRDefault="00E57C4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</w:tr>
      <w:tr w:rsidR="00E57C47">
        <w:tc>
          <w:tcPr>
            <w:tcW w:w="1689" w:type="dxa"/>
          </w:tcPr>
          <w:p w:rsidR="00E57C47" w:rsidRDefault="00E57C4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58" w:type="dxa"/>
          </w:tcPr>
          <w:p w:rsidR="00E57C47" w:rsidRDefault="00E57C47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986" w:type="dxa"/>
          </w:tcPr>
          <w:p w:rsidR="00E57C47" w:rsidRDefault="00E57C47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308" w:type="dxa"/>
          </w:tcPr>
          <w:p w:rsidR="00E57C47" w:rsidRDefault="00E57C47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701" w:type="dxa"/>
          </w:tcPr>
          <w:p w:rsidR="00E57C47" w:rsidRDefault="00E57C4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</w:tr>
    </w:tbl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>Объем финансирования Программы ежегодно корректируется при формировании бюджета Тенькинского муниципального округа на соответствующий финансовый год и плановый период, исходя из возможностей бюджета.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VIII. Система управления Программой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>Заказчиком Программы выступает администрация Тенькинского муниципального округа Магаданской области.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Ответственный исполнитель Программы - Управление по правовому, организационному и информационному обеспечению: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1. Координирует деятельность всех исполнителей по реализации программных мероприятий.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2. Организует реализацию Программы, формирует предложения о внесении изменений в Программу в соответствии с установленными Порядком.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3. Запрашивает у участников Программы информацию, необходимую для проведения оценки эффективности Программы и подготовки отчетов о ходе реализации.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4. Осуществляет нормативно-правовое и методологическое обеспечение реализации программы.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5. Организует формирование учебных групп из числа муниципальных служащих, направляемых на мероприятия по профессиональному развитию, в том числе для получения дополнительного профессионального образования.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7. Несет ответственность за реализацию Программы и достижение значений количественных показателей эффективности Программы, а также конечных результатов ее реализации.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 xml:space="preserve">9. Отчитывается в сроки, установленные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Тенькинского муниципального округа Магаданской области от 24 февраля 2016 г. N 120-па "Об утверждении Порядка принятия решений о разработке муниципальных программ, их формировании и реализации".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 xml:space="preserve">10. Ежеквартально до 10 числа месяца, следующего за отчетным периодом, и ежегодно до 20 января года, следующего за отчетным периодом, представляют в управление экономического развития администрации Тенькинского муниципального округа Магаданской области отчет о реализации Программы с приложением пояснительной записки о реализации программных мероприятий за отчетный период (квартал, полугодие, 9 месяцев, год) по </w:t>
      </w:r>
      <w:hyperlink r:id="rId8">
        <w:r>
          <w:rPr>
            <w:color w:val="0000FF"/>
          </w:rPr>
          <w:t>форме</w:t>
        </w:r>
      </w:hyperlink>
      <w:r>
        <w:t>, установленной Постановлением Администрации Тенькинского муниципального округа Магаданской области от 24 февраля 2016 г. N 120-па "Об утверждении Порядка принятия решений о разработке муниципальных программ, их формировании и реализации".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Структурные подразделения администрации Тенькинского муниципального округа - исполнители программных мероприятий: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 xml:space="preserve">1. Осуществляют реализацию мероприятий Программы в рамках своей компетенции, а также несут ответственность за их исполнение и эффективность расходования бюджетных средств, </w:t>
      </w:r>
      <w:r>
        <w:lastRenderedPageBreak/>
        <w:t>предусмотренных Программой.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2. Предоставляют ответственному исполнителю предложения при разработке (корректировке) Программы в части мероприятий, в реализации которых предполагается их участие.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3. Вносят ответственному исполнителю предложения о необходимости внесения изменений в Программу.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4. Предоставляют ответственному исполнителю информацию в рамках Программы, в том числе необходимую для проведения оценки эффективности Программы.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5. Управление экономического развития обеспечивает размещение Программы в государственной автоматизированной системе "Управление" с учетом всех утвержденных изменений и отчетных данных.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IX. Ожидаемые социально-экономические результаты Программы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>В результате реализации мероприятий Программы предполагается: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актуализация нормативной правовой базы по вопросам муниципальной службы, кадровой политики, противодействия коррупции, открытости и доступности информации о деятельности муниципальных служащих, органом местного самоуправления в соответствие с федеральным законодательством и областным законодательством;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увеличение процента молодых работающих специалистов в органах местного самоуправления, в том числе, находящихся в кадровом резерве муниципальных служащих;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повышение прозрачности деятельности органов местного самоуправления;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создание условий для повышения профессионального уровня муниципальных служащих;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создание материально-технических условий для максимально эффективного использования профессионального потенциала муниципальных служащих;</w:t>
      </w:r>
    </w:p>
    <w:p w:rsidR="00E57C47" w:rsidRDefault="00E57C47">
      <w:pPr>
        <w:pStyle w:val="ConsPlusNormal"/>
        <w:spacing w:before="220"/>
        <w:ind w:firstLine="540"/>
        <w:jc w:val="both"/>
      </w:pPr>
      <w:r>
        <w:t>- повышение эффективности кадровой политики в сфере муниципальной службы, формирование в обществе роли и престижа муниципальной службы.</w:t>
      </w:r>
    </w:p>
    <w:p w:rsidR="00E57C47" w:rsidRDefault="00E57C47">
      <w:pPr>
        <w:pStyle w:val="ConsPlusNormal"/>
        <w:jc w:val="center"/>
      </w:pPr>
    </w:p>
    <w:p w:rsidR="00E57C47" w:rsidRDefault="00E57C47">
      <w:pPr>
        <w:pStyle w:val="ConsPlusTitle"/>
        <w:jc w:val="center"/>
        <w:outlineLvl w:val="1"/>
      </w:pPr>
      <w:r>
        <w:t>X. План мероприятий программы</w:t>
      </w:r>
    </w:p>
    <w:p w:rsidR="00E57C47" w:rsidRDefault="00E57C47">
      <w:pPr>
        <w:pStyle w:val="ConsPlusNormal"/>
        <w:ind w:firstLine="540"/>
        <w:jc w:val="both"/>
      </w:pPr>
    </w:p>
    <w:p w:rsidR="00E57C47" w:rsidRDefault="00E57C47">
      <w:pPr>
        <w:pStyle w:val="ConsPlusNormal"/>
        <w:ind w:firstLine="540"/>
        <w:jc w:val="both"/>
      </w:pPr>
      <w:r>
        <w:t xml:space="preserve">На создание профессиональной муниципальной службы органов местного самоуправления Тенькинского муниципального округа, основанных на принципах учета и оценки результатов служебной деятельности муниципальных служащих направлены мероприятия настоящей Программы и разработан </w:t>
      </w:r>
      <w:hyperlink w:anchor="P419">
        <w:r>
          <w:rPr>
            <w:color w:val="0000FF"/>
          </w:rPr>
          <w:t>план</w:t>
        </w:r>
      </w:hyperlink>
      <w:r>
        <w:t xml:space="preserve"> мероприятий, представленный в приложении N 2 к настоящей Программе.</w:t>
      </w: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  <w:jc w:val="right"/>
        <w:outlineLvl w:val="1"/>
      </w:pPr>
      <w:r>
        <w:t>Приложение N 1</w:t>
      </w:r>
    </w:p>
    <w:p w:rsidR="00E57C47" w:rsidRDefault="00E57C47">
      <w:pPr>
        <w:pStyle w:val="ConsPlusNormal"/>
        <w:jc w:val="right"/>
      </w:pPr>
      <w:r>
        <w:t>к муниципальной программе</w:t>
      </w:r>
    </w:p>
    <w:p w:rsidR="00E57C47" w:rsidRDefault="00E57C47">
      <w:pPr>
        <w:pStyle w:val="ConsPlusNormal"/>
        <w:jc w:val="right"/>
      </w:pPr>
      <w:r>
        <w:t>"Развитие муниципальной службы</w:t>
      </w:r>
    </w:p>
    <w:p w:rsidR="00E57C47" w:rsidRDefault="00E57C47">
      <w:pPr>
        <w:pStyle w:val="ConsPlusNormal"/>
        <w:jc w:val="right"/>
      </w:pPr>
      <w:r>
        <w:t>в муниципальном образовании</w:t>
      </w:r>
    </w:p>
    <w:p w:rsidR="00E57C47" w:rsidRDefault="00E57C47">
      <w:pPr>
        <w:pStyle w:val="ConsPlusNormal"/>
        <w:jc w:val="right"/>
      </w:pPr>
      <w:r>
        <w:t>"Тенькинский муниципальный округ</w:t>
      </w:r>
    </w:p>
    <w:p w:rsidR="00E57C47" w:rsidRDefault="00E57C47">
      <w:pPr>
        <w:pStyle w:val="ConsPlusNormal"/>
        <w:jc w:val="right"/>
      </w:pPr>
      <w:r>
        <w:t>Магаданской области"</w:t>
      </w:r>
    </w:p>
    <w:p w:rsidR="00E57C47" w:rsidRDefault="00E57C47">
      <w:pPr>
        <w:pStyle w:val="ConsPlusNormal"/>
        <w:jc w:val="right"/>
      </w:pPr>
      <w:r>
        <w:lastRenderedPageBreak/>
        <w:t>на 2024-2026 годы</w:t>
      </w:r>
    </w:p>
    <w:p w:rsidR="00E57C47" w:rsidRDefault="00E57C47">
      <w:pPr>
        <w:pStyle w:val="ConsPlusNormal"/>
      </w:pPr>
    </w:p>
    <w:p w:rsidR="00E57C47" w:rsidRDefault="00E57C47">
      <w:pPr>
        <w:pStyle w:val="ConsPlusTitle"/>
        <w:jc w:val="center"/>
      </w:pPr>
      <w:bookmarkStart w:id="1" w:name="P286"/>
      <w:bookmarkEnd w:id="1"/>
      <w:r>
        <w:t>СИСТЕМА ПРОГРАММНЫХ МЕРОПРИЯТИЙ МУНИЦИПАЛЬНОЙ ПРОГРАММЫ</w:t>
      </w:r>
    </w:p>
    <w:p w:rsidR="00E57C47" w:rsidRDefault="00E57C47">
      <w:pPr>
        <w:pStyle w:val="ConsPlusTitle"/>
        <w:jc w:val="center"/>
      </w:pPr>
      <w:r>
        <w:t>"РАЗВИТИЕ МУНИЦИПАЛЬНОЙ СЛУЖБЫ В МУНИЦИПАЛЬНОМ ОБРАЗОВАНИИ</w:t>
      </w:r>
    </w:p>
    <w:p w:rsidR="00E57C47" w:rsidRDefault="00E57C47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E57C47" w:rsidRDefault="00E57C47">
      <w:pPr>
        <w:pStyle w:val="ConsPlusTitle"/>
        <w:jc w:val="center"/>
      </w:pPr>
      <w:r>
        <w:t>НА 2024-2026 ГОДЫ"</w:t>
      </w:r>
    </w:p>
    <w:p w:rsidR="00E57C47" w:rsidRDefault="00E57C47">
      <w:pPr>
        <w:pStyle w:val="ConsPlusNormal"/>
      </w:pPr>
    </w:p>
    <w:p w:rsidR="00E57C47" w:rsidRDefault="00E57C47">
      <w:pPr>
        <w:pStyle w:val="ConsPlusNormal"/>
        <w:sectPr w:rsidR="00E57C47" w:rsidSect="00D340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834"/>
        <w:gridCol w:w="2834"/>
        <w:gridCol w:w="1417"/>
        <w:gridCol w:w="851"/>
        <w:gridCol w:w="850"/>
        <w:gridCol w:w="851"/>
        <w:gridCol w:w="850"/>
        <w:gridCol w:w="1418"/>
      </w:tblGrid>
      <w:tr w:rsidR="00E57C47">
        <w:tc>
          <w:tcPr>
            <w:tcW w:w="675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4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center"/>
            </w:pPr>
            <w:r>
              <w:t>Стоимость мероприятия</w:t>
            </w:r>
          </w:p>
        </w:tc>
        <w:tc>
          <w:tcPr>
            <w:tcW w:w="1418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E57C47">
        <w:tc>
          <w:tcPr>
            <w:tcW w:w="675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834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834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1417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51" w:type="dxa"/>
            <w:gridSpan w:val="3"/>
          </w:tcPr>
          <w:p w:rsidR="00E57C47" w:rsidRDefault="00E57C47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418" w:type="dxa"/>
            <w:vMerge/>
          </w:tcPr>
          <w:p w:rsidR="00E57C47" w:rsidRDefault="00E57C47">
            <w:pPr>
              <w:pStyle w:val="ConsPlusNormal"/>
            </w:pPr>
          </w:p>
        </w:tc>
      </w:tr>
      <w:tr w:rsidR="00E57C47">
        <w:tc>
          <w:tcPr>
            <w:tcW w:w="675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834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834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1417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851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8" w:type="dxa"/>
            <w:vMerge/>
          </w:tcPr>
          <w:p w:rsidR="00E57C47" w:rsidRDefault="00E57C47">
            <w:pPr>
              <w:pStyle w:val="ConsPlusNormal"/>
            </w:pP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9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Разработка проектов муниципальных правовых актов, регулирующих вопросы муниципальной службы и противодействия коррупции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экспертизы муниципальных правовых актов по вопросам организации и прохождения муниципальной службы на соответствие федеральному и областному законодательству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 xml:space="preserve">Проведение мероприятий по оптимизации структуры администрации Тенькинского муниципального округа, </w:t>
            </w:r>
            <w:r>
              <w:lastRenderedPageBreak/>
              <w:t>структурных подразделений и штатной численности работников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Управление по правовому, организационному и информационному обеспечению,</w:t>
            </w:r>
          </w:p>
          <w:p w:rsidR="00E57C47" w:rsidRDefault="00E57C47">
            <w:pPr>
              <w:pStyle w:val="ConsPlusNormal"/>
              <w:jc w:val="center"/>
            </w:pPr>
            <w:r>
              <w:t xml:space="preserve">Управление экономического </w:t>
            </w:r>
            <w:r>
              <w:lastRenderedPageBreak/>
              <w:t>развития,</w:t>
            </w:r>
          </w:p>
          <w:p w:rsidR="00E57C47" w:rsidRDefault="00E57C47">
            <w:pPr>
              <w:pStyle w:val="ConsPlusNormal"/>
              <w:jc w:val="center"/>
            </w:pPr>
            <w:r>
              <w:t>Управление ЖКХ, дорожной деятельности и благоустройства,</w:t>
            </w:r>
          </w:p>
          <w:p w:rsidR="00E57C47" w:rsidRDefault="00E57C47">
            <w:pPr>
              <w:pStyle w:val="ConsPlusNormal"/>
              <w:jc w:val="center"/>
            </w:pPr>
            <w:r>
              <w:t>Управление образования, Управление культуры, спорта, туризма, молодежной политики и печати,</w:t>
            </w:r>
          </w:p>
          <w:p w:rsidR="00E57C47" w:rsidRDefault="00E57C47">
            <w:pPr>
              <w:pStyle w:val="ConsPlusNormal"/>
              <w:jc w:val="center"/>
            </w:pPr>
            <w:r>
              <w:t>Управление имущественных и земельных отношений, Управление финансов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2022-2026</w:t>
            </w:r>
          </w:p>
          <w:p w:rsidR="00E57C47" w:rsidRDefault="00E57C47">
            <w:pPr>
              <w:pStyle w:val="ConsPlusNormal"/>
              <w:jc w:val="center"/>
            </w:pPr>
            <w:r>
              <w:t xml:space="preserve">(по распоряжению главы Тенькинского </w:t>
            </w:r>
            <w:r>
              <w:lastRenderedPageBreak/>
              <w:t>муниципального округа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lastRenderedPageBreak/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Мониторинг кадрового состава муниципальных служащих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  <w:p w:rsidR="00E57C47" w:rsidRDefault="00E57C47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Ведение реестра муниципальных служащих муниципального образования "Тенькинский муниципальный округ Магаданской области"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аттестации муниципальных служащих, квалификационных экзаменов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Формирование кадрового резерва для замещения должностей муниципальной службы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  <w:p w:rsidR="00E57C47" w:rsidRDefault="00E57C47">
            <w:pPr>
              <w:pStyle w:val="ConsPlusNormal"/>
              <w:jc w:val="center"/>
            </w:pPr>
            <w:r>
              <w:t>ежегодно по потребности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Определение потребности в профессиональной переподготовке и повышении квалификации муниципальных служащих.</w:t>
            </w:r>
          </w:p>
          <w:p w:rsidR="00E57C47" w:rsidRDefault="00E57C47">
            <w:pPr>
              <w:pStyle w:val="ConsPlusNormal"/>
              <w:jc w:val="both"/>
            </w:pPr>
            <w:r>
              <w:t>Составление заявок, договоров на обучение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Организация профессионального развития муниципальных служащих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851" w:type="dxa"/>
          </w:tcPr>
          <w:p w:rsidR="00E57C47" w:rsidRDefault="00E57C47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850" w:type="dxa"/>
          </w:tcPr>
          <w:p w:rsidR="00E57C47" w:rsidRDefault="00E57C47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информационно-методических семинаров. Оказание консультативной помощи по вопросам муниципальной службы и противодействию коррупции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Мониторинг соблюдения муниципальными служащими ограничений, запретов и обязанностей, установленных в целях противодействия коррупции, требований к служебному поведению муниципального служащего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 xml:space="preserve">Размещение на официальном сайте </w:t>
            </w:r>
            <w:r>
              <w:lastRenderedPageBreak/>
              <w:t>администрации Тенькинского муниципального округа Магаданской области и в СМИ информационно-аналитических материалов в сфере развития муниципальной службы в муниципальном образовании "Тенькинский муниципальный округ Магаданской области"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 xml:space="preserve">Управление по правовому, организационному и </w:t>
            </w:r>
            <w:r>
              <w:lastRenderedPageBreak/>
              <w:t>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  <w:tr w:rsidR="00E57C47">
        <w:tc>
          <w:tcPr>
            <w:tcW w:w="675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14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834" w:type="dxa"/>
          </w:tcPr>
          <w:p w:rsidR="00E57C47" w:rsidRDefault="00E57C47">
            <w:pPr>
              <w:pStyle w:val="ConsPlusNormal"/>
              <w:jc w:val="center"/>
            </w:pPr>
            <w:r>
              <w:t>Управление по правовому, организационному и информационному обеспечению</w:t>
            </w:r>
          </w:p>
        </w:tc>
        <w:tc>
          <w:tcPr>
            <w:tcW w:w="1417" w:type="dxa"/>
          </w:tcPr>
          <w:p w:rsidR="00E57C47" w:rsidRDefault="00E57C47">
            <w:pPr>
              <w:pStyle w:val="ConsPlusNormal"/>
              <w:jc w:val="center"/>
            </w:pPr>
            <w:r>
              <w:t>2024-2026</w:t>
            </w:r>
          </w:p>
        </w:tc>
        <w:tc>
          <w:tcPr>
            <w:tcW w:w="3402" w:type="dxa"/>
            <w:gridSpan w:val="4"/>
          </w:tcPr>
          <w:p w:rsidR="00E57C47" w:rsidRDefault="00E57C47">
            <w:pPr>
              <w:pStyle w:val="ConsPlusNormal"/>
              <w:jc w:val="both"/>
            </w:pPr>
            <w:r>
              <w:t>Текущее финансирование</w:t>
            </w:r>
          </w:p>
        </w:tc>
        <w:tc>
          <w:tcPr>
            <w:tcW w:w="1418" w:type="dxa"/>
          </w:tcPr>
          <w:p w:rsidR="00E57C47" w:rsidRDefault="00E57C47">
            <w:pPr>
              <w:pStyle w:val="ConsPlusNormal"/>
              <w:jc w:val="center"/>
            </w:pPr>
            <w:r>
              <w:t>МБ</w:t>
            </w:r>
          </w:p>
        </w:tc>
      </w:tr>
    </w:tbl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</w:pPr>
    </w:p>
    <w:p w:rsidR="00E57C47" w:rsidRDefault="00E57C47">
      <w:pPr>
        <w:pStyle w:val="ConsPlusNormal"/>
        <w:jc w:val="right"/>
        <w:outlineLvl w:val="1"/>
      </w:pPr>
      <w:r>
        <w:t>Приложение N 2</w:t>
      </w:r>
    </w:p>
    <w:p w:rsidR="00E57C47" w:rsidRDefault="00E57C47">
      <w:pPr>
        <w:pStyle w:val="ConsPlusNormal"/>
        <w:jc w:val="right"/>
      </w:pPr>
      <w:r>
        <w:t>к муниципальной программе</w:t>
      </w:r>
    </w:p>
    <w:p w:rsidR="00E57C47" w:rsidRDefault="00E57C47">
      <w:pPr>
        <w:pStyle w:val="ConsPlusNormal"/>
        <w:jc w:val="right"/>
      </w:pPr>
      <w:r>
        <w:t>"Развитие муниципальной службы</w:t>
      </w:r>
    </w:p>
    <w:p w:rsidR="00E57C47" w:rsidRDefault="00E57C47">
      <w:pPr>
        <w:pStyle w:val="ConsPlusNormal"/>
        <w:jc w:val="right"/>
      </w:pPr>
      <w:r>
        <w:t>в муниципальном образовании</w:t>
      </w:r>
    </w:p>
    <w:p w:rsidR="00E57C47" w:rsidRDefault="00E57C47">
      <w:pPr>
        <w:pStyle w:val="ConsPlusNormal"/>
        <w:jc w:val="right"/>
      </w:pPr>
      <w:r>
        <w:t>"Тенькинский муниципальный округ</w:t>
      </w:r>
    </w:p>
    <w:p w:rsidR="00E57C47" w:rsidRDefault="00E57C47">
      <w:pPr>
        <w:pStyle w:val="ConsPlusNormal"/>
        <w:jc w:val="right"/>
      </w:pPr>
      <w:r>
        <w:t>Магаданской области"</w:t>
      </w:r>
    </w:p>
    <w:p w:rsidR="00E57C47" w:rsidRDefault="00E57C47">
      <w:pPr>
        <w:pStyle w:val="ConsPlusNormal"/>
        <w:jc w:val="right"/>
      </w:pPr>
      <w:r>
        <w:t>на 2024-2026 годы</w:t>
      </w:r>
    </w:p>
    <w:p w:rsidR="00E57C47" w:rsidRDefault="00E57C47">
      <w:pPr>
        <w:pStyle w:val="ConsPlusNormal"/>
      </w:pPr>
    </w:p>
    <w:p w:rsidR="00E57C47" w:rsidRDefault="00E57C47">
      <w:pPr>
        <w:pStyle w:val="ConsPlusTitle"/>
        <w:jc w:val="center"/>
      </w:pPr>
      <w:bookmarkStart w:id="2" w:name="P419"/>
      <w:bookmarkEnd w:id="2"/>
      <w:r>
        <w:t>ПЛАН</w:t>
      </w:r>
    </w:p>
    <w:p w:rsidR="00E57C47" w:rsidRDefault="00E57C47">
      <w:pPr>
        <w:pStyle w:val="ConsPlusTitle"/>
        <w:jc w:val="center"/>
      </w:pPr>
      <w:r>
        <w:t>МЕРОПРИЯТИЙ МУНИЦИПАЛЬНОЙ ПРОГРАММЫ "РАЗВИТИЕ МУНИЦИПАЛЬНОЙ</w:t>
      </w:r>
    </w:p>
    <w:p w:rsidR="00E57C47" w:rsidRDefault="00E57C47">
      <w:pPr>
        <w:pStyle w:val="ConsPlusTitle"/>
        <w:jc w:val="center"/>
      </w:pPr>
      <w:r>
        <w:lastRenderedPageBreak/>
        <w:t>СЛУЖБЫ В МУНИЦИПАЛЬНОМ ОБРАЗОВАНИИ</w:t>
      </w:r>
    </w:p>
    <w:p w:rsidR="00E57C47" w:rsidRDefault="00E57C47">
      <w:pPr>
        <w:pStyle w:val="ConsPlusTitle"/>
        <w:jc w:val="center"/>
      </w:pPr>
      <w:r>
        <w:t>"ТЕНЬКИНСКИЙ МУНИЦИПАЛЬНЫЙ ОКРУГ МАГАДАНСКОЙ ОБЛАСТИ"</w:t>
      </w:r>
    </w:p>
    <w:p w:rsidR="00E57C47" w:rsidRDefault="00E57C47">
      <w:pPr>
        <w:pStyle w:val="ConsPlusTitle"/>
        <w:jc w:val="center"/>
      </w:pPr>
      <w:r>
        <w:t>НА 2024-2026 ГОДЫ"</w:t>
      </w:r>
    </w:p>
    <w:p w:rsidR="00E57C47" w:rsidRDefault="00E57C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  <w:gridCol w:w="2552"/>
      </w:tblGrid>
      <w:tr w:rsidR="00E57C47">
        <w:tc>
          <w:tcPr>
            <w:tcW w:w="567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3" w:type="dxa"/>
            <w:gridSpan w:val="12"/>
          </w:tcPr>
          <w:p w:rsidR="00E57C47" w:rsidRDefault="00E57C47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552" w:type="dxa"/>
            <w:vMerge w:val="restart"/>
          </w:tcPr>
          <w:p w:rsidR="00E57C47" w:rsidRDefault="00E57C4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57C47">
        <w:tc>
          <w:tcPr>
            <w:tcW w:w="567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835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268" w:type="dxa"/>
            <w:gridSpan w:val="4"/>
          </w:tcPr>
          <w:p w:rsidR="00E57C47" w:rsidRDefault="00E57C47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267" w:type="dxa"/>
            <w:gridSpan w:val="4"/>
          </w:tcPr>
          <w:p w:rsidR="00E57C47" w:rsidRDefault="00E57C4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268" w:type="dxa"/>
            <w:gridSpan w:val="4"/>
          </w:tcPr>
          <w:p w:rsidR="00E57C47" w:rsidRDefault="00E57C47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552" w:type="dxa"/>
            <w:vMerge/>
          </w:tcPr>
          <w:p w:rsidR="00E57C47" w:rsidRDefault="00E57C47">
            <w:pPr>
              <w:pStyle w:val="ConsPlusNormal"/>
            </w:pPr>
          </w:p>
        </w:tc>
      </w:tr>
      <w:tr w:rsidR="00E57C47">
        <w:tc>
          <w:tcPr>
            <w:tcW w:w="567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2835" w:type="dxa"/>
            <w:vMerge/>
          </w:tcPr>
          <w:p w:rsidR="00E57C47" w:rsidRDefault="00E57C47">
            <w:pPr>
              <w:pStyle w:val="ConsPlusNormal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2552" w:type="dxa"/>
            <w:vMerge/>
          </w:tcPr>
          <w:p w:rsidR="00E57C47" w:rsidRDefault="00E57C47">
            <w:pPr>
              <w:pStyle w:val="ConsPlusNormal"/>
            </w:pP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15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Разработка проектов муниципальных правовых актов, регулирующих вопросы муниципальной службы и противодействия коррупции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экспертизы муниципальных правовых актов по вопросам организации и прохождения муниципальной службы на соответствие федеральному и областному законодательству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мероприятий по оптимизации структуры администрации Тенькинского муниципального округа, структурных подразделений и штатной численности работников</w:t>
            </w:r>
          </w:p>
        </w:tc>
        <w:tc>
          <w:tcPr>
            <w:tcW w:w="6803" w:type="dxa"/>
            <w:gridSpan w:val="12"/>
          </w:tcPr>
          <w:p w:rsidR="00E57C47" w:rsidRDefault="00E57C47">
            <w:pPr>
              <w:pStyle w:val="ConsPlusNormal"/>
              <w:jc w:val="center"/>
            </w:pPr>
            <w:r>
              <w:t>(по распоряжению главы Тенькинского муниципального округа Магаданской области)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Мониторинг кадрового состава муниципальных служащих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Ведение реестра муниципальных служащих муниципального образования "Тенькинский муниципальный округ Магаданской области"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аттестации муниципальных служащих, квалификационных экзаменов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Формирование кадрового резерва для замещения должностей муниципальной службы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 xml:space="preserve">Руководитель управления по правовому, организационному и </w:t>
            </w:r>
            <w:r>
              <w:lastRenderedPageBreak/>
              <w:t>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Определение потребности в профессиональной переподготовке и повышении квалификации муниципальных служащих.</w:t>
            </w:r>
          </w:p>
          <w:p w:rsidR="00E57C47" w:rsidRDefault="00E57C47">
            <w:pPr>
              <w:pStyle w:val="ConsPlusNormal"/>
              <w:jc w:val="both"/>
            </w:pPr>
            <w:r>
              <w:t>Составление заявок, договоров на обучение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Организация профессионального развития муниципальных служащих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Проведение информационно-методических семинаров. Оказание консультативной помощи по вопросам муниципальной службы и противодействия коррупции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 xml:space="preserve">Мониторинг соблюдения муниципальными служащими ограничений, запретов и обязанностей, установленных в целях противодействия коррупции, требований к служебному поведению </w:t>
            </w:r>
            <w:r>
              <w:lastRenderedPageBreak/>
              <w:t>муниципального служащего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Размещение на официальном сайте администрации Тенькинского муниципального округа Магаданской области и в СМИ информационно-аналитических материалов в сфере развития муниципальной службы в муниципальном образовании "Тенькинский муниципальный округ Магаданской области"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  <w:tr w:rsidR="00E57C47">
        <w:tc>
          <w:tcPr>
            <w:tcW w:w="567" w:type="dxa"/>
          </w:tcPr>
          <w:p w:rsidR="00E57C47" w:rsidRDefault="00E57C47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835" w:type="dxa"/>
          </w:tcPr>
          <w:p w:rsidR="00E57C47" w:rsidRDefault="00E57C47">
            <w:pPr>
              <w:pStyle w:val="ConsPlusNormal"/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57C47" w:rsidRDefault="00E57C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552" w:type="dxa"/>
          </w:tcPr>
          <w:p w:rsidR="00E57C47" w:rsidRDefault="00E57C47">
            <w:pPr>
              <w:pStyle w:val="ConsPlusNormal"/>
              <w:jc w:val="center"/>
            </w:pPr>
            <w:r>
              <w:t>Руководитель управления по правовому, организационному и информационному обеспечению</w:t>
            </w:r>
          </w:p>
        </w:tc>
      </w:tr>
    </w:tbl>
    <w:p w:rsidR="00E57C47" w:rsidRDefault="00E57C47">
      <w:pPr>
        <w:pStyle w:val="ConsPlusNormal"/>
        <w:jc w:val="both"/>
      </w:pPr>
    </w:p>
    <w:p w:rsidR="00E57C47" w:rsidRDefault="00E57C47">
      <w:pPr>
        <w:pStyle w:val="ConsPlusNormal"/>
        <w:jc w:val="both"/>
      </w:pPr>
    </w:p>
    <w:p w:rsidR="00E57C47" w:rsidRDefault="00E57C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D49" w:rsidRDefault="00855D49">
      <w:bookmarkStart w:id="3" w:name="_GoBack"/>
      <w:bookmarkEnd w:id="3"/>
    </w:p>
    <w:sectPr w:rsidR="00855D4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7"/>
    <w:rsid w:val="00855D49"/>
    <w:rsid w:val="00E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0D81-DBE2-41E0-8737-2A4A48BE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C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C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C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92087&amp;dst=100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9&amp;n=92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92087&amp;dst=100082" TargetMode="External"/><Relationship Id="rId5" Type="http://schemas.openxmlformats.org/officeDocument/2006/relationships/hyperlink" Target="https://login.consultant.ru/link/?req=doc&amp;base=LAW&amp;n=479341&amp;dst=74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2024-07-04T06:11:00Z</dcterms:created>
  <dcterms:modified xsi:type="dcterms:W3CDTF">2024-07-04T06:11:00Z</dcterms:modified>
</cp:coreProperties>
</file>