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8F1" w:rsidRDefault="00EC08F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C08F1" w:rsidRDefault="00EC08F1">
      <w:pPr>
        <w:pStyle w:val="ConsPlusNormal"/>
        <w:outlineLvl w:val="0"/>
      </w:pPr>
    </w:p>
    <w:p w:rsidR="00EC08F1" w:rsidRDefault="00EC08F1">
      <w:pPr>
        <w:pStyle w:val="ConsPlusTitle"/>
        <w:jc w:val="center"/>
        <w:outlineLvl w:val="0"/>
      </w:pPr>
      <w:r>
        <w:t>АДМИНИСТРАЦИЯ ТЕНЬКИНСКОГО ГОРОДСКОГО ОКРУГА</w:t>
      </w:r>
    </w:p>
    <w:p w:rsidR="00EC08F1" w:rsidRDefault="00EC08F1">
      <w:pPr>
        <w:pStyle w:val="ConsPlusTitle"/>
        <w:jc w:val="center"/>
      </w:pPr>
      <w:r>
        <w:t>МАГАДАНСКОЙ ОБЛАСТИ</w:t>
      </w:r>
    </w:p>
    <w:p w:rsidR="00EC08F1" w:rsidRDefault="00EC08F1">
      <w:pPr>
        <w:pStyle w:val="ConsPlusTitle"/>
        <w:jc w:val="center"/>
      </w:pPr>
    </w:p>
    <w:p w:rsidR="00EC08F1" w:rsidRDefault="00EC08F1">
      <w:pPr>
        <w:pStyle w:val="ConsPlusTitle"/>
        <w:jc w:val="center"/>
      </w:pPr>
      <w:r>
        <w:t>ПОСТАНОВЛЕНИЕ</w:t>
      </w:r>
    </w:p>
    <w:p w:rsidR="00EC08F1" w:rsidRDefault="00EC08F1">
      <w:pPr>
        <w:pStyle w:val="ConsPlusTitle"/>
        <w:jc w:val="center"/>
      </w:pPr>
      <w:r>
        <w:t>от 19 августа 2022 г. N 284-па</w:t>
      </w:r>
    </w:p>
    <w:p w:rsidR="00EC08F1" w:rsidRDefault="00EC08F1">
      <w:pPr>
        <w:pStyle w:val="ConsPlusTitle"/>
        <w:jc w:val="center"/>
      </w:pPr>
    </w:p>
    <w:p w:rsidR="00EC08F1" w:rsidRDefault="00EC08F1">
      <w:pPr>
        <w:pStyle w:val="ConsPlusTitle"/>
        <w:jc w:val="center"/>
      </w:pPr>
      <w:r>
        <w:t>ОБ УТВЕРЖДЕНИИ МУНИЦИПАЛЬНОЙ ПРОГРАММЫ "БЕЗОПАСНОСТЬ</w:t>
      </w:r>
    </w:p>
    <w:p w:rsidR="00EC08F1" w:rsidRDefault="00EC08F1">
      <w:pPr>
        <w:pStyle w:val="ConsPlusTitle"/>
        <w:jc w:val="center"/>
      </w:pPr>
      <w:r>
        <w:t>УЧРЕЖДЕНИЙ ОБРАЗОВАНИЯ ТЕНЬКИНСКОГО ГОРОДСКОГО ОКРУГА</w:t>
      </w:r>
    </w:p>
    <w:p w:rsidR="00EC08F1" w:rsidRDefault="00EC08F1">
      <w:pPr>
        <w:pStyle w:val="ConsPlusTitle"/>
        <w:jc w:val="center"/>
      </w:pPr>
      <w:r>
        <w:t>МАГАДАНСКОЙ ОБЛАСТИ НА 2023-2025 ГОДЫ"</w:t>
      </w:r>
    </w:p>
    <w:p w:rsidR="00EC08F1" w:rsidRDefault="00EC08F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C08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8F1" w:rsidRDefault="00EC08F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8F1" w:rsidRDefault="00EC08F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C08F1" w:rsidRDefault="00EC08F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C08F1" w:rsidRDefault="00EC08F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</w:t>
            </w:r>
          </w:p>
          <w:p w:rsidR="00EC08F1" w:rsidRDefault="00EC08F1">
            <w:pPr>
              <w:pStyle w:val="ConsPlusNormal"/>
              <w:jc w:val="center"/>
            </w:pPr>
            <w:r>
              <w:rPr>
                <w:color w:val="392C69"/>
              </w:rPr>
              <w:t>Тенькинского муниципального округа Магаданской области</w:t>
            </w:r>
          </w:p>
          <w:p w:rsidR="00EC08F1" w:rsidRDefault="00EC08F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24.08.2023 </w:t>
            </w:r>
            <w:hyperlink r:id="rId5">
              <w:r>
                <w:rPr>
                  <w:color w:val="0000FF"/>
                </w:rPr>
                <w:t>N 343-па</w:t>
              </w:r>
            </w:hyperlink>
            <w:r>
              <w:rPr>
                <w:color w:val="392C69"/>
              </w:rPr>
              <w:t xml:space="preserve">, от 24.01.2024 </w:t>
            </w:r>
            <w:hyperlink r:id="rId6">
              <w:r>
                <w:rPr>
                  <w:color w:val="0000FF"/>
                </w:rPr>
                <w:t>N 12-па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8F1" w:rsidRDefault="00EC08F1">
            <w:pPr>
              <w:pStyle w:val="ConsPlusNormal"/>
            </w:pPr>
          </w:p>
        </w:tc>
      </w:tr>
    </w:tbl>
    <w:p w:rsidR="00EC08F1" w:rsidRDefault="00EC08F1">
      <w:pPr>
        <w:pStyle w:val="ConsPlusNormal"/>
        <w:jc w:val="center"/>
      </w:pPr>
    </w:p>
    <w:p w:rsidR="00EC08F1" w:rsidRDefault="00EC08F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Российской Федерации от 06.10.2003 г. N 131-ФЗ "Об общих принципах организации местного самоуправления в Российской Федерации" (с изменениями и дополнениями), </w:t>
      </w:r>
      <w:hyperlink r:id="rId8">
        <w:r>
          <w:rPr>
            <w:color w:val="0000FF"/>
          </w:rPr>
          <w:t>постановлением</w:t>
        </w:r>
      </w:hyperlink>
      <w:r>
        <w:t xml:space="preserve"> администрации Тенькинского городского округа Магаданской области от 24.02.2016 N 120-па "Об утверждении Порядка принятия решений о разработке муниципальных программ, их формировании и реализации", в целях обеспечения нормативных требований пожарной и антитеррористической безопасности в муниципальных учреждениях образования Тенькинского городского округа, администрация Тенькинского городского округа Магаданской области постановляет:</w:t>
      </w:r>
    </w:p>
    <w:p w:rsidR="00EC08F1" w:rsidRDefault="00EC08F1">
      <w:pPr>
        <w:pStyle w:val="ConsPlusNormal"/>
        <w:spacing w:before="220"/>
        <w:ind w:firstLine="540"/>
        <w:jc w:val="both"/>
      </w:pPr>
      <w:r>
        <w:t xml:space="preserve">1. Утвердить прилагаемую муниципальную </w:t>
      </w:r>
      <w:hyperlink w:anchor="P37">
        <w:r>
          <w:rPr>
            <w:color w:val="0000FF"/>
          </w:rPr>
          <w:t>программу</w:t>
        </w:r>
      </w:hyperlink>
      <w:r>
        <w:t xml:space="preserve"> "Безопасность учреждений образования Тенькинского городского округа Магаданской области на 2023-2025 годы" (далее - Программа).</w:t>
      </w:r>
    </w:p>
    <w:p w:rsidR="00EC08F1" w:rsidRDefault="00EC08F1">
      <w:pPr>
        <w:pStyle w:val="ConsPlusNormal"/>
        <w:spacing w:before="220"/>
        <w:ind w:firstLine="540"/>
        <w:jc w:val="both"/>
      </w:pPr>
      <w:r>
        <w:t xml:space="preserve">2. Лицам, ответственным за выполнение мероприятий </w:t>
      </w:r>
      <w:hyperlink w:anchor="P37">
        <w:r>
          <w:rPr>
            <w:color w:val="0000FF"/>
          </w:rPr>
          <w:t>Программы</w:t>
        </w:r>
      </w:hyperlink>
      <w:r>
        <w:t>, обеспечить их выполнение в установленные сроки.</w:t>
      </w:r>
    </w:p>
    <w:p w:rsidR="00EC08F1" w:rsidRDefault="00EC08F1">
      <w:pPr>
        <w:pStyle w:val="ConsPlusNormal"/>
        <w:spacing w:before="220"/>
        <w:ind w:firstLine="540"/>
        <w:jc w:val="both"/>
      </w:pPr>
      <w:r>
        <w:t xml:space="preserve">3. Комитету по финансам администрации Тенькинского городского округа Магаданской области ежегодно при формировании бюджета городского округа на очередной финансовый год предусматривать средства на реализацию </w:t>
      </w:r>
      <w:hyperlink w:anchor="P37">
        <w:r>
          <w:rPr>
            <w:color w:val="0000FF"/>
          </w:rPr>
          <w:t>Программы</w:t>
        </w:r>
      </w:hyperlink>
      <w:r>
        <w:t>.</w:t>
      </w:r>
    </w:p>
    <w:p w:rsidR="00EC08F1" w:rsidRDefault="00EC08F1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первого заместителя главы администрации Тенькинского городского округа Магаданской области.</w:t>
      </w:r>
    </w:p>
    <w:p w:rsidR="00EC08F1" w:rsidRDefault="00EC08F1">
      <w:pPr>
        <w:pStyle w:val="ConsPlusNormal"/>
        <w:spacing w:before="220"/>
        <w:ind w:firstLine="540"/>
        <w:jc w:val="both"/>
      </w:pPr>
      <w:r>
        <w:t>5. Настоящее постановление подлежит официальному опубликованию (обнародованию) и вступает в силу с 1 января 2023 года.</w:t>
      </w:r>
    </w:p>
    <w:p w:rsidR="00EC08F1" w:rsidRDefault="00EC08F1">
      <w:pPr>
        <w:pStyle w:val="ConsPlusNormal"/>
        <w:ind w:firstLine="540"/>
        <w:jc w:val="both"/>
      </w:pPr>
    </w:p>
    <w:p w:rsidR="00EC08F1" w:rsidRDefault="00EC08F1">
      <w:pPr>
        <w:pStyle w:val="ConsPlusNormal"/>
        <w:jc w:val="right"/>
      </w:pPr>
      <w:r>
        <w:t>Глава</w:t>
      </w:r>
    </w:p>
    <w:p w:rsidR="00EC08F1" w:rsidRDefault="00EC08F1">
      <w:pPr>
        <w:pStyle w:val="ConsPlusNormal"/>
        <w:jc w:val="right"/>
      </w:pPr>
      <w:r>
        <w:t>Тенькинского городского округа</w:t>
      </w:r>
    </w:p>
    <w:p w:rsidR="00EC08F1" w:rsidRDefault="00EC08F1">
      <w:pPr>
        <w:pStyle w:val="ConsPlusNormal"/>
        <w:jc w:val="right"/>
      </w:pPr>
      <w:r>
        <w:t>Д.А.РЕВУТСКИЙ</w:t>
      </w:r>
    </w:p>
    <w:p w:rsidR="00EC08F1" w:rsidRDefault="00EC08F1">
      <w:pPr>
        <w:pStyle w:val="ConsPlusNormal"/>
      </w:pPr>
    </w:p>
    <w:p w:rsidR="00EC08F1" w:rsidRDefault="00EC08F1">
      <w:pPr>
        <w:pStyle w:val="ConsPlusNormal"/>
      </w:pPr>
    </w:p>
    <w:p w:rsidR="00EC08F1" w:rsidRDefault="00EC08F1">
      <w:pPr>
        <w:pStyle w:val="ConsPlusNormal"/>
      </w:pPr>
    </w:p>
    <w:p w:rsidR="00EC08F1" w:rsidRDefault="00EC08F1">
      <w:pPr>
        <w:pStyle w:val="ConsPlusNormal"/>
      </w:pPr>
    </w:p>
    <w:p w:rsidR="00EC08F1" w:rsidRDefault="00EC08F1">
      <w:pPr>
        <w:pStyle w:val="ConsPlusNormal"/>
      </w:pPr>
    </w:p>
    <w:p w:rsidR="00EC08F1" w:rsidRDefault="00EC08F1">
      <w:pPr>
        <w:pStyle w:val="ConsPlusNormal"/>
        <w:jc w:val="right"/>
        <w:outlineLvl w:val="0"/>
      </w:pPr>
      <w:r>
        <w:t>Утверждена</w:t>
      </w:r>
    </w:p>
    <w:p w:rsidR="00EC08F1" w:rsidRDefault="00EC08F1">
      <w:pPr>
        <w:pStyle w:val="ConsPlusNormal"/>
        <w:jc w:val="right"/>
      </w:pPr>
      <w:r>
        <w:t>постановлением</w:t>
      </w:r>
    </w:p>
    <w:p w:rsidR="00EC08F1" w:rsidRDefault="00EC08F1">
      <w:pPr>
        <w:pStyle w:val="ConsPlusNormal"/>
        <w:jc w:val="right"/>
      </w:pPr>
      <w:r>
        <w:lastRenderedPageBreak/>
        <w:t>администрации</w:t>
      </w:r>
    </w:p>
    <w:p w:rsidR="00EC08F1" w:rsidRDefault="00EC08F1">
      <w:pPr>
        <w:pStyle w:val="ConsPlusNormal"/>
        <w:jc w:val="right"/>
      </w:pPr>
      <w:r>
        <w:t>Тенькинского городского округа</w:t>
      </w:r>
    </w:p>
    <w:p w:rsidR="00EC08F1" w:rsidRDefault="00EC08F1">
      <w:pPr>
        <w:pStyle w:val="ConsPlusNormal"/>
        <w:jc w:val="right"/>
      </w:pPr>
      <w:r>
        <w:t>Магаданской области</w:t>
      </w:r>
    </w:p>
    <w:p w:rsidR="00EC08F1" w:rsidRDefault="00EC08F1">
      <w:pPr>
        <w:pStyle w:val="ConsPlusNormal"/>
        <w:jc w:val="right"/>
      </w:pPr>
      <w:r>
        <w:t>от 19.08.2022 N 284-па</w:t>
      </w:r>
    </w:p>
    <w:p w:rsidR="00EC08F1" w:rsidRDefault="00EC08F1">
      <w:pPr>
        <w:pStyle w:val="ConsPlusNormal"/>
      </w:pPr>
    </w:p>
    <w:p w:rsidR="00EC08F1" w:rsidRDefault="00EC08F1">
      <w:pPr>
        <w:pStyle w:val="ConsPlusTitle"/>
        <w:jc w:val="center"/>
      </w:pPr>
      <w:bookmarkStart w:id="0" w:name="P37"/>
      <w:bookmarkEnd w:id="0"/>
      <w:r>
        <w:t>МУНИЦИПАЛЬНАЯ ПРОГРАММА</w:t>
      </w:r>
    </w:p>
    <w:p w:rsidR="00EC08F1" w:rsidRDefault="00EC08F1">
      <w:pPr>
        <w:pStyle w:val="ConsPlusTitle"/>
        <w:jc w:val="center"/>
      </w:pPr>
      <w:r>
        <w:t>"БЕЗОПАСНОСТЬ УЧРЕЖДЕНИЙ ОБРАЗОВАНИЯ ТЕНЬКИНСКОГО ГОРОДСКОГО</w:t>
      </w:r>
    </w:p>
    <w:p w:rsidR="00EC08F1" w:rsidRDefault="00EC08F1">
      <w:pPr>
        <w:pStyle w:val="ConsPlusTitle"/>
        <w:jc w:val="center"/>
      </w:pPr>
      <w:r>
        <w:t>ОКРУГА МАГАДАНСКОЙ ОБЛАСТИ НА 2023-2025 ГОДЫ"</w:t>
      </w:r>
    </w:p>
    <w:p w:rsidR="00EC08F1" w:rsidRDefault="00EC08F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C08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8F1" w:rsidRDefault="00EC08F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8F1" w:rsidRDefault="00EC08F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C08F1" w:rsidRDefault="00EC08F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C08F1" w:rsidRDefault="00EC08F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</w:t>
            </w:r>
          </w:p>
          <w:p w:rsidR="00EC08F1" w:rsidRDefault="00EC08F1">
            <w:pPr>
              <w:pStyle w:val="ConsPlusNormal"/>
              <w:jc w:val="center"/>
            </w:pPr>
            <w:r>
              <w:rPr>
                <w:color w:val="392C69"/>
              </w:rPr>
              <w:t>Тенькинского муниципального округа Магаданской области</w:t>
            </w:r>
          </w:p>
          <w:p w:rsidR="00EC08F1" w:rsidRDefault="00EC08F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24.08.2023 </w:t>
            </w:r>
            <w:hyperlink r:id="rId9">
              <w:r>
                <w:rPr>
                  <w:color w:val="0000FF"/>
                </w:rPr>
                <w:t>N 343-па</w:t>
              </w:r>
            </w:hyperlink>
            <w:r>
              <w:rPr>
                <w:color w:val="392C69"/>
              </w:rPr>
              <w:t xml:space="preserve">, от 24.01.2024 </w:t>
            </w:r>
            <w:hyperlink r:id="rId10">
              <w:r>
                <w:rPr>
                  <w:color w:val="0000FF"/>
                </w:rPr>
                <w:t>N 12-па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8F1" w:rsidRDefault="00EC08F1">
            <w:pPr>
              <w:pStyle w:val="ConsPlusNormal"/>
            </w:pPr>
          </w:p>
        </w:tc>
      </w:tr>
    </w:tbl>
    <w:p w:rsidR="00EC08F1" w:rsidRDefault="00EC08F1">
      <w:pPr>
        <w:pStyle w:val="ConsPlusNormal"/>
      </w:pPr>
    </w:p>
    <w:p w:rsidR="00EC08F1" w:rsidRDefault="00EC08F1">
      <w:pPr>
        <w:pStyle w:val="ConsPlusTitle"/>
        <w:jc w:val="center"/>
        <w:outlineLvl w:val="1"/>
      </w:pPr>
      <w:r>
        <w:t>ПАСПОРТ</w:t>
      </w:r>
    </w:p>
    <w:p w:rsidR="00EC08F1" w:rsidRDefault="00EC08F1">
      <w:pPr>
        <w:pStyle w:val="ConsPlusTitle"/>
        <w:jc w:val="center"/>
      </w:pPr>
      <w:r>
        <w:t>муниципальной программы "Безопасность образовательных</w:t>
      </w:r>
    </w:p>
    <w:p w:rsidR="00EC08F1" w:rsidRDefault="00EC08F1">
      <w:pPr>
        <w:pStyle w:val="ConsPlusTitle"/>
        <w:jc w:val="center"/>
      </w:pPr>
      <w:r>
        <w:t>учреждений Тенькинского городского округа</w:t>
      </w:r>
    </w:p>
    <w:p w:rsidR="00EC08F1" w:rsidRDefault="00EC08F1">
      <w:pPr>
        <w:pStyle w:val="ConsPlusTitle"/>
        <w:jc w:val="center"/>
      </w:pPr>
      <w:r>
        <w:t>Магаданской области на 2023-2025 годы"</w:t>
      </w:r>
    </w:p>
    <w:p w:rsidR="00EC08F1" w:rsidRDefault="00EC08F1">
      <w:pPr>
        <w:pStyle w:val="ConsPlusTitle"/>
        <w:jc w:val="center"/>
      </w:pPr>
      <w:r>
        <w:t>(наименование муниципальной программы)</w:t>
      </w:r>
    </w:p>
    <w:p w:rsidR="00EC08F1" w:rsidRDefault="00EC08F1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6803"/>
      </w:tblGrid>
      <w:tr w:rsidR="00EC08F1">
        <w:tc>
          <w:tcPr>
            <w:tcW w:w="2267" w:type="dxa"/>
          </w:tcPr>
          <w:p w:rsidR="00EC08F1" w:rsidRDefault="00EC08F1">
            <w:pPr>
              <w:pStyle w:val="ConsPlusNormal"/>
              <w:jc w:val="both"/>
            </w:pPr>
            <w:r>
              <w:t>Наименование муниципальной программы</w:t>
            </w:r>
          </w:p>
        </w:tc>
        <w:tc>
          <w:tcPr>
            <w:tcW w:w="6803" w:type="dxa"/>
          </w:tcPr>
          <w:p w:rsidR="00EC08F1" w:rsidRDefault="00EC08F1">
            <w:pPr>
              <w:pStyle w:val="ConsPlusNormal"/>
              <w:jc w:val="both"/>
            </w:pPr>
            <w:r>
              <w:t>Безопасность образовательных учреждений Тенькинского городского округа Магаданской области на 2023-2025 годы</w:t>
            </w:r>
          </w:p>
        </w:tc>
      </w:tr>
      <w:tr w:rsidR="00EC08F1">
        <w:tc>
          <w:tcPr>
            <w:tcW w:w="2267" w:type="dxa"/>
          </w:tcPr>
          <w:p w:rsidR="00EC08F1" w:rsidRDefault="00EC08F1">
            <w:pPr>
              <w:pStyle w:val="ConsPlusNormal"/>
              <w:jc w:val="both"/>
            </w:pPr>
            <w:r>
              <w:t>Цели муниципальной программы</w:t>
            </w:r>
          </w:p>
        </w:tc>
        <w:tc>
          <w:tcPr>
            <w:tcW w:w="6803" w:type="dxa"/>
          </w:tcPr>
          <w:p w:rsidR="00EC08F1" w:rsidRDefault="00EC08F1">
            <w:pPr>
              <w:pStyle w:val="ConsPlusNormal"/>
              <w:jc w:val="both"/>
            </w:pPr>
            <w:r>
              <w:t>Обеспечение безопасности учащихся, воспитанников, работников образовательных учреждений во время их трудовой и учебной деятельности путем повышения безопасности жизнедеятельности: пожарной, электрической, антитеррористической и технической безопасности зданий, сооружений в образовательных учреждениях всех типов и видов на основе использования современных достижений науки и техники в этой области</w:t>
            </w:r>
          </w:p>
        </w:tc>
      </w:tr>
      <w:tr w:rsidR="00EC08F1">
        <w:tc>
          <w:tcPr>
            <w:tcW w:w="2267" w:type="dxa"/>
          </w:tcPr>
          <w:p w:rsidR="00EC08F1" w:rsidRDefault="00EC08F1">
            <w:pPr>
              <w:pStyle w:val="ConsPlusNormal"/>
              <w:jc w:val="both"/>
            </w:pPr>
            <w:r>
              <w:t>Задачи муниципальной программы</w:t>
            </w:r>
          </w:p>
        </w:tc>
        <w:tc>
          <w:tcPr>
            <w:tcW w:w="6803" w:type="dxa"/>
          </w:tcPr>
          <w:p w:rsidR="00EC08F1" w:rsidRDefault="00EC08F1">
            <w:pPr>
              <w:pStyle w:val="ConsPlusNormal"/>
              <w:jc w:val="both"/>
            </w:pPr>
            <w:r>
              <w:t>- повышение антитеррористической, пожарной, электротехнической безопасности зданий образовательных учреждений;</w:t>
            </w:r>
          </w:p>
          <w:p w:rsidR="00EC08F1" w:rsidRDefault="00EC08F1">
            <w:pPr>
              <w:pStyle w:val="ConsPlusNormal"/>
              <w:jc w:val="both"/>
            </w:pPr>
            <w:r>
              <w:t>- повышение уровня знаний по вопросам противопожарной безопасности, охраны труда и техники безопасности лиц, ответственных за безопасность образовательных учреждений;</w:t>
            </w:r>
          </w:p>
          <w:p w:rsidR="00EC08F1" w:rsidRDefault="00EC08F1">
            <w:pPr>
              <w:pStyle w:val="ConsPlusNormal"/>
              <w:jc w:val="both"/>
            </w:pPr>
            <w:r>
              <w:t>- повышение конструктивной надежности и безопасности и сооружений, инженерных систем образовательных учреждений</w:t>
            </w:r>
          </w:p>
        </w:tc>
      </w:tr>
      <w:tr w:rsidR="00EC08F1">
        <w:tc>
          <w:tcPr>
            <w:tcW w:w="2267" w:type="dxa"/>
          </w:tcPr>
          <w:p w:rsidR="00EC08F1" w:rsidRDefault="00EC08F1">
            <w:pPr>
              <w:pStyle w:val="ConsPlusNormal"/>
              <w:jc w:val="both"/>
            </w:pPr>
            <w:r>
              <w:t>Ответственный исполнитель муниципальной программы</w:t>
            </w:r>
          </w:p>
        </w:tc>
        <w:tc>
          <w:tcPr>
            <w:tcW w:w="6803" w:type="dxa"/>
          </w:tcPr>
          <w:p w:rsidR="00EC08F1" w:rsidRDefault="00EC08F1">
            <w:pPr>
              <w:pStyle w:val="ConsPlusNormal"/>
              <w:jc w:val="both"/>
            </w:pPr>
            <w:r>
              <w:t>Управление образования и молодежной политики администрации Тенькинского городского округа Магаданской области</w:t>
            </w:r>
          </w:p>
        </w:tc>
      </w:tr>
      <w:tr w:rsidR="00EC08F1">
        <w:tc>
          <w:tcPr>
            <w:tcW w:w="2267" w:type="dxa"/>
          </w:tcPr>
          <w:p w:rsidR="00EC08F1" w:rsidRDefault="00EC08F1">
            <w:pPr>
              <w:pStyle w:val="ConsPlusNormal"/>
              <w:jc w:val="both"/>
            </w:pPr>
            <w:r>
              <w:t>Участники муниципальной программы</w:t>
            </w:r>
          </w:p>
        </w:tc>
        <w:tc>
          <w:tcPr>
            <w:tcW w:w="6803" w:type="dxa"/>
          </w:tcPr>
          <w:p w:rsidR="00EC08F1" w:rsidRDefault="00EC08F1">
            <w:pPr>
              <w:pStyle w:val="ConsPlusNormal"/>
              <w:jc w:val="both"/>
            </w:pPr>
            <w:r>
              <w:t>- МБДОУ "Детский сад комбинированного вида" пос. Усть-Омчуг,</w:t>
            </w:r>
          </w:p>
          <w:p w:rsidR="00EC08F1" w:rsidRDefault="00EC08F1">
            <w:pPr>
              <w:pStyle w:val="ConsPlusNormal"/>
              <w:jc w:val="both"/>
            </w:pPr>
            <w:r>
              <w:t>- МБОУ "Средняя общеобразовательная школа в пос. Усть-Омчуг",</w:t>
            </w:r>
          </w:p>
          <w:p w:rsidR="00EC08F1" w:rsidRDefault="00EC08F1">
            <w:pPr>
              <w:pStyle w:val="ConsPlusNormal"/>
              <w:jc w:val="both"/>
            </w:pPr>
            <w:r>
              <w:t>- МБОУ "Средняя общеобразовательная школа в пос. Омчак",</w:t>
            </w:r>
          </w:p>
          <w:p w:rsidR="00EC08F1" w:rsidRDefault="00EC08F1">
            <w:pPr>
              <w:pStyle w:val="ConsPlusNormal"/>
              <w:jc w:val="both"/>
            </w:pPr>
            <w:r>
              <w:t>- МБУ ДО "Тенькинский центр дополнительного образования детей",</w:t>
            </w:r>
          </w:p>
          <w:p w:rsidR="00EC08F1" w:rsidRDefault="00EC08F1">
            <w:pPr>
              <w:pStyle w:val="ConsPlusNormal"/>
              <w:jc w:val="both"/>
            </w:pPr>
            <w:r>
              <w:t>- физические и (или) юридические лица (по согласованию), участвующие в реализации Программы</w:t>
            </w:r>
          </w:p>
        </w:tc>
      </w:tr>
      <w:tr w:rsidR="00EC08F1">
        <w:tc>
          <w:tcPr>
            <w:tcW w:w="2267" w:type="dxa"/>
          </w:tcPr>
          <w:p w:rsidR="00EC08F1" w:rsidRDefault="00EC08F1">
            <w:pPr>
              <w:pStyle w:val="ConsPlusNormal"/>
              <w:jc w:val="both"/>
            </w:pPr>
            <w:r>
              <w:t xml:space="preserve">Подпрограммы </w:t>
            </w:r>
            <w:r>
              <w:lastRenderedPageBreak/>
              <w:t>муниципальной программы (при наличии)</w:t>
            </w:r>
          </w:p>
        </w:tc>
        <w:tc>
          <w:tcPr>
            <w:tcW w:w="6803" w:type="dxa"/>
          </w:tcPr>
          <w:p w:rsidR="00EC08F1" w:rsidRDefault="00EC08F1">
            <w:pPr>
              <w:pStyle w:val="ConsPlusNormal"/>
              <w:jc w:val="both"/>
            </w:pPr>
            <w:r>
              <w:lastRenderedPageBreak/>
              <w:t>нет</w:t>
            </w:r>
          </w:p>
        </w:tc>
      </w:tr>
      <w:tr w:rsidR="00EC08F1">
        <w:tc>
          <w:tcPr>
            <w:tcW w:w="2267" w:type="dxa"/>
          </w:tcPr>
          <w:p w:rsidR="00EC08F1" w:rsidRDefault="00EC08F1">
            <w:pPr>
              <w:pStyle w:val="ConsPlusNormal"/>
              <w:jc w:val="both"/>
            </w:pPr>
            <w:r>
              <w:lastRenderedPageBreak/>
              <w:t>Целевые показатели муниципальной программы</w:t>
            </w:r>
          </w:p>
        </w:tc>
        <w:tc>
          <w:tcPr>
            <w:tcW w:w="6803" w:type="dxa"/>
          </w:tcPr>
          <w:p w:rsidR="00EC08F1" w:rsidRDefault="00EC08F1">
            <w:pPr>
              <w:pStyle w:val="ConsPlusNormal"/>
              <w:jc w:val="both"/>
            </w:pPr>
            <w:r>
              <w:t>- удельный вес учреждений, соответствующих требованиям пожарной безопасности;</w:t>
            </w:r>
          </w:p>
          <w:p w:rsidR="00EC08F1" w:rsidRDefault="00EC08F1">
            <w:pPr>
              <w:pStyle w:val="ConsPlusNormal"/>
              <w:jc w:val="both"/>
            </w:pPr>
            <w:r>
              <w:t>- удельный вес педагогов, прошедших обучение по вопросам противопожарной безопасности, охраны труда и техники безопасности лиц, ответственных за безопасность образовательных учреждений от общего числа педагогов;</w:t>
            </w:r>
          </w:p>
          <w:p w:rsidR="00EC08F1" w:rsidRDefault="00EC08F1">
            <w:pPr>
              <w:pStyle w:val="ConsPlusNormal"/>
              <w:jc w:val="both"/>
            </w:pPr>
            <w:r>
              <w:t>- удельный вес учреждений, соответствующих требованиям антитеррористической безопасности</w:t>
            </w:r>
          </w:p>
        </w:tc>
      </w:tr>
      <w:tr w:rsidR="00EC08F1">
        <w:tc>
          <w:tcPr>
            <w:tcW w:w="2267" w:type="dxa"/>
          </w:tcPr>
          <w:p w:rsidR="00EC08F1" w:rsidRDefault="00EC08F1">
            <w:pPr>
              <w:pStyle w:val="ConsPlusNormal"/>
              <w:jc w:val="both"/>
            </w:pPr>
            <w:r>
              <w:t>Сроки и этапы реализации муниципальной программы</w:t>
            </w:r>
          </w:p>
        </w:tc>
        <w:tc>
          <w:tcPr>
            <w:tcW w:w="6803" w:type="dxa"/>
          </w:tcPr>
          <w:p w:rsidR="00EC08F1" w:rsidRDefault="00EC08F1">
            <w:pPr>
              <w:pStyle w:val="ConsPlusNormal"/>
              <w:jc w:val="both"/>
            </w:pPr>
            <w:r>
              <w:t>2023-2025 годы</w:t>
            </w:r>
          </w:p>
        </w:tc>
      </w:tr>
      <w:tr w:rsidR="00EC08F1">
        <w:tblPrEx>
          <w:tblBorders>
            <w:insideH w:val="nil"/>
          </w:tblBorders>
        </w:tblPrEx>
        <w:tc>
          <w:tcPr>
            <w:tcW w:w="2267" w:type="dxa"/>
            <w:tcBorders>
              <w:bottom w:val="nil"/>
            </w:tcBorders>
          </w:tcPr>
          <w:p w:rsidR="00EC08F1" w:rsidRDefault="00EC08F1">
            <w:pPr>
              <w:pStyle w:val="ConsPlusNormal"/>
              <w:jc w:val="both"/>
            </w:pPr>
            <w:r>
              <w:t>Ресурсное обеспечение муниципальной программы</w:t>
            </w:r>
          </w:p>
        </w:tc>
        <w:tc>
          <w:tcPr>
            <w:tcW w:w="6803" w:type="dxa"/>
            <w:tcBorders>
              <w:bottom w:val="nil"/>
            </w:tcBorders>
          </w:tcPr>
          <w:p w:rsidR="00EC08F1" w:rsidRDefault="00EC08F1">
            <w:pPr>
              <w:pStyle w:val="ConsPlusNormal"/>
              <w:jc w:val="both"/>
            </w:pPr>
            <w:r>
              <w:t>Общий объем финансирования Программы за счет средств бюджета муниципального образования Тенькинский муниципальный округ на реализацию мероприятий Программы - 4 127,2 тыс. руб., в том числе по годам:</w:t>
            </w:r>
          </w:p>
          <w:p w:rsidR="00EC08F1" w:rsidRDefault="00EC08F1">
            <w:pPr>
              <w:pStyle w:val="ConsPlusNormal"/>
              <w:jc w:val="both"/>
            </w:pPr>
            <w:r>
              <w:t>2023 год - 1 990,8 тыс. руб.;</w:t>
            </w:r>
          </w:p>
          <w:p w:rsidR="00EC08F1" w:rsidRDefault="00EC08F1">
            <w:pPr>
              <w:pStyle w:val="ConsPlusNormal"/>
              <w:jc w:val="both"/>
            </w:pPr>
            <w:r>
              <w:t>2024 год - 980,0 тыс. руб.;</w:t>
            </w:r>
          </w:p>
          <w:p w:rsidR="00EC08F1" w:rsidRDefault="00EC08F1">
            <w:pPr>
              <w:pStyle w:val="ConsPlusNormal"/>
              <w:jc w:val="both"/>
            </w:pPr>
            <w:r>
              <w:t>2025 год - 1 156,4 тыс. руб.</w:t>
            </w:r>
          </w:p>
          <w:p w:rsidR="00EC08F1" w:rsidRDefault="00EC08F1">
            <w:pPr>
              <w:pStyle w:val="ConsPlusNormal"/>
              <w:jc w:val="both"/>
            </w:pPr>
          </w:p>
          <w:p w:rsidR="00EC08F1" w:rsidRDefault="00EC08F1">
            <w:pPr>
              <w:pStyle w:val="ConsPlusNormal"/>
              <w:jc w:val="both"/>
            </w:pPr>
            <w:r>
              <w:t>финансирование муниципальной программы за счет внебюджетных источников не предусмотрено</w:t>
            </w:r>
          </w:p>
        </w:tc>
      </w:tr>
      <w:tr w:rsidR="00EC08F1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EC08F1" w:rsidRDefault="00EC08F1">
            <w:pPr>
              <w:pStyle w:val="ConsPlusNormal"/>
              <w:jc w:val="both"/>
            </w:pPr>
            <w:r>
              <w:t xml:space="preserve">(в ред. </w:t>
            </w:r>
            <w:hyperlink r:id="rId1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Тенькинского муниципального округа Магаданской области от 24.01.2024 N 12-па)</w:t>
            </w:r>
          </w:p>
        </w:tc>
      </w:tr>
      <w:tr w:rsidR="00EC08F1">
        <w:tc>
          <w:tcPr>
            <w:tcW w:w="2267" w:type="dxa"/>
          </w:tcPr>
          <w:p w:rsidR="00EC08F1" w:rsidRDefault="00EC08F1">
            <w:pPr>
              <w:pStyle w:val="ConsPlusNormal"/>
              <w:jc w:val="both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6803" w:type="dxa"/>
          </w:tcPr>
          <w:p w:rsidR="00EC08F1" w:rsidRDefault="00EC08F1">
            <w:pPr>
              <w:pStyle w:val="ConsPlusNormal"/>
              <w:jc w:val="both"/>
            </w:pPr>
            <w:r>
              <w:t>- создание эффективной системы обеспечения безопасных условий осуществления образовательного процесса в образовательных учреждениях Тенькинского городского округа Магаданской области;</w:t>
            </w:r>
          </w:p>
          <w:p w:rsidR="00EC08F1" w:rsidRDefault="00EC08F1">
            <w:pPr>
              <w:pStyle w:val="ConsPlusNormal"/>
              <w:jc w:val="both"/>
            </w:pPr>
            <w:r>
              <w:t>- обеспечение приоритета сохранения жизни и здоровья учащихся, воспитанников, работников учреждений образования в ходе образовательного процесса</w:t>
            </w:r>
          </w:p>
        </w:tc>
      </w:tr>
      <w:tr w:rsidR="00EC08F1">
        <w:tc>
          <w:tcPr>
            <w:tcW w:w="2267" w:type="dxa"/>
          </w:tcPr>
          <w:p w:rsidR="00EC08F1" w:rsidRDefault="00EC08F1">
            <w:pPr>
              <w:pStyle w:val="ConsPlusNormal"/>
              <w:jc w:val="both"/>
            </w:pPr>
            <w:r>
              <w:t>Справочно: объем налоговых расходов муниципального образования в рамках реализации муниципальной программы</w:t>
            </w:r>
          </w:p>
        </w:tc>
        <w:tc>
          <w:tcPr>
            <w:tcW w:w="6803" w:type="dxa"/>
          </w:tcPr>
          <w:p w:rsidR="00EC08F1" w:rsidRDefault="00EC08F1">
            <w:pPr>
              <w:pStyle w:val="ConsPlusNormal"/>
              <w:jc w:val="both"/>
            </w:pPr>
            <w:r>
              <w:t>Нет</w:t>
            </w:r>
          </w:p>
        </w:tc>
      </w:tr>
    </w:tbl>
    <w:p w:rsidR="00EC08F1" w:rsidRDefault="00EC08F1">
      <w:pPr>
        <w:pStyle w:val="ConsPlusNormal"/>
        <w:ind w:firstLine="540"/>
        <w:jc w:val="both"/>
      </w:pPr>
    </w:p>
    <w:p w:rsidR="00EC08F1" w:rsidRDefault="00EC08F1">
      <w:pPr>
        <w:pStyle w:val="ConsPlusTitle"/>
        <w:jc w:val="center"/>
        <w:outlineLvl w:val="1"/>
      </w:pPr>
      <w:r>
        <w:t>Список условных обозначений:</w:t>
      </w:r>
    </w:p>
    <w:p w:rsidR="00EC08F1" w:rsidRDefault="00EC08F1">
      <w:pPr>
        <w:pStyle w:val="ConsPlusNormal"/>
        <w:jc w:val="center"/>
      </w:pPr>
    </w:p>
    <w:p w:rsidR="00EC08F1" w:rsidRDefault="00EC08F1">
      <w:pPr>
        <w:pStyle w:val="ConsPlusNormal"/>
        <w:ind w:firstLine="540"/>
        <w:jc w:val="both"/>
      </w:pPr>
      <w:r>
        <w:t>Управление образования и молодежной политики администрации Тенькинского городского округа Магаданской области - Управление;</w:t>
      </w:r>
    </w:p>
    <w:p w:rsidR="00EC08F1" w:rsidRDefault="00EC08F1">
      <w:pPr>
        <w:pStyle w:val="ConsPlusNormal"/>
        <w:spacing w:before="220"/>
        <w:ind w:firstLine="540"/>
        <w:jc w:val="both"/>
      </w:pPr>
      <w:r>
        <w:t>МБОУ "Средняя общеобразовательная школа в п. Усть-Омчуг" - СОШ в п. Усть-Омчуг;</w:t>
      </w:r>
    </w:p>
    <w:p w:rsidR="00EC08F1" w:rsidRDefault="00EC08F1">
      <w:pPr>
        <w:pStyle w:val="ConsPlusNormal"/>
        <w:spacing w:before="220"/>
        <w:ind w:firstLine="540"/>
        <w:jc w:val="both"/>
      </w:pPr>
      <w:r>
        <w:t>МБОУ "Средняя общеобразовательная школа в п. Омчак" - СОШ в п. Омчак;</w:t>
      </w:r>
    </w:p>
    <w:p w:rsidR="00EC08F1" w:rsidRDefault="00EC08F1">
      <w:pPr>
        <w:pStyle w:val="ConsPlusNormal"/>
        <w:spacing w:before="220"/>
        <w:ind w:firstLine="540"/>
        <w:jc w:val="both"/>
      </w:pPr>
      <w:r>
        <w:lastRenderedPageBreak/>
        <w:t>МБУ ДО "Тенькинский центр дополнительного образования детей" - ТЦДОД;</w:t>
      </w:r>
    </w:p>
    <w:p w:rsidR="00EC08F1" w:rsidRDefault="00EC08F1">
      <w:pPr>
        <w:pStyle w:val="ConsPlusNormal"/>
        <w:spacing w:before="220"/>
        <w:ind w:firstLine="540"/>
        <w:jc w:val="both"/>
      </w:pPr>
      <w:r>
        <w:t>МБДОУ "Детский сад комбинированного вида" п. Усть-Омчуг - ДОУ в п. Усть-Омчуг;</w:t>
      </w:r>
    </w:p>
    <w:p w:rsidR="00EC08F1" w:rsidRDefault="00EC08F1">
      <w:pPr>
        <w:pStyle w:val="ConsPlusNormal"/>
        <w:spacing w:before="220"/>
        <w:ind w:firstLine="540"/>
        <w:jc w:val="both"/>
      </w:pPr>
      <w:r>
        <w:t>Бюджет муниципального образования "Тенькинский городской округ" Магаданской области - БМО;</w:t>
      </w:r>
    </w:p>
    <w:p w:rsidR="00EC08F1" w:rsidRDefault="00EC08F1">
      <w:pPr>
        <w:pStyle w:val="ConsPlusNormal"/>
        <w:spacing w:before="220"/>
        <w:ind w:firstLine="540"/>
        <w:jc w:val="both"/>
      </w:pPr>
      <w:r>
        <w:t>Муниципальные учреждения - МУ.</w:t>
      </w:r>
    </w:p>
    <w:p w:rsidR="00EC08F1" w:rsidRDefault="00EC08F1">
      <w:pPr>
        <w:pStyle w:val="ConsPlusNormal"/>
        <w:ind w:firstLine="540"/>
        <w:jc w:val="both"/>
      </w:pPr>
    </w:p>
    <w:p w:rsidR="00EC08F1" w:rsidRDefault="00EC08F1">
      <w:pPr>
        <w:pStyle w:val="ConsPlusTitle"/>
        <w:jc w:val="center"/>
        <w:outlineLvl w:val="1"/>
      </w:pPr>
      <w:r>
        <w:t>I. Анализ текущего состояния проблемы с обоснованием</w:t>
      </w:r>
    </w:p>
    <w:p w:rsidR="00EC08F1" w:rsidRDefault="00EC08F1">
      <w:pPr>
        <w:pStyle w:val="ConsPlusTitle"/>
        <w:jc w:val="center"/>
      </w:pPr>
      <w:r>
        <w:t>ее решения программным методом</w:t>
      </w:r>
    </w:p>
    <w:p w:rsidR="00EC08F1" w:rsidRDefault="00EC08F1">
      <w:pPr>
        <w:pStyle w:val="ConsPlusNormal"/>
        <w:jc w:val="center"/>
      </w:pPr>
    </w:p>
    <w:p w:rsidR="00EC08F1" w:rsidRDefault="00EC08F1">
      <w:pPr>
        <w:pStyle w:val="ConsPlusNormal"/>
        <w:ind w:firstLine="540"/>
        <w:jc w:val="both"/>
      </w:pPr>
      <w:r>
        <w:t>Необходимость разработки и принятия муниципальной программы обусловлена тем, что повышение уровня комплексной безопасности образовательных учреждений является одной из основных задач системы образования.</w:t>
      </w:r>
    </w:p>
    <w:p w:rsidR="00EC08F1" w:rsidRDefault="00EC08F1">
      <w:pPr>
        <w:pStyle w:val="ConsPlusNormal"/>
        <w:spacing w:before="220"/>
        <w:ind w:firstLine="540"/>
        <w:jc w:val="both"/>
      </w:pPr>
      <w:r>
        <w:t>Безопасность - это состояние защищенности жизненно важных интересов личности, общества и государства, это условие сохранения жизни и здоровья учащихся, воспитанников и работников, а также материальных ценностей учреждений системы образования от возможных несчастных случаев, пожаров, аварий и других чрезвычайных ситуаций. Все образовательные учреждения округа являются объектами массового пребывания обучающихся и воспитанников, что требует особого внимания при рассмотрении вопроса комплексной безопасности образовательных учреждений.</w:t>
      </w:r>
    </w:p>
    <w:p w:rsidR="00EC08F1" w:rsidRDefault="00EC08F1">
      <w:pPr>
        <w:pStyle w:val="ConsPlusNormal"/>
        <w:spacing w:before="220"/>
        <w:ind w:firstLine="540"/>
        <w:jc w:val="both"/>
      </w:pPr>
      <w:r>
        <w:t>Реализация мероприятий противопожарной безопасности, антитеррористической защищенности в 2020-2022 годах позволила значительно решить обозначенные проблемы.</w:t>
      </w:r>
    </w:p>
    <w:p w:rsidR="00EC08F1" w:rsidRDefault="00EC08F1">
      <w:pPr>
        <w:pStyle w:val="ConsPlusNormal"/>
        <w:spacing w:before="220"/>
        <w:ind w:firstLine="540"/>
        <w:jc w:val="both"/>
      </w:pPr>
      <w:r>
        <w:t>Все образовательные учреждения обеспечены видеонаблюдением, автоматической пожарной сигнализацией, оборудованием, дублирующим сигналы о пожаре на пульт подразделения пожарной охраны без участия работников объекта и транслирующей этот сигнал организации, эвакуационным освещением. Учреждения оборудованы тревожными кнопками, ограждением по всему периметру зданий.</w:t>
      </w:r>
    </w:p>
    <w:p w:rsidR="00EC08F1" w:rsidRDefault="00EC08F1">
      <w:pPr>
        <w:pStyle w:val="ConsPlusNormal"/>
        <w:spacing w:before="220"/>
        <w:ind w:firstLine="540"/>
        <w:jc w:val="both"/>
      </w:pPr>
      <w:r>
        <w:t>Несмотря на достигнутые положительные результаты, актуальность создания Программы обусловлена тем, что в соответствии с требованиями законодательных и иных нормативных правовых актов в области обеспечения безопасности образовательного процесса необходимо ежегодно проводить мероприятия по укреплению противопожарного состояния учреждений (заправка и обслуживание огнетушителей; обработка конструкций огнезащитным составом; проведение проверок исправности внутреннего противопожарного водоснабжения и т.д.). В соответствии с требованиями законодательства необходимо обучение пожарно-техническому минимуму руководителей, специалистов и работников организаций, не связанных с взрывопожароопасным производством.</w:t>
      </w:r>
    </w:p>
    <w:p w:rsidR="00EC08F1" w:rsidRDefault="00EC08F1">
      <w:pPr>
        <w:pStyle w:val="ConsPlusNormal"/>
        <w:spacing w:before="220"/>
        <w:ind w:firstLine="540"/>
        <w:jc w:val="both"/>
      </w:pPr>
      <w:r>
        <w:t>В целях обеспечения антитеррористической защищенности обучающихся, воспитанников, сотрудников, посетителей, зданий и территорий образовательных учреждений необходима замена камер видеонаблюдения, ремонт ограждения по периметру, проведение замеров сопротивления изоляции электросетей и электрооборудования, ремонт электрощитового хозяйства.</w:t>
      </w:r>
    </w:p>
    <w:p w:rsidR="00EC08F1" w:rsidRDefault="00EC08F1">
      <w:pPr>
        <w:pStyle w:val="ConsPlusNormal"/>
        <w:spacing w:before="220"/>
        <w:ind w:firstLine="540"/>
        <w:jc w:val="both"/>
      </w:pPr>
      <w:r>
        <w:t>Создание безопасных условий жизнедеятельности учреждений образования задача органа местного самоуправления и решение вышеуказанных проблем возможно при планомерной реализации программных мероприятий, своевременном финансировании.</w:t>
      </w:r>
    </w:p>
    <w:p w:rsidR="00EC08F1" w:rsidRDefault="00EC08F1">
      <w:pPr>
        <w:pStyle w:val="ConsPlusNormal"/>
        <w:spacing w:before="220"/>
        <w:ind w:firstLine="540"/>
        <w:jc w:val="both"/>
      </w:pPr>
      <w:r>
        <w:t>Принятие Программы позволит соблюсти требования и нормы действующего законодательства Российской Федерации в образовательных учреждениях для получения качественного образования, обеспечить безопасную жизнедеятельность учреждений.</w:t>
      </w:r>
    </w:p>
    <w:p w:rsidR="00EC08F1" w:rsidRDefault="00EC08F1">
      <w:pPr>
        <w:pStyle w:val="ConsPlusNormal"/>
        <w:ind w:firstLine="540"/>
        <w:jc w:val="both"/>
      </w:pPr>
    </w:p>
    <w:p w:rsidR="00EC08F1" w:rsidRDefault="00EC08F1">
      <w:pPr>
        <w:pStyle w:val="ConsPlusTitle"/>
        <w:jc w:val="center"/>
        <w:outlineLvl w:val="1"/>
      </w:pPr>
      <w:r>
        <w:lastRenderedPageBreak/>
        <w:t>II. Цели и задачи программы</w:t>
      </w:r>
    </w:p>
    <w:p w:rsidR="00EC08F1" w:rsidRDefault="00EC08F1">
      <w:pPr>
        <w:pStyle w:val="ConsPlusNormal"/>
        <w:ind w:firstLine="540"/>
        <w:jc w:val="both"/>
      </w:pPr>
    </w:p>
    <w:p w:rsidR="00EC08F1" w:rsidRDefault="00EC08F1">
      <w:pPr>
        <w:pStyle w:val="ConsPlusNormal"/>
        <w:ind w:firstLine="540"/>
        <w:jc w:val="both"/>
      </w:pPr>
      <w:r>
        <w:t>Цель Программы - обеспечение безопасности учащихся, воспитанников, работников образовательных учреждений во время их трудовой и учебной деятельности.</w:t>
      </w:r>
    </w:p>
    <w:p w:rsidR="00EC08F1" w:rsidRDefault="00EC08F1">
      <w:pPr>
        <w:pStyle w:val="ConsPlusNormal"/>
        <w:spacing w:before="220"/>
        <w:ind w:firstLine="540"/>
        <w:jc w:val="both"/>
      </w:pPr>
      <w:r>
        <w:t>Основные задачи Программы:</w:t>
      </w:r>
    </w:p>
    <w:p w:rsidR="00EC08F1" w:rsidRDefault="00EC08F1">
      <w:pPr>
        <w:pStyle w:val="ConsPlusNormal"/>
        <w:spacing w:before="220"/>
        <w:ind w:firstLine="540"/>
        <w:jc w:val="both"/>
      </w:pPr>
      <w:r>
        <w:t>- повышение антитеррористической, пожарной, электротехнической безопасности зданий образовательных учреждений;</w:t>
      </w:r>
    </w:p>
    <w:p w:rsidR="00EC08F1" w:rsidRDefault="00EC08F1">
      <w:pPr>
        <w:pStyle w:val="ConsPlusNormal"/>
        <w:spacing w:before="220"/>
        <w:ind w:firstLine="540"/>
        <w:jc w:val="both"/>
      </w:pPr>
      <w:r>
        <w:t>- повышение уровня знаний по вопросам противопожарной безопасности, охраны труда и техники безопасности лиц, ответственных за безопасность образовательных учреждений;</w:t>
      </w:r>
    </w:p>
    <w:p w:rsidR="00EC08F1" w:rsidRDefault="00EC08F1">
      <w:pPr>
        <w:pStyle w:val="ConsPlusNormal"/>
        <w:spacing w:before="220"/>
        <w:ind w:firstLine="540"/>
        <w:jc w:val="both"/>
      </w:pPr>
      <w:r>
        <w:t>- повышение конструктивной надежности и безопасности зданий и сооружений, инженерных систем образовательных учреждений.</w:t>
      </w:r>
    </w:p>
    <w:p w:rsidR="00EC08F1" w:rsidRDefault="00EC08F1">
      <w:pPr>
        <w:pStyle w:val="ConsPlusNormal"/>
        <w:jc w:val="center"/>
      </w:pPr>
    </w:p>
    <w:p w:rsidR="00EC08F1" w:rsidRDefault="00EC08F1">
      <w:pPr>
        <w:pStyle w:val="ConsPlusTitle"/>
        <w:jc w:val="center"/>
        <w:outlineLvl w:val="1"/>
      </w:pPr>
      <w:r>
        <w:t>III. Система программных мероприятий программы</w:t>
      </w:r>
    </w:p>
    <w:p w:rsidR="00EC08F1" w:rsidRDefault="00EC08F1">
      <w:pPr>
        <w:pStyle w:val="ConsPlusNormal"/>
        <w:jc w:val="center"/>
      </w:pPr>
    </w:p>
    <w:p w:rsidR="00EC08F1" w:rsidRDefault="00EC08F1">
      <w:pPr>
        <w:pStyle w:val="ConsPlusNormal"/>
        <w:ind w:firstLine="540"/>
        <w:jc w:val="both"/>
      </w:pPr>
      <w:r>
        <w:t>В рамках настоящей Программы предполагается реализация мероприятий по следующим направлениям:</w:t>
      </w:r>
    </w:p>
    <w:p w:rsidR="00EC08F1" w:rsidRDefault="00EC08F1">
      <w:pPr>
        <w:pStyle w:val="ConsPlusNormal"/>
        <w:spacing w:before="220"/>
        <w:ind w:firstLine="540"/>
        <w:jc w:val="both"/>
      </w:pPr>
      <w:r>
        <w:t>- укрепление противопожарного состояния учреждений образования;</w:t>
      </w:r>
    </w:p>
    <w:p w:rsidR="00EC08F1" w:rsidRDefault="00EC08F1">
      <w:pPr>
        <w:pStyle w:val="ConsPlusNormal"/>
        <w:spacing w:before="220"/>
        <w:ind w:firstLine="540"/>
        <w:jc w:val="both"/>
      </w:pPr>
      <w:r>
        <w:t>- мероприятия по антитеррористической защищенности;</w:t>
      </w:r>
    </w:p>
    <w:p w:rsidR="00EC08F1" w:rsidRDefault="00EC08F1">
      <w:pPr>
        <w:pStyle w:val="ConsPlusNormal"/>
        <w:spacing w:before="220"/>
        <w:ind w:firstLine="540"/>
        <w:jc w:val="both"/>
      </w:pPr>
      <w:r>
        <w:t>- аттестация рабочих мест.</w:t>
      </w:r>
    </w:p>
    <w:p w:rsidR="00EC08F1" w:rsidRDefault="00EC08F1">
      <w:pPr>
        <w:pStyle w:val="ConsPlusNormal"/>
        <w:spacing w:before="220"/>
        <w:ind w:firstLine="540"/>
        <w:jc w:val="both"/>
      </w:pPr>
      <w:r>
        <w:t xml:space="preserve">Реализация мероприятий способствует решению поставленных задач. </w:t>
      </w:r>
      <w:hyperlink w:anchor="P204">
        <w:r>
          <w:rPr>
            <w:color w:val="0000FF"/>
          </w:rPr>
          <w:t>Система</w:t>
        </w:r>
      </w:hyperlink>
      <w:r>
        <w:t xml:space="preserve"> программных мероприятий - полный перечень предусмотренных Программой мероприятий, представлена в Приложении N 1 к Программе.</w:t>
      </w:r>
    </w:p>
    <w:p w:rsidR="00EC08F1" w:rsidRDefault="00EC08F1">
      <w:pPr>
        <w:pStyle w:val="ConsPlusNormal"/>
        <w:ind w:firstLine="540"/>
        <w:jc w:val="both"/>
      </w:pPr>
    </w:p>
    <w:p w:rsidR="00EC08F1" w:rsidRDefault="00EC08F1">
      <w:pPr>
        <w:pStyle w:val="ConsPlusTitle"/>
        <w:jc w:val="center"/>
        <w:outlineLvl w:val="1"/>
      </w:pPr>
      <w:r>
        <w:t>IV. Сроки реализации программы</w:t>
      </w:r>
    </w:p>
    <w:p w:rsidR="00EC08F1" w:rsidRDefault="00EC08F1">
      <w:pPr>
        <w:pStyle w:val="ConsPlusNormal"/>
        <w:jc w:val="center"/>
      </w:pPr>
    </w:p>
    <w:p w:rsidR="00EC08F1" w:rsidRDefault="00EC08F1">
      <w:pPr>
        <w:pStyle w:val="ConsPlusNormal"/>
        <w:ind w:firstLine="540"/>
        <w:jc w:val="both"/>
      </w:pPr>
      <w:r>
        <w:t>Программа реализуется в течение трехлетнего периода с 2023 года по 2025 год. За период реализации Программы предполагается повысить уровень антитеррористической, пожарной безопасности и обеспечить муниципальные образовательные учреждения противопожарным, антитеррористическим оборудованием.</w:t>
      </w:r>
    </w:p>
    <w:p w:rsidR="00EC08F1" w:rsidRDefault="00EC08F1">
      <w:pPr>
        <w:pStyle w:val="ConsPlusNormal"/>
        <w:jc w:val="center"/>
      </w:pPr>
    </w:p>
    <w:p w:rsidR="00EC08F1" w:rsidRDefault="00EC08F1">
      <w:pPr>
        <w:pStyle w:val="ConsPlusTitle"/>
        <w:jc w:val="center"/>
        <w:outlineLvl w:val="1"/>
      </w:pPr>
      <w:r>
        <w:t>V. Важнейшие целевые показатели и индикаторы программы</w:t>
      </w:r>
    </w:p>
    <w:p w:rsidR="00EC08F1" w:rsidRDefault="00EC08F1">
      <w:pPr>
        <w:pStyle w:val="ConsPlusNormal"/>
        <w:jc w:val="center"/>
      </w:pPr>
    </w:p>
    <w:p w:rsidR="00EC08F1" w:rsidRDefault="00EC08F1">
      <w:pPr>
        <w:pStyle w:val="ConsPlusNormal"/>
        <w:ind w:firstLine="540"/>
        <w:jc w:val="both"/>
      </w:pPr>
      <w:r>
        <w:t xml:space="preserve">Целевые показатели и индикаторы - это потенциально достижимые показатели, обеспечивающие количественную и качественную оценку реализации Программы и позволяющие оценить ход реализации Программы. Важнейшие целевые </w:t>
      </w:r>
      <w:hyperlink w:anchor="P428">
        <w:r>
          <w:rPr>
            <w:color w:val="0000FF"/>
          </w:rPr>
          <w:t>показатели</w:t>
        </w:r>
      </w:hyperlink>
      <w:r>
        <w:t xml:space="preserve"> и индикаторы изложены в Приложении N 2 к Программе.</w:t>
      </w:r>
    </w:p>
    <w:p w:rsidR="00EC08F1" w:rsidRDefault="00EC08F1">
      <w:pPr>
        <w:pStyle w:val="ConsPlusNormal"/>
        <w:ind w:firstLine="540"/>
        <w:jc w:val="both"/>
      </w:pPr>
    </w:p>
    <w:p w:rsidR="00EC08F1" w:rsidRDefault="00EC08F1">
      <w:pPr>
        <w:pStyle w:val="ConsPlusTitle"/>
        <w:jc w:val="center"/>
        <w:outlineLvl w:val="1"/>
      </w:pPr>
      <w:r>
        <w:t>VI. Правовое обеспечение программы</w:t>
      </w:r>
    </w:p>
    <w:p w:rsidR="00EC08F1" w:rsidRDefault="00EC08F1">
      <w:pPr>
        <w:pStyle w:val="ConsPlusNormal"/>
        <w:jc w:val="center"/>
      </w:pPr>
    </w:p>
    <w:p w:rsidR="00EC08F1" w:rsidRDefault="00EC08F1">
      <w:pPr>
        <w:pStyle w:val="ConsPlusNormal"/>
        <w:ind w:firstLine="540"/>
        <w:jc w:val="both"/>
      </w:pPr>
      <w:r>
        <w:t>Для реализации и управления Программой необходима разработка и внедрение распорядительных и согласующих документов. Перечень этих документов представлен в Таблице N 1 "Правовое обеспечение программы".</w:t>
      </w:r>
    </w:p>
    <w:p w:rsidR="00EC08F1" w:rsidRDefault="00EC08F1">
      <w:pPr>
        <w:pStyle w:val="ConsPlusNormal"/>
        <w:jc w:val="right"/>
      </w:pPr>
    </w:p>
    <w:p w:rsidR="00EC08F1" w:rsidRDefault="00EC08F1">
      <w:pPr>
        <w:pStyle w:val="ConsPlusNormal"/>
        <w:jc w:val="right"/>
      </w:pPr>
      <w:r>
        <w:t>Таблица N 1</w:t>
      </w:r>
    </w:p>
    <w:p w:rsidR="00EC08F1" w:rsidRDefault="00EC08F1">
      <w:pPr>
        <w:pStyle w:val="ConsPlusNormal"/>
        <w:jc w:val="center"/>
      </w:pPr>
    </w:p>
    <w:p w:rsidR="00EC08F1" w:rsidRDefault="00EC08F1">
      <w:pPr>
        <w:pStyle w:val="ConsPlusNormal"/>
        <w:jc w:val="center"/>
      </w:pPr>
      <w:r>
        <w:t>Правовое обеспечение Программы</w:t>
      </w:r>
    </w:p>
    <w:p w:rsidR="00EC08F1" w:rsidRDefault="00EC08F1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2835"/>
        <w:gridCol w:w="1417"/>
        <w:gridCol w:w="1956"/>
      </w:tblGrid>
      <w:tr w:rsidR="00EC08F1"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268" w:type="dxa"/>
          </w:tcPr>
          <w:p w:rsidR="00EC08F1" w:rsidRDefault="00EC08F1">
            <w:pPr>
              <w:pStyle w:val="ConsPlusNormal"/>
              <w:jc w:val="center"/>
            </w:pPr>
            <w:r>
              <w:t>Вид нормативно-правового акта (распорядительного документа)</w:t>
            </w:r>
          </w:p>
        </w:tc>
        <w:tc>
          <w:tcPr>
            <w:tcW w:w="2835" w:type="dxa"/>
          </w:tcPr>
          <w:p w:rsidR="00EC08F1" w:rsidRDefault="00EC08F1">
            <w:pPr>
              <w:pStyle w:val="ConsPlusNormal"/>
              <w:jc w:val="center"/>
            </w:pPr>
            <w:r>
              <w:t>Примерное наименование нормативно-правового акта (распорядительного документа)</w:t>
            </w:r>
          </w:p>
        </w:tc>
        <w:tc>
          <w:tcPr>
            <w:tcW w:w="1417" w:type="dxa"/>
          </w:tcPr>
          <w:p w:rsidR="00EC08F1" w:rsidRDefault="00EC08F1">
            <w:pPr>
              <w:pStyle w:val="ConsPlusNormal"/>
              <w:jc w:val="center"/>
            </w:pPr>
            <w:r>
              <w:t>Срок разработки</w:t>
            </w:r>
          </w:p>
        </w:tc>
        <w:tc>
          <w:tcPr>
            <w:tcW w:w="1956" w:type="dxa"/>
          </w:tcPr>
          <w:p w:rsidR="00EC08F1" w:rsidRDefault="00EC08F1">
            <w:pPr>
              <w:pStyle w:val="ConsPlusNormal"/>
              <w:jc w:val="center"/>
            </w:pPr>
            <w:r>
              <w:t>Разработчик</w:t>
            </w:r>
          </w:p>
        </w:tc>
      </w:tr>
      <w:tr w:rsidR="00EC08F1"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C08F1" w:rsidRDefault="00EC08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EC08F1" w:rsidRDefault="00EC08F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EC08F1" w:rsidRDefault="00EC08F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56" w:type="dxa"/>
          </w:tcPr>
          <w:p w:rsidR="00EC08F1" w:rsidRDefault="00EC08F1">
            <w:pPr>
              <w:pStyle w:val="ConsPlusNormal"/>
              <w:jc w:val="center"/>
            </w:pPr>
            <w:r>
              <w:t>5</w:t>
            </w:r>
          </w:p>
        </w:tc>
      </w:tr>
      <w:tr w:rsidR="00EC08F1">
        <w:tc>
          <w:tcPr>
            <w:tcW w:w="567" w:type="dxa"/>
          </w:tcPr>
          <w:p w:rsidR="00EC08F1" w:rsidRDefault="00EC08F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268" w:type="dxa"/>
          </w:tcPr>
          <w:p w:rsidR="00EC08F1" w:rsidRDefault="00EC08F1">
            <w:pPr>
              <w:pStyle w:val="ConsPlusNormal"/>
              <w:jc w:val="both"/>
            </w:pPr>
            <w:r>
              <w:t>Постановление администрации Тенькинского городского округа Магаданской области</w:t>
            </w:r>
          </w:p>
        </w:tc>
        <w:tc>
          <w:tcPr>
            <w:tcW w:w="2835" w:type="dxa"/>
          </w:tcPr>
          <w:p w:rsidR="00EC08F1" w:rsidRDefault="00EC08F1">
            <w:pPr>
              <w:pStyle w:val="ConsPlusNormal"/>
              <w:jc w:val="both"/>
            </w:pPr>
            <w:r>
              <w:t>О реализации муниципальной Программы "Безопасность учреждений образования Тенькинского городского округа Магаданской области на 2023-2025 годы" в 2023 году</w:t>
            </w:r>
          </w:p>
        </w:tc>
        <w:tc>
          <w:tcPr>
            <w:tcW w:w="1417" w:type="dxa"/>
          </w:tcPr>
          <w:p w:rsidR="00EC08F1" w:rsidRDefault="00EC08F1">
            <w:pPr>
              <w:pStyle w:val="ConsPlusNormal"/>
              <w:jc w:val="center"/>
            </w:pPr>
            <w:r>
              <w:t>январь</w:t>
            </w:r>
          </w:p>
          <w:p w:rsidR="00EC08F1" w:rsidRDefault="00EC08F1">
            <w:pPr>
              <w:pStyle w:val="ConsPlusNormal"/>
              <w:jc w:val="center"/>
            </w:pPr>
            <w:r>
              <w:t>2023 года</w:t>
            </w:r>
          </w:p>
        </w:tc>
        <w:tc>
          <w:tcPr>
            <w:tcW w:w="1956" w:type="dxa"/>
          </w:tcPr>
          <w:p w:rsidR="00EC08F1" w:rsidRDefault="00EC08F1">
            <w:pPr>
              <w:pStyle w:val="ConsPlusNormal"/>
              <w:jc w:val="center"/>
            </w:pPr>
            <w:r>
              <w:t>Управление образования и молодежной политики администрации Тенькинского городского округа Магаданской области</w:t>
            </w:r>
          </w:p>
        </w:tc>
      </w:tr>
      <w:tr w:rsidR="00EC08F1">
        <w:tc>
          <w:tcPr>
            <w:tcW w:w="567" w:type="dxa"/>
          </w:tcPr>
          <w:p w:rsidR="00EC08F1" w:rsidRDefault="00EC08F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2268" w:type="dxa"/>
          </w:tcPr>
          <w:p w:rsidR="00EC08F1" w:rsidRDefault="00EC08F1">
            <w:pPr>
              <w:pStyle w:val="ConsPlusNormal"/>
              <w:jc w:val="both"/>
            </w:pPr>
            <w:r>
              <w:t>Постановление администрации Тенькинского городского округа Магаданской области</w:t>
            </w:r>
          </w:p>
        </w:tc>
        <w:tc>
          <w:tcPr>
            <w:tcW w:w="2835" w:type="dxa"/>
          </w:tcPr>
          <w:p w:rsidR="00EC08F1" w:rsidRDefault="00EC08F1">
            <w:pPr>
              <w:pStyle w:val="ConsPlusNormal"/>
              <w:jc w:val="both"/>
            </w:pPr>
            <w:r>
              <w:t>О реализации муниципальной Программы "Безопасность учреждений образования Тенькинского городского округа Магаданской области на 2023-2025 годы" в 2024 году</w:t>
            </w:r>
          </w:p>
        </w:tc>
        <w:tc>
          <w:tcPr>
            <w:tcW w:w="1417" w:type="dxa"/>
          </w:tcPr>
          <w:p w:rsidR="00EC08F1" w:rsidRDefault="00EC08F1">
            <w:pPr>
              <w:pStyle w:val="ConsPlusNormal"/>
              <w:jc w:val="center"/>
            </w:pPr>
            <w:r>
              <w:t>январь</w:t>
            </w:r>
          </w:p>
          <w:p w:rsidR="00EC08F1" w:rsidRDefault="00EC08F1">
            <w:pPr>
              <w:pStyle w:val="ConsPlusNormal"/>
              <w:jc w:val="center"/>
            </w:pPr>
            <w:r>
              <w:t>2024 года</w:t>
            </w:r>
          </w:p>
        </w:tc>
        <w:tc>
          <w:tcPr>
            <w:tcW w:w="1956" w:type="dxa"/>
          </w:tcPr>
          <w:p w:rsidR="00EC08F1" w:rsidRDefault="00EC08F1">
            <w:pPr>
              <w:pStyle w:val="ConsPlusNormal"/>
              <w:jc w:val="center"/>
            </w:pPr>
            <w:r>
              <w:t>Управление образования и молодежной политики администрации Тенькинского городского округа Магаданской области</w:t>
            </w:r>
          </w:p>
        </w:tc>
      </w:tr>
      <w:tr w:rsidR="00EC08F1">
        <w:tc>
          <w:tcPr>
            <w:tcW w:w="567" w:type="dxa"/>
          </w:tcPr>
          <w:p w:rsidR="00EC08F1" w:rsidRDefault="00EC08F1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2268" w:type="dxa"/>
          </w:tcPr>
          <w:p w:rsidR="00EC08F1" w:rsidRDefault="00EC08F1">
            <w:pPr>
              <w:pStyle w:val="ConsPlusNormal"/>
              <w:jc w:val="both"/>
            </w:pPr>
            <w:r>
              <w:t>Постановление администрации Тенькинского района Магаданской области</w:t>
            </w:r>
          </w:p>
        </w:tc>
        <w:tc>
          <w:tcPr>
            <w:tcW w:w="2835" w:type="dxa"/>
          </w:tcPr>
          <w:p w:rsidR="00EC08F1" w:rsidRDefault="00EC08F1">
            <w:pPr>
              <w:pStyle w:val="ConsPlusNormal"/>
              <w:jc w:val="both"/>
            </w:pPr>
            <w:r>
              <w:t>О реализации муниципальной Программы "Безопасность учреждений образования Тенькинского городского округа Магаданской области на 2023-2025 годы" в 2025 году</w:t>
            </w:r>
          </w:p>
        </w:tc>
        <w:tc>
          <w:tcPr>
            <w:tcW w:w="1417" w:type="dxa"/>
          </w:tcPr>
          <w:p w:rsidR="00EC08F1" w:rsidRDefault="00EC08F1">
            <w:pPr>
              <w:pStyle w:val="ConsPlusNormal"/>
              <w:jc w:val="center"/>
            </w:pPr>
            <w:r>
              <w:t>январь</w:t>
            </w:r>
          </w:p>
          <w:p w:rsidR="00EC08F1" w:rsidRDefault="00EC08F1">
            <w:pPr>
              <w:pStyle w:val="ConsPlusNormal"/>
              <w:jc w:val="center"/>
            </w:pPr>
            <w:r>
              <w:t>2025 года</w:t>
            </w:r>
          </w:p>
        </w:tc>
        <w:tc>
          <w:tcPr>
            <w:tcW w:w="1956" w:type="dxa"/>
          </w:tcPr>
          <w:p w:rsidR="00EC08F1" w:rsidRDefault="00EC08F1">
            <w:pPr>
              <w:pStyle w:val="ConsPlusNormal"/>
              <w:jc w:val="center"/>
            </w:pPr>
            <w:r>
              <w:t>Управление образования и молодежной политики администрации Тенькинского городского округа Магаданской области</w:t>
            </w:r>
          </w:p>
        </w:tc>
      </w:tr>
    </w:tbl>
    <w:p w:rsidR="00EC08F1" w:rsidRDefault="00EC08F1">
      <w:pPr>
        <w:pStyle w:val="ConsPlusNormal"/>
        <w:ind w:firstLine="540"/>
        <w:jc w:val="both"/>
      </w:pPr>
    </w:p>
    <w:p w:rsidR="00EC08F1" w:rsidRDefault="00EC08F1">
      <w:pPr>
        <w:pStyle w:val="ConsPlusTitle"/>
        <w:jc w:val="center"/>
        <w:outlineLvl w:val="1"/>
      </w:pPr>
      <w:r>
        <w:t>VII. Ресурсное обеспечение программы</w:t>
      </w:r>
    </w:p>
    <w:p w:rsidR="00EC08F1" w:rsidRDefault="00EC08F1">
      <w:pPr>
        <w:pStyle w:val="ConsPlusNormal"/>
        <w:jc w:val="center"/>
      </w:pPr>
    </w:p>
    <w:p w:rsidR="00EC08F1" w:rsidRDefault="00EC08F1">
      <w:pPr>
        <w:pStyle w:val="ConsPlusNormal"/>
        <w:ind w:firstLine="540"/>
        <w:jc w:val="both"/>
      </w:pPr>
      <w:r>
        <w:t xml:space="preserve">Источники, структура и объемы финансирования мероприятий Программы изложены в </w:t>
      </w:r>
      <w:hyperlink w:anchor="P483">
        <w:r>
          <w:rPr>
            <w:color w:val="0000FF"/>
          </w:rPr>
          <w:t>Приложении N 3</w:t>
        </w:r>
      </w:hyperlink>
      <w:r>
        <w:t xml:space="preserve"> к Программе. Финансовое обеспечение мероприятий Программы осуществляется за счет средств бюджета муниципального образования Тенькинский городской округ Магаданской области и подлежит ежегодному уточнению исходя из реальных условий формирования бюджета муниципального образования на очередной финансовый год.</w:t>
      </w:r>
    </w:p>
    <w:p w:rsidR="00EC08F1" w:rsidRDefault="00EC08F1">
      <w:pPr>
        <w:pStyle w:val="ConsPlusNormal"/>
        <w:jc w:val="center"/>
      </w:pPr>
    </w:p>
    <w:p w:rsidR="00EC08F1" w:rsidRDefault="00EC08F1">
      <w:pPr>
        <w:pStyle w:val="ConsPlusTitle"/>
        <w:jc w:val="center"/>
        <w:outlineLvl w:val="1"/>
      </w:pPr>
      <w:r>
        <w:t>VIII. Система управления программой</w:t>
      </w:r>
    </w:p>
    <w:p w:rsidR="00EC08F1" w:rsidRDefault="00EC08F1">
      <w:pPr>
        <w:pStyle w:val="ConsPlusNormal"/>
        <w:jc w:val="center"/>
      </w:pPr>
    </w:p>
    <w:p w:rsidR="00EC08F1" w:rsidRDefault="00EC08F1">
      <w:pPr>
        <w:pStyle w:val="ConsPlusNormal"/>
        <w:ind w:firstLine="540"/>
        <w:jc w:val="both"/>
      </w:pPr>
      <w:r>
        <w:t>Ответственный исполнитель осуществляет управление реализацией Программы и несет ответственность за ее результаты. Формы и методы организации управления реализацией Программы определяются заказчиком в соответствии с законодательством Российской Федерации.</w:t>
      </w:r>
    </w:p>
    <w:p w:rsidR="00EC08F1" w:rsidRDefault="00EC08F1">
      <w:pPr>
        <w:pStyle w:val="ConsPlusNormal"/>
        <w:spacing w:before="220"/>
        <w:ind w:firstLine="540"/>
        <w:jc w:val="both"/>
      </w:pPr>
      <w:r>
        <w:t xml:space="preserve">Участниками Программы являются МБДОУ "Детский сад комбинированного вида" пос. Усть-Омчуг, МБОУ "Средняя общеобразовательная школа в пос. Усть-Омчуг", МБОУ "Средняя общеобразовательная школа в пос. Омчак", МБУ ДО "Тенькинский центр дополнительного </w:t>
      </w:r>
      <w:r>
        <w:lastRenderedPageBreak/>
        <w:t>образования детей", физические и (или) юридические лица, участвующие в реализации программы. Ответственным исполнителем Программы является Управление образования и молодежной политики администрации Тенькинского городского округа Магаданской области. Ответственный исполнитель осуществляет организацию и координацию деятельности участников Программы по реализации программных мероприятий.</w:t>
      </w:r>
    </w:p>
    <w:p w:rsidR="00EC08F1" w:rsidRDefault="00EC08F1">
      <w:pPr>
        <w:pStyle w:val="ConsPlusNormal"/>
        <w:spacing w:before="220"/>
        <w:ind w:firstLine="540"/>
        <w:jc w:val="both"/>
      </w:pPr>
      <w:r>
        <w:t xml:space="preserve">Заказчик осуществляет контроль за ходом реализации Программы, обеспечивает организацию системы учета и отчетности, позволяющую обеспечить постоянный мониторинг выполнения Программы, в соответствии с </w:t>
      </w:r>
      <w:hyperlink r:id="rId12">
        <w:r>
          <w:rPr>
            <w:color w:val="0000FF"/>
          </w:rPr>
          <w:t>постановлением</w:t>
        </w:r>
      </w:hyperlink>
      <w:r>
        <w:t xml:space="preserve"> администрации Тенькинского городского округа Магаданской области от 24.02.2016 N 120-па "Об утверждении Порядка принятия решений о разработке муниципальных программ, их формировании и реализации" и </w:t>
      </w:r>
      <w:hyperlink r:id="rId13">
        <w:r>
          <w:rPr>
            <w:color w:val="0000FF"/>
          </w:rPr>
          <w:t>постановлением</w:t>
        </w:r>
      </w:hyperlink>
      <w:r>
        <w:t xml:space="preserve"> администрации Тенькинского городского округа Магаданской области от 02.11.2010 N 295-па "Об утверждении Порядка оценки эффективности реализации муниципальных программ, действующих на территории муниципального образования "Тенькинский городской округ" Магаданской области (с изменениями и дополнениями).</w:t>
      </w:r>
    </w:p>
    <w:p w:rsidR="00EC08F1" w:rsidRDefault="00EC08F1">
      <w:pPr>
        <w:pStyle w:val="ConsPlusNormal"/>
        <w:ind w:firstLine="540"/>
        <w:jc w:val="both"/>
      </w:pPr>
    </w:p>
    <w:p w:rsidR="00EC08F1" w:rsidRDefault="00EC08F1">
      <w:pPr>
        <w:pStyle w:val="ConsPlusTitle"/>
        <w:jc w:val="center"/>
        <w:outlineLvl w:val="1"/>
      </w:pPr>
      <w:r>
        <w:t>IX. Ожидаемые социально-экономические результаты программы</w:t>
      </w:r>
    </w:p>
    <w:p w:rsidR="00EC08F1" w:rsidRDefault="00EC08F1">
      <w:pPr>
        <w:pStyle w:val="ConsPlusNormal"/>
        <w:jc w:val="center"/>
      </w:pPr>
    </w:p>
    <w:p w:rsidR="00EC08F1" w:rsidRDefault="00EC08F1">
      <w:pPr>
        <w:pStyle w:val="ConsPlusNormal"/>
        <w:ind w:firstLine="540"/>
        <w:jc w:val="both"/>
      </w:pPr>
      <w:r>
        <w:t>В результате реализации мероприятий Программы будут достигнуты следующие результаты:</w:t>
      </w:r>
    </w:p>
    <w:p w:rsidR="00EC08F1" w:rsidRDefault="00EC08F1">
      <w:pPr>
        <w:pStyle w:val="ConsPlusNormal"/>
        <w:spacing w:before="220"/>
        <w:ind w:firstLine="540"/>
        <w:jc w:val="both"/>
      </w:pPr>
      <w:r>
        <w:t>- создание эффективной системы обеспечения безопасных условий осуществления образовательного процесса в образовательных учреждениях Тенькинского городского округа Магаданской области;</w:t>
      </w:r>
    </w:p>
    <w:p w:rsidR="00EC08F1" w:rsidRDefault="00EC08F1">
      <w:pPr>
        <w:pStyle w:val="ConsPlusNormal"/>
        <w:spacing w:before="220"/>
        <w:ind w:firstLine="540"/>
        <w:jc w:val="both"/>
      </w:pPr>
      <w:r>
        <w:t>- обеспечение приоритета сохранения жизни и здоровья учащихся, воспитанников, работников учреждений образования в ходе образовательного процесса.</w:t>
      </w:r>
    </w:p>
    <w:p w:rsidR="00EC08F1" w:rsidRDefault="00EC08F1">
      <w:pPr>
        <w:pStyle w:val="ConsPlusNormal"/>
        <w:jc w:val="center"/>
      </w:pPr>
    </w:p>
    <w:p w:rsidR="00EC08F1" w:rsidRDefault="00EC08F1">
      <w:pPr>
        <w:pStyle w:val="ConsPlusTitle"/>
        <w:jc w:val="center"/>
        <w:outlineLvl w:val="1"/>
      </w:pPr>
      <w:r>
        <w:t>X. План мероприятий программы</w:t>
      </w:r>
    </w:p>
    <w:p w:rsidR="00EC08F1" w:rsidRDefault="00EC08F1">
      <w:pPr>
        <w:pStyle w:val="ConsPlusNormal"/>
        <w:jc w:val="center"/>
      </w:pPr>
    </w:p>
    <w:p w:rsidR="00EC08F1" w:rsidRDefault="00EC08F1">
      <w:pPr>
        <w:pStyle w:val="ConsPlusNormal"/>
        <w:ind w:firstLine="540"/>
        <w:jc w:val="both"/>
      </w:pPr>
      <w:r>
        <w:t xml:space="preserve">Организационный </w:t>
      </w:r>
      <w:hyperlink w:anchor="P533">
        <w:r>
          <w:rPr>
            <w:color w:val="0000FF"/>
          </w:rPr>
          <w:t>план</w:t>
        </w:r>
      </w:hyperlink>
      <w:r>
        <w:t xml:space="preserve"> по реализации мероприятий Программы представлен в Приложении N 4 к Программе.</w:t>
      </w:r>
    </w:p>
    <w:p w:rsidR="00EC08F1" w:rsidRDefault="00EC08F1">
      <w:pPr>
        <w:pStyle w:val="ConsPlusNormal"/>
      </w:pPr>
    </w:p>
    <w:p w:rsidR="00EC08F1" w:rsidRDefault="00EC08F1">
      <w:pPr>
        <w:pStyle w:val="ConsPlusNormal"/>
      </w:pPr>
    </w:p>
    <w:p w:rsidR="00EC08F1" w:rsidRDefault="00EC08F1">
      <w:pPr>
        <w:pStyle w:val="ConsPlusNormal"/>
      </w:pPr>
    </w:p>
    <w:p w:rsidR="00EC08F1" w:rsidRDefault="00EC08F1">
      <w:pPr>
        <w:pStyle w:val="ConsPlusNormal"/>
      </w:pPr>
    </w:p>
    <w:p w:rsidR="00EC08F1" w:rsidRDefault="00EC08F1">
      <w:pPr>
        <w:pStyle w:val="ConsPlusNormal"/>
      </w:pPr>
    </w:p>
    <w:p w:rsidR="00EC08F1" w:rsidRDefault="00EC08F1">
      <w:pPr>
        <w:pStyle w:val="ConsPlusNormal"/>
        <w:jc w:val="right"/>
        <w:outlineLvl w:val="1"/>
      </w:pPr>
      <w:r>
        <w:t>Приложение N 1</w:t>
      </w:r>
    </w:p>
    <w:p w:rsidR="00EC08F1" w:rsidRDefault="00EC08F1">
      <w:pPr>
        <w:pStyle w:val="ConsPlusNormal"/>
        <w:jc w:val="right"/>
      </w:pPr>
      <w:r>
        <w:t>к муниципальной программе</w:t>
      </w:r>
    </w:p>
    <w:p w:rsidR="00EC08F1" w:rsidRDefault="00EC08F1">
      <w:pPr>
        <w:pStyle w:val="ConsPlusNormal"/>
        <w:jc w:val="right"/>
      </w:pPr>
      <w:r>
        <w:t>"Безопасность</w:t>
      </w:r>
    </w:p>
    <w:p w:rsidR="00EC08F1" w:rsidRDefault="00EC08F1">
      <w:pPr>
        <w:pStyle w:val="ConsPlusNormal"/>
        <w:jc w:val="right"/>
      </w:pPr>
      <w:r>
        <w:t>образовательных учреждений</w:t>
      </w:r>
    </w:p>
    <w:p w:rsidR="00EC08F1" w:rsidRDefault="00EC08F1">
      <w:pPr>
        <w:pStyle w:val="ConsPlusNormal"/>
        <w:jc w:val="right"/>
      </w:pPr>
      <w:r>
        <w:t>Тенькинского муниципального округа</w:t>
      </w:r>
    </w:p>
    <w:p w:rsidR="00EC08F1" w:rsidRDefault="00EC08F1">
      <w:pPr>
        <w:pStyle w:val="ConsPlusNormal"/>
        <w:jc w:val="right"/>
      </w:pPr>
      <w:r>
        <w:t>Магаданской области</w:t>
      </w:r>
    </w:p>
    <w:p w:rsidR="00EC08F1" w:rsidRDefault="00EC08F1">
      <w:pPr>
        <w:pStyle w:val="ConsPlusNormal"/>
        <w:jc w:val="right"/>
      </w:pPr>
      <w:r>
        <w:t>на 2023-2025 годы"</w:t>
      </w:r>
    </w:p>
    <w:p w:rsidR="00EC08F1" w:rsidRDefault="00EC08F1">
      <w:pPr>
        <w:pStyle w:val="ConsPlusNormal"/>
      </w:pPr>
    </w:p>
    <w:p w:rsidR="00EC08F1" w:rsidRDefault="00EC08F1">
      <w:pPr>
        <w:pStyle w:val="ConsPlusTitle"/>
        <w:jc w:val="center"/>
      </w:pPr>
      <w:bookmarkStart w:id="1" w:name="P204"/>
      <w:bookmarkEnd w:id="1"/>
      <w:r>
        <w:t>СИСТЕМА ПРОГРАММНЫХ МЕРОПРИЯТИЙ МУНИЦИПАЛЬНОЙ ПРОГРАММЫ</w:t>
      </w:r>
    </w:p>
    <w:p w:rsidR="00EC08F1" w:rsidRDefault="00EC08F1">
      <w:pPr>
        <w:pStyle w:val="ConsPlusTitle"/>
        <w:jc w:val="center"/>
      </w:pPr>
      <w:r>
        <w:t>"БЕЗОПАСНОСТЬ ОБРАЗОВАТЕЛЬНЫХ УЧРЕЖДЕНИЙ ТЕНЬКИНСКОГО</w:t>
      </w:r>
    </w:p>
    <w:p w:rsidR="00EC08F1" w:rsidRDefault="00EC08F1">
      <w:pPr>
        <w:pStyle w:val="ConsPlusTitle"/>
        <w:jc w:val="center"/>
      </w:pPr>
      <w:r>
        <w:t>МУНИЦИПАЛЬНОГО ОКРУГА МАГАДАНСКОЙ ОБЛАСТИ НА 2023-2025</w:t>
      </w:r>
    </w:p>
    <w:p w:rsidR="00EC08F1" w:rsidRDefault="00EC08F1">
      <w:pPr>
        <w:pStyle w:val="ConsPlusTitle"/>
        <w:jc w:val="center"/>
      </w:pPr>
      <w:r>
        <w:t>ГОДЫ"</w:t>
      </w:r>
    </w:p>
    <w:p w:rsidR="00EC08F1" w:rsidRDefault="00EC08F1">
      <w:pPr>
        <w:pStyle w:val="ConsPlusTitle"/>
        <w:jc w:val="center"/>
      </w:pPr>
      <w:r>
        <w:t>(наименование муниципальной программы)</w:t>
      </w:r>
    </w:p>
    <w:p w:rsidR="00EC08F1" w:rsidRDefault="00EC08F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C08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8F1" w:rsidRDefault="00EC08F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8F1" w:rsidRDefault="00EC08F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C08F1" w:rsidRDefault="00EC08F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C08F1" w:rsidRDefault="00EC08F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</w:p>
          <w:p w:rsidR="00EC08F1" w:rsidRDefault="00EC08F1">
            <w:pPr>
              <w:pStyle w:val="ConsPlusNormal"/>
              <w:jc w:val="center"/>
            </w:pPr>
            <w:r>
              <w:rPr>
                <w:color w:val="392C69"/>
              </w:rPr>
              <w:t>Тенькинского муниципального округа Магаданской области</w:t>
            </w:r>
          </w:p>
          <w:p w:rsidR="00EC08F1" w:rsidRDefault="00EC08F1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от 24.01.2024 N 12-па)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8F1" w:rsidRDefault="00EC08F1">
            <w:pPr>
              <w:pStyle w:val="ConsPlusNormal"/>
            </w:pPr>
          </w:p>
        </w:tc>
      </w:tr>
    </w:tbl>
    <w:p w:rsidR="00EC08F1" w:rsidRDefault="00EC08F1">
      <w:pPr>
        <w:pStyle w:val="ConsPlusNormal"/>
      </w:pPr>
    </w:p>
    <w:p w:rsidR="00EC08F1" w:rsidRDefault="00EC08F1">
      <w:pPr>
        <w:pStyle w:val="ConsPlusNormal"/>
        <w:sectPr w:rsidR="00EC08F1" w:rsidSect="000840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2268"/>
        <w:gridCol w:w="1418"/>
        <w:gridCol w:w="1133"/>
        <w:gridCol w:w="1133"/>
        <w:gridCol w:w="1133"/>
        <w:gridCol w:w="1134"/>
        <w:gridCol w:w="1706"/>
      </w:tblGrid>
      <w:tr w:rsidR="00EC08F1">
        <w:tc>
          <w:tcPr>
            <w:tcW w:w="2835" w:type="dxa"/>
            <w:vMerge w:val="restart"/>
          </w:tcPr>
          <w:p w:rsidR="00EC08F1" w:rsidRDefault="00EC08F1">
            <w:pPr>
              <w:pStyle w:val="ConsPlusNormal"/>
              <w:jc w:val="center"/>
            </w:pPr>
            <w:r>
              <w:lastRenderedPageBreak/>
              <w:t>Наименование мероприятий</w:t>
            </w:r>
          </w:p>
        </w:tc>
        <w:tc>
          <w:tcPr>
            <w:tcW w:w="2268" w:type="dxa"/>
            <w:vMerge w:val="restart"/>
          </w:tcPr>
          <w:p w:rsidR="00EC08F1" w:rsidRDefault="00EC08F1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1418" w:type="dxa"/>
            <w:vMerge w:val="restart"/>
          </w:tcPr>
          <w:p w:rsidR="00EC08F1" w:rsidRDefault="00EC08F1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4533" w:type="dxa"/>
            <w:gridSpan w:val="4"/>
          </w:tcPr>
          <w:p w:rsidR="00EC08F1" w:rsidRDefault="00EC08F1">
            <w:pPr>
              <w:pStyle w:val="ConsPlusNormal"/>
              <w:jc w:val="center"/>
            </w:pPr>
            <w:r>
              <w:t>Стоимость мероприятия (тыс. руб.)</w:t>
            </w:r>
          </w:p>
        </w:tc>
        <w:tc>
          <w:tcPr>
            <w:tcW w:w="1706" w:type="dxa"/>
            <w:vMerge w:val="restart"/>
          </w:tcPr>
          <w:p w:rsidR="00EC08F1" w:rsidRDefault="00EC08F1">
            <w:pPr>
              <w:pStyle w:val="ConsPlusNormal"/>
              <w:jc w:val="center"/>
            </w:pPr>
            <w:r>
              <w:t>Источник финансирования</w:t>
            </w:r>
          </w:p>
        </w:tc>
      </w:tr>
      <w:tr w:rsidR="00EC08F1">
        <w:tc>
          <w:tcPr>
            <w:tcW w:w="2835" w:type="dxa"/>
            <w:vMerge/>
          </w:tcPr>
          <w:p w:rsidR="00EC08F1" w:rsidRDefault="00EC08F1">
            <w:pPr>
              <w:pStyle w:val="ConsPlusNormal"/>
            </w:pPr>
          </w:p>
        </w:tc>
        <w:tc>
          <w:tcPr>
            <w:tcW w:w="2268" w:type="dxa"/>
            <w:vMerge/>
          </w:tcPr>
          <w:p w:rsidR="00EC08F1" w:rsidRDefault="00EC08F1">
            <w:pPr>
              <w:pStyle w:val="ConsPlusNormal"/>
            </w:pPr>
          </w:p>
        </w:tc>
        <w:tc>
          <w:tcPr>
            <w:tcW w:w="1418" w:type="dxa"/>
            <w:vMerge/>
          </w:tcPr>
          <w:p w:rsidR="00EC08F1" w:rsidRDefault="00EC08F1">
            <w:pPr>
              <w:pStyle w:val="ConsPlusNormal"/>
            </w:pPr>
          </w:p>
        </w:tc>
        <w:tc>
          <w:tcPr>
            <w:tcW w:w="1133" w:type="dxa"/>
            <w:vMerge w:val="restart"/>
          </w:tcPr>
          <w:p w:rsidR="00EC08F1" w:rsidRDefault="00EC08F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400" w:type="dxa"/>
            <w:gridSpan w:val="3"/>
          </w:tcPr>
          <w:p w:rsidR="00EC08F1" w:rsidRDefault="00EC08F1">
            <w:pPr>
              <w:pStyle w:val="ConsPlusNormal"/>
              <w:jc w:val="center"/>
            </w:pPr>
            <w:r>
              <w:t>в т.ч. по годам</w:t>
            </w:r>
          </w:p>
        </w:tc>
        <w:tc>
          <w:tcPr>
            <w:tcW w:w="1706" w:type="dxa"/>
            <w:vMerge/>
          </w:tcPr>
          <w:p w:rsidR="00EC08F1" w:rsidRDefault="00EC08F1">
            <w:pPr>
              <w:pStyle w:val="ConsPlusNormal"/>
            </w:pPr>
          </w:p>
        </w:tc>
      </w:tr>
      <w:tr w:rsidR="00EC08F1">
        <w:tc>
          <w:tcPr>
            <w:tcW w:w="2835" w:type="dxa"/>
            <w:vMerge/>
          </w:tcPr>
          <w:p w:rsidR="00EC08F1" w:rsidRDefault="00EC08F1">
            <w:pPr>
              <w:pStyle w:val="ConsPlusNormal"/>
            </w:pPr>
          </w:p>
        </w:tc>
        <w:tc>
          <w:tcPr>
            <w:tcW w:w="2268" w:type="dxa"/>
            <w:vMerge/>
          </w:tcPr>
          <w:p w:rsidR="00EC08F1" w:rsidRDefault="00EC08F1">
            <w:pPr>
              <w:pStyle w:val="ConsPlusNormal"/>
            </w:pPr>
          </w:p>
        </w:tc>
        <w:tc>
          <w:tcPr>
            <w:tcW w:w="1418" w:type="dxa"/>
            <w:vMerge/>
          </w:tcPr>
          <w:p w:rsidR="00EC08F1" w:rsidRDefault="00EC08F1">
            <w:pPr>
              <w:pStyle w:val="ConsPlusNormal"/>
            </w:pPr>
          </w:p>
        </w:tc>
        <w:tc>
          <w:tcPr>
            <w:tcW w:w="1133" w:type="dxa"/>
            <w:vMerge/>
          </w:tcPr>
          <w:p w:rsidR="00EC08F1" w:rsidRDefault="00EC08F1">
            <w:pPr>
              <w:pStyle w:val="ConsPlusNormal"/>
            </w:pPr>
          </w:p>
        </w:tc>
        <w:tc>
          <w:tcPr>
            <w:tcW w:w="1133" w:type="dxa"/>
          </w:tcPr>
          <w:p w:rsidR="00EC08F1" w:rsidRDefault="00EC08F1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33" w:type="dxa"/>
          </w:tcPr>
          <w:p w:rsidR="00EC08F1" w:rsidRDefault="00EC08F1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134" w:type="dxa"/>
          </w:tcPr>
          <w:p w:rsidR="00EC08F1" w:rsidRDefault="00EC08F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706" w:type="dxa"/>
            <w:vMerge/>
          </w:tcPr>
          <w:p w:rsidR="00EC08F1" w:rsidRDefault="00EC08F1">
            <w:pPr>
              <w:pStyle w:val="ConsPlusNormal"/>
            </w:pPr>
          </w:p>
        </w:tc>
      </w:tr>
      <w:tr w:rsidR="00EC08F1">
        <w:tc>
          <w:tcPr>
            <w:tcW w:w="2835" w:type="dxa"/>
          </w:tcPr>
          <w:p w:rsidR="00EC08F1" w:rsidRDefault="00EC08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C08F1" w:rsidRDefault="00EC08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EC08F1" w:rsidRDefault="00EC08F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3" w:type="dxa"/>
          </w:tcPr>
          <w:p w:rsidR="00EC08F1" w:rsidRDefault="00EC08F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3" w:type="dxa"/>
          </w:tcPr>
          <w:p w:rsidR="00EC08F1" w:rsidRDefault="00EC08F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3" w:type="dxa"/>
          </w:tcPr>
          <w:p w:rsidR="00EC08F1" w:rsidRDefault="00EC08F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EC08F1" w:rsidRDefault="00EC08F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6" w:type="dxa"/>
          </w:tcPr>
          <w:p w:rsidR="00EC08F1" w:rsidRDefault="00EC08F1">
            <w:pPr>
              <w:pStyle w:val="ConsPlusNormal"/>
              <w:jc w:val="center"/>
            </w:pPr>
            <w:r>
              <w:t>8</w:t>
            </w:r>
          </w:p>
        </w:tc>
      </w:tr>
      <w:tr w:rsidR="00EC08F1">
        <w:tc>
          <w:tcPr>
            <w:tcW w:w="2835" w:type="dxa"/>
          </w:tcPr>
          <w:p w:rsidR="00EC08F1" w:rsidRDefault="00EC08F1">
            <w:pPr>
              <w:pStyle w:val="ConsPlusNormal"/>
              <w:jc w:val="both"/>
              <w:outlineLvl w:val="1"/>
            </w:pPr>
            <w:r>
              <w:t>1. Укрепление противопожарного состояния учреждения</w:t>
            </w:r>
          </w:p>
        </w:tc>
        <w:tc>
          <w:tcPr>
            <w:tcW w:w="2268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1418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1133" w:type="dxa"/>
          </w:tcPr>
          <w:p w:rsidR="00EC08F1" w:rsidRDefault="00EC08F1">
            <w:pPr>
              <w:pStyle w:val="ConsPlusNormal"/>
              <w:jc w:val="right"/>
            </w:pPr>
          </w:p>
        </w:tc>
        <w:tc>
          <w:tcPr>
            <w:tcW w:w="1133" w:type="dxa"/>
          </w:tcPr>
          <w:p w:rsidR="00EC08F1" w:rsidRDefault="00EC08F1">
            <w:pPr>
              <w:pStyle w:val="ConsPlusNormal"/>
              <w:jc w:val="right"/>
            </w:pPr>
          </w:p>
        </w:tc>
        <w:tc>
          <w:tcPr>
            <w:tcW w:w="1133" w:type="dxa"/>
          </w:tcPr>
          <w:p w:rsidR="00EC08F1" w:rsidRDefault="00EC08F1">
            <w:pPr>
              <w:pStyle w:val="ConsPlusNormal"/>
              <w:jc w:val="right"/>
            </w:pPr>
          </w:p>
        </w:tc>
        <w:tc>
          <w:tcPr>
            <w:tcW w:w="1134" w:type="dxa"/>
          </w:tcPr>
          <w:p w:rsidR="00EC08F1" w:rsidRDefault="00EC08F1">
            <w:pPr>
              <w:pStyle w:val="ConsPlusNormal"/>
              <w:jc w:val="right"/>
            </w:pPr>
          </w:p>
        </w:tc>
        <w:tc>
          <w:tcPr>
            <w:tcW w:w="1706" w:type="dxa"/>
          </w:tcPr>
          <w:p w:rsidR="00EC08F1" w:rsidRDefault="00EC08F1">
            <w:pPr>
              <w:pStyle w:val="ConsPlusNormal"/>
              <w:jc w:val="center"/>
            </w:pPr>
          </w:p>
        </w:tc>
      </w:tr>
      <w:tr w:rsidR="00EC08F1">
        <w:tc>
          <w:tcPr>
            <w:tcW w:w="2835" w:type="dxa"/>
          </w:tcPr>
          <w:p w:rsidR="00EC08F1" w:rsidRDefault="00EC08F1">
            <w:pPr>
              <w:pStyle w:val="ConsPlusNormal"/>
              <w:jc w:val="both"/>
            </w:pPr>
            <w:r>
              <w:t>1.1. Приобретение, заправка и обслуживание огнетушителей</w:t>
            </w:r>
          </w:p>
        </w:tc>
        <w:tc>
          <w:tcPr>
            <w:tcW w:w="2268" w:type="dxa"/>
          </w:tcPr>
          <w:p w:rsidR="00EC08F1" w:rsidRDefault="00EC08F1">
            <w:pPr>
              <w:pStyle w:val="ConsPlusNormal"/>
              <w:jc w:val="center"/>
            </w:pPr>
            <w:r>
              <w:t>ДОУ п. Усть-Омчуг</w:t>
            </w:r>
          </w:p>
          <w:p w:rsidR="00EC08F1" w:rsidRDefault="00EC08F1">
            <w:pPr>
              <w:pStyle w:val="ConsPlusNormal"/>
              <w:jc w:val="center"/>
            </w:pPr>
            <w:r>
              <w:t>СОШ п. Усть-Омчуг</w:t>
            </w:r>
          </w:p>
          <w:p w:rsidR="00EC08F1" w:rsidRDefault="00EC08F1">
            <w:pPr>
              <w:pStyle w:val="ConsPlusNormal"/>
              <w:jc w:val="center"/>
            </w:pPr>
            <w:r>
              <w:t>СОШ п. Омчак</w:t>
            </w:r>
          </w:p>
          <w:p w:rsidR="00EC08F1" w:rsidRDefault="00EC08F1">
            <w:pPr>
              <w:pStyle w:val="ConsPlusNormal"/>
              <w:jc w:val="center"/>
            </w:pPr>
            <w:r>
              <w:t>ТЦДОД</w:t>
            </w:r>
          </w:p>
          <w:p w:rsidR="00EC08F1" w:rsidRDefault="00EC08F1">
            <w:pPr>
              <w:pStyle w:val="ConsPlusNormal"/>
              <w:jc w:val="center"/>
            </w:pPr>
            <w:r>
              <w:t>физические и (или) юридические лица (по согласованию)</w:t>
            </w:r>
          </w:p>
        </w:tc>
        <w:tc>
          <w:tcPr>
            <w:tcW w:w="1418" w:type="dxa"/>
          </w:tcPr>
          <w:p w:rsidR="00EC08F1" w:rsidRDefault="00EC08F1">
            <w:pPr>
              <w:pStyle w:val="ConsPlusNormal"/>
              <w:jc w:val="center"/>
            </w:pPr>
            <w:r>
              <w:t>2023-2025</w:t>
            </w:r>
          </w:p>
        </w:tc>
        <w:tc>
          <w:tcPr>
            <w:tcW w:w="1133" w:type="dxa"/>
          </w:tcPr>
          <w:p w:rsidR="00EC08F1" w:rsidRDefault="00EC08F1">
            <w:pPr>
              <w:pStyle w:val="ConsPlusNormal"/>
              <w:jc w:val="right"/>
            </w:pPr>
            <w:r>
              <w:t>564,9</w:t>
            </w:r>
          </w:p>
        </w:tc>
        <w:tc>
          <w:tcPr>
            <w:tcW w:w="1133" w:type="dxa"/>
          </w:tcPr>
          <w:p w:rsidR="00EC08F1" w:rsidRDefault="00EC08F1">
            <w:pPr>
              <w:pStyle w:val="ConsPlusNormal"/>
              <w:jc w:val="right"/>
            </w:pPr>
            <w:r>
              <w:t>248,1</w:t>
            </w:r>
          </w:p>
        </w:tc>
        <w:tc>
          <w:tcPr>
            <w:tcW w:w="1133" w:type="dxa"/>
          </w:tcPr>
          <w:p w:rsidR="00EC08F1" w:rsidRDefault="00EC08F1">
            <w:pPr>
              <w:pStyle w:val="ConsPlusNormal"/>
              <w:jc w:val="right"/>
            </w:pPr>
            <w:r>
              <w:t>186,3</w:t>
            </w:r>
          </w:p>
        </w:tc>
        <w:tc>
          <w:tcPr>
            <w:tcW w:w="1134" w:type="dxa"/>
          </w:tcPr>
          <w:p w:rsidR="00EC08F1" w:rsidRDefault="00EC08F1">
            <w:pPr>
              <w:pStyle w:val="ConsPlusNormal"/>
              <w:jc w:val="right"/>
            </w:pPr>
            <w:r>
              <w:t>130,5</w:t>
            </w:r>
          </w:p>
        </w:tc>
        <w:tc>
          <w:tcPr>
            <w:tcW w:w="1706" w:type="dxa"/>
          </w:tcPr>
          <w:p w:rsidR="00EC08F1" w:rsidRDefault="00EC08F1">
            <w:pPr>
              <w:pStyle w:val="ConsPlusNormal"/>
              <w:jc w:val="center"/>
            </w:pPr>
            <w:r>
              <w:t>МБ</w:t>
            </w:r>
          </w:p>
        </w:tc>
      </w:tr>
      <w:tr w:rsidR="00EC08F1">
        <w:tc>
          <w:tcPr>
            <w:tcW w:w="2835" w:type="dxa"/>
          </w:tcPr>
          <w:p w:rsidR="00EC08F1" w:rsidRDefault="00EC08F1">
            <w:pPr>
              <w:pStyle w:val="ConsPlusNormal"/>
              <w:jc w:val="both"/>
            </w:pPr>
            <w:r>
              <w:t>1.2. Обработка (проверка) конструкций (ткани) огнезащитным составом</w:t>
            </w:r>
          </w:p>
        </w:tc>
        <w:tc>
          <w:tcPr>
            <w:tcW w:w="2268" w:type="dxa"/>
          </w:tcPr>
          <w:p w:rsidR="00EC08F1" w:rsidRDefault="00EC08F1">
            <w:pPr>
              <w:pStyle w:val="ConsPlusNormal"/>
              <w:jc w:val="center"/>
            </w:pPr>
            <w:r>
              <w:t>СОШ п. Усть-Омчуг</w:t>
            </w:r>
          </w:p>
          <w:p w:rsidR="00EC08F1" w:rsidRDefault="00EC08F1">
            <w:pPr>
              <w:pStyle w:val="ConsPlusNormal"/>
              <w:jc w:val="center"/>
            </w:pPr>
            <w:r>
              <w:t>СОШ п. Омчак</w:t>
            </w:r>
          </w:p>
          <w:p w:rsidR="00EC08F1" w:rsidRDefault="00EC08F1">
            <w:pPr>
              <w:pStyle w:val="ConsPlusNormal"/>
              <w:jc w:val="center"/>
            </w:pPr>
            <w:r>
              <w:t>ТЦДОД</w:t>
            </w:r>
          </w:p>
          <w:p w:rsidR="00EC08F1" w:rsidRDefault="00EC08F1">
            <w:pPr>
              <w:pStyle w:val="ConsPlusNormal"/>
              <w:jc w:val="center"/>
            </w:pPr>
            <w:r>
              <w:t>физические и (или) юридические лица (по согласованию)</w:t>
            </w:r>
          </w:p>
        </w:tc>
        <w:tc>
          <w:tcPr>
            <w:tcW w:w="1418" w:type="dxa"/>
          </w:tcPr>
          <w:p w:rsidR="00EC08F1" w:rsidRDefault="00EC08F1">
            <w:pPr>
              <w:pStyle w:val="ConsPlusNormal"/>
              <w:jc w:val="center"/>
            </w:pPr>
            <w:r>
              <w:t>2023-2025</w:t>
            </w:r>
          </w:p>
        </w:tc>
        <w:tc>
          <w:tcPr>
            <w:tcW w:w="1133" w:type="dxa"/>
          </w:tcPr>
          <w:p w:rsidR="00EC08F1" w:rsidRDefault="00EC08F1">
            <w:pPr>
              <w:pStyle w:val="ConsPlusNormal"/>
              <w:jc w:val="right"/>
            </w:pPr>
            <w:r>
              <w:t>256,3</w:t>
            </w:r>
          </w:p>
        </w:tc>
        <w:tc>
          <w:tcPr>
            <w:tcW w:w="1133" w:type="dxa"/>
          </w:tcPr>
          <w:p w:rsidR="00EC08F1" w:rsidRDefault="00EC08F1">
            <w:pPr>
              <w:pStyle w:val="ConsPlusNormal"/>
              <w:jc w:val="right"/>
            </w:pPr>
            <w:r>
              <w:t>119,2</w:t>
            </w:r>
          </w:p>
        </w:tc>
        <w:tc>
          <w:tcPr>
            <w:tcW w:w="1133" w:type="dxa"/>
          </w:tcPr>
          <w:p w:rsidR="00EC08F1" w:rsidRDefault="00EC08F1">
            <w:pPr>
              <w:pStyle w:val="ConsPlusNormal"/>
              <w:jc w:val="right"/>
            </w:pPr>
            <w:r>
              <w:t>24,7</w:t>
            </w:r>
          </w:p>
        </w:tc>
        <w:tc>
          <w:tcPr>
            <w:tcW w:w="1134" w:type="dxa"/>
          </w:tcPr>
          <w:p w:rsidR="00EC08F1" w:rsidRDefault="00EC08F1">
            <w:pPr>
              <w:pStyle w:val="ConsPlusNormal"/>
              <w:jc w:val="right"/>
            </w:pPr>
            <w:r>
              <w:t>112,4</w:t>
            </w:r>
          </w:p>
        </w:tc>
        <w:tc>
          <w:tcPr>
            <w:tcW w:w="1706" w:type="dxa"/>
          </w:tcPr>
          <w:p w:rsidR="00EC08F1" w:rsidRDefault="00EC08F1">
            <w:pPr>
              <w:pStyle w:val="ConsPlusNormal"/>
              <w:jc w:val="center"/>
            </w:pPr>
            <w:r>
              <w:t>МБ</w:t>
            </w:r>
          </w:p>
        </w:tc>
      </w:tr>
      <w:tr w:rsidR="00EC08F1">
        <w:tc>
          <w:tcPr>
            <w:tcW w:w="2835" w:type="dxa"/>
          </w:tcPr>
          <w:p w:rsidR="00EC08F1" w:rsidRDefault="00EC08F1">
            <w:pPr>
              <w:pStyle w:val="ConsPlusNormal"/>
              <w:jc w:val="both"/>
            </w:pPr>
            <w:r>
              <w:t>1.3. Проведение проверок исправности внутреннего противопожарного водоснабжения</w:t>
            </w:r>
          </w:p>
        </w:tc>
        <w:tc>
          <w:tcPr>
            <w:tcW w:w="2268" w:type="dxa"/>
          </w:tcPr>
          <w:p w:rsidR="00EC08F1" w:rsidRDefault="00EC08F1">
            <w:pPr>
              <w:pStyle w:val="ConsPlusNormal"/>
              <w:jc w:val="center"/>
            </w:pPr>
            <w:r>
              <w:t>ДОУ п. Усть-Омчуг</w:t>
            </w:r>
          </w:p>
          <w:p w:rsidR="00EC08F1" w:rsidRDefault="00EC08F1">
            <w:pPr>
              <w:pStyle w:val="ConsPlusNormal"/>
              <w:jc w:val="center"/>
            </w:pPr>
            <w:r>
              <w:t>СОШ п. Усть-Омчуг</w:t>
            </w:r>
          </w:p>
          <w:p w:rsidR="00EC08F1" w:rsidRDefault="00EC08F1">
            <w:pPr>
              <w:pStyle w:val="ConsPlusNormal"/>
              <w:jc w:val="center"/>
            </w:pPr>
            <w:r>
              <w:t>СОШ п. Омчак</w:t>
            </w:r>
          </w:p>
          <w:p w:rsidR="00EC08F1" w:rsidRDefault="00EC08F1">
            <w:pPr>
              <w:pStyle w:val="ConsPlusNormal"/>
              <w:jc w:val="center"/>
            </w:pPr>
            <w:r>
              <w:t>ТЦДОД</w:t>
            </w:r>
          </w:p>
          <w:p w:rsidR="00EC08F1" w:rsidRDefault="00EC08F1">
            <w:pPr>
              <w:pStyle w:val="ConsPlusNormal"/>
              <w:jc w:val="center"/>
            </w:pPr>
            <w:r>
              <w:t>физические и (или) юридические лица (по согласованию)</w:t>
            </w:r>
          </w:p>
        </w:tc>
        <w:tc>
          <w:tcPr>
            <w:tcW w:w="1418" w:type="dxa"/>
          </w:tcPr>
          <w:p w:rsidR="00EC08F1" w:rsidRDefault="00EC08F1">
            <w:pPr>
              <w:pStyle w:val="ConsPlusNormal"/>
              <w:jc w:val="center"/>
            </w:pPr>
            <w:r>
              <w:t>2023-2025</w:t>
            </w:r>
          </w:p>
        </w:tc>
        <w:tc>
          <w:tcPr>
            <w:tcW w:w="1133" w:type="dxa"/>
          </w:tcPr>
          <w:p w:rsidR="00EC08F1" w:rsidRDefault="00EC08F1">
            <w:pPr>
              <w:pStyle w:val="ConsPlusNormal"/>
              <w:jc w:val="right"/>
            </w:pPr>
            <w:r>
              <w:t>506,1</w:t>
            </w:r>
          </w:p>
        </w:tc>
        <w:tc>
          <w:tcPr>
            <w:tcW w:w="1133" w:type="dxa"/>
          </w:tcPr>
          <w:p w:rsidR="00EC08F1" w:rsidRDefault="00EC08F1">
            <w:pPr>
              <w:pStyle w:val="ConsPlusNormal"/>
              <w:jc w:val="right"/>
            </w:pPr>
            <w:r>
              <w:t>136,7</w:t>
            </w:r>
          </w:p>
        </w:tc>
        <w:tc>
          <w:tcPr>
            <w:tcW w:w="1133" w:type="dxa"/>
          </w:tcPr>
          <w:p w:rsidR="00EC08F1" w:rsidRDefault="00EC08F1">
            <w:pPr>
              <w:pStyle w:val="ConsPlusNormal"/>
              <w:jc w:val="right"/>
            </w:pPr>
            <w:r>
              <w:t>133,7</w:t>
            </w:r>
          </w:p>
        </w:tc>
        <w:tc>
          <w:tcPr>
            <w:tcW w:w="1134" w:type="dxa"/>
          </w:tcPr>
          <w:p w:rsidR="00EC08F1" w:rsidRDefault="00EC08F1">
            <w:pPr>
              <w:pStyle w:val="ConsPlusNormal"/>
              <w:jc w:val="right"/>
            </w:pPr>
            <w:r>
              <w:t>235,7</w:t>
            </w:r>
          </w:p>
        </w:tc>
        <w:tc>
          <w:tcPr>
            <w:tcW w:w="1706" w:type="dxa"/>
          </w:tcPr>
          <w:p w:rsidR="00EC08F1" w:rsidRDefault="00EC08F1">
            <w:pPr>
              <w:pStyle w:val="ConsPlusNormal"/>
              <w:jc w:val="center"/>
            </w:pPr>
            <w:r>
              <w:t>МБ</w:t>
            </w:r>
          </w:p>
        </w:tc>
      </w:tr>
      <w:tr w:rsidR="00EC08F1">
        <w:tc>
          <w:tcPr>
            <w:tcW w:w="2835" w:type="dxa"/>
          </w:tcPr>
          <w:p w:rsidR="00EC08F1" w:rsidRDefault="00EC08F1">
            <w:pPr>
              <w:pStyle w:val="ConsPlusNormal"/>
              <w:jc w:val="both"/>
            </w:pPr>
            <w:r>
              <w:lastRenderedPageBreak/>
              <w:t>1.4. Приобретение средств индивидуальной защиты</w:t>
            </w:r>
          </w:p>
        </w:tc>
        <w:tc>
          <w:tcPr>
            <w:tcW w:w="2268" w:type="dxa"/>
          </w:tcPr>
          <w:p w:rsidR="00EC08F1" w:rsidRDefault="00EC08F1">
            <w:pPr>
              <w:pStyle w:val="ConsPlusNormal"/>
              <w:jc w:val="center"/>
            </w:pPr>
            <w:r>
              <w:t>ТЦДОД</w:t>
            </w:r>
          </w:p>
          <w:p w:rsidR="00EC08F1" w:rsidRDefault="00EC08F1">
            <w:pPr>
              <w:pStyle w:val="ConsPlusNormal"/>
              <w:jc w:val="center"/>
            </w:pPr>
            <w:r>
              <w:t>СОШ п. Омчак</w:t>
            </w:r>
          </w:p>
        </w:tc>
        <w:tc>
          <w:tcPr>
            <w:tcW w:w="1418" w:type="dxa"/>
          </w:tcPr>
          <w:p w:rsidR="00EC08F1" w:rsidRDefault="00EC08F1">
            <w:pPr>
              <w:pStyle w:val="ConsPlusNormal"/>
              <w:jc w:val="center"/>
            </w:pPr>
            <w:r>
              <w:t>2023-2025</w:t>
            </w:r>
          </w:p>
        </w:tc>
        <w:tc>
          <w:tcPr>
            <w:tcW w:w="1133" w:type="dxa"/>
          </w:tcPr>
          <w:p w:rsidR="00EC08F1" w:rsidRDefault="00EC08F1">
            <w:pPr>
              <w:pStyle w:val="ConsPlusNormal"/>
              <w:jc w:val="right"/>
            </w:pPr>
            <w:r>
              <w:t>28,6</w:t>
            </w:r>
          </w:p>
        </w:tc>
        <w:tc>
          <w:tcPr>
            <w:tcW w:w="1133" w:type="dxa"/>
          </w:tcPr>
          <w:p w:rsidR="00EC08F1" w:rsidRDefault="00EC08F1">
            <w:pPr>
              <w:pStyle w:val="ConsPlusNormal"/>
              <w:jc w:val="right"/>
            </w:pPr>
            <w:r>
              <w:t>22,0</w:t>
            </w:r>
          </w:p>
        </w:tc>
        <w:tc>
          <w:tcPr>
            <w:tcW w:w="1133" w:type="dxa"/>
          </w:tcPr>
          <w:p w:rsidR="00EC08F1" w:rsidRDefault="00EC08F1">
            <w:pPr>
              <w:pStyle w:val="ConsPlusNormal"/>
              <w:jc w:val="right"/>
            </w:pPr>
            <w:r>
              <w:t>3,2</w:t>
            </w:r>
          </w:p>
        </w:tc>
        <w:tc>
          <w:tcPr>
            <w:tcW w:w="1134" w:type="dxa"/>
          </w:tcPr>
          <w:p w:rsidR="00EC08F1" w:rsidRDefault="00EC08F1">
            <w:pPr>
              <w:pStyle w:val="ConsPlusNormal"/>
              <w:jc w:val="right"/>
            </w:pPr>
            <w:r>
              <w:t>3,4</w:t>
            </w:r>
          </w:p>
        </w:tc>
        <w:tc>
          <w:tcPr>
            <w:tcW w:w="1706" w:type="dxa"/>
          </w:tcPr>
          <w:p w:rsidR="00EC08F1" w:rsidRDefault="00EC08F1">
            <w:pPr>
              <w:pStyle w:val="ConsPlusNormal"/>
              <w:jc w:val="center"/>
            </w:pPr>
            <w:r>
              <w:t>МБ</w:t>
            </w:r>
          </w:p>
        </w:tc>
      </w:tr>
      <w:tr w:rsidR="00EC08F1">
        <w:tc>
          <w:tcPr>
            <w:tcW w:w="2835" w:type="dxa"/>
          </w:tcPr>
          <w:p w:rsidR="00EC08F1" w:rsidRDefault="00EC08F1">
            <w:pPr>
              <w:pStyle w:val="ConsPlusNormal"/>
              <w:jc w:val="both"/>
            </w:pPr>
            <w:r>
              <w:t>1.5. Проведение эксплуатационных испытаний ограждений на крыше</w:t>
            </w:r>
          </w:p>
        </w:tc>
        <w:tc>
          <w:tcPr>
            <w:tcW w:w="2268" w:type="dxa"/>
          </w:tcPr>
          <w:p w:rsidR="00EC08F1" w:rsidRDefault="00EC08F1">
            <w:pPr>
              <w:pStyle w:val="ConsPlusNormal"/>
              <w:jc w:val="center"/>
            </w:pPr>
            <w:r>
              <w:t>ДОУ п. Усть-Омчуг</w:t>
            </w:r>
          </w:p>
          <w:p w:rsidR="00EC08F1" w:rsidRDefault="00EC08F1">
            <w:pPr>
              <w:pStyle w:val="ConsPlusNormal"/>
              <w:jc w:val="center"/>
            </w:pPr>
            <w:r>
              <w:t>СОШ п. Усть-Омчуг</w:t>
            </w:r>
          </w:p>
          <w:p w:rsidR="00EC08F1" w:rsidRDefault="00EC08F1">
            <w:pPr>
              <w:pStyle w:val="ConsPlusNormal"/>
              <w:jc w:val="center"/>
            </w:pPr>
            <w:r>
              <w:t>ТЦДОД</w:t>
            </w:r>
          </w:p>
        </w:tc>
        <w:tc>
          <w:tcPr>
            <w:tcW w:w="1418" w:type="dxa"/>
          </w:tcPr>
          <w:p w:rsidR="00EC08F1" w:rsidRDefault="00EC08F1">
            <w:pPr>
              <w:pStyle w:val="ConsPlusNormal"/>
              <w:jc w:val="center"/>
            </w:pPr>
            <w:r>
              <w:t>2023, 2025</w:t>
            </w:r>
          </w:p>
        </w:tc>
        <w:tc>
          <w:tcPr>
            <w:tcW w:w="1133" w:type="dxa"/>
          </w:tcPr>
          <w:p w:rsidR="00EC08F1" w:rsidRDefault="00EC08F1">
            <w:pPr>
              <w:pStyle w:val="ConsPlusNormal"/>
              <w:jc w:val="right"/>
            </w:pPr>
            <w:r>
              <w:t>52,3</w:t>
            </w:r>
          </w:p>
        </w:tc>
        <w:tc>
          <w:tcPr>
            <w:tcW w:w="1133" w:type="dxa"/>
          </w:tcPr>
          <w:p w:rsidR="00EC08F1" w:rsidRDefault="00EC08F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33" w:type="dxa"/>
          </w:tcPr>
          <w:p w:rsidR="00EC08F1" w:rsidRDefault="00EC08F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34" w:type="dxa"/>
          </w:tcPr>
          <w:p w:rsidR="00EC08F1" w:rsidRDefault="00EC08F1">
            <w:pPr>
              <w:pStyle w:val="ConsPlusNormal"/>
              <w:jc w:val="right"/>
            </w:pPr>
            <w:r>
              <w:t>52,3</w:t>
            </w:r>
          </w:p>
        </w:tc>
        <w:tc>
          <w:tcPr>
            <w:tcW w:w="1706" w:type="dxa"/>
          </w:tcPr>
          <w:p w:rsidR="00EC08F1" w:rsidRDefault="00EC08F1">
            <w:pPr>
              <w:pStyle w:val="ConsPlusNormal"/>
              <w:jc w:val="center"/>
            </w:pPr>
            <w:r>
              <w:t>МБ</w:t>
            </w:r>
          </w:p>
        </w:tc>
      </w:tr>
      <w:tr w:rsidR="00EC08F1">
        <w:tc>
          <w:tcPr>
            <w:tcW w:w="2835" w:type="dxa"/>
          </w:tcPr>
          <w:p w:rsidR="00EC08F1" w:rsidRDefault="00EC08F1">
            <w:pPr>
              <w:pStyle w:val="ConsPlusNormal"/>
              <w:jc w:val="both"/>
            </w:pPr>
            <w:r>
              <w:t>1.6. Проведение замеров сопротивления изоляции электросетей и электрооборудования, ремонт электрощитового хозяйства</w:t>
            </w:r>
          </w:p>
        </w:tc>
        <w:tc>
          <w:tcPr>
            <w:tcW w:w="2268" w:type="dxa"/>
          </w:tcPr>
          <w:p w:rsidR="00EC08F1" w:rsidRDefault="00EC08F1">
            <w:pPr>
              <w:pStyle w:val="ConsPlusNormal"/>
              <w:jc w:val="center"/>
            </w:pPr>
            <w:r>
              <w:t>ТЦДОД</w:t>
            </w:r>
          </w:p>
          <w:p w:rsidR="00EC08F1" w:rsidRDefault="00EC08F1">
            <w:pPr>
              <w:pStyle w:val="ConsPlusNormal"/>
              <w:jc w:val="center"/>
            </w:pPr>
            <w:r>
              <w:t>ДОУ п. Усть-Омчуг</w:t>
            </w:r>
          </w:p>
          <w:p w:rsidR="00EC08F1" w:rsidRDefault="00EC08F1">
            <w:pPr>
              <w:pStyle w:val="ConsPlusNormal"/>
              <w:jc w:val="center"/>
            </w:pPr>
            <w:r>
              <w:t>СОШ п. Омчак</w:t>
            </w:r>
          </w:p>
          <w:p w:rsidR="00EC08F1" w:rsidRDefault="00EC08F1">
            <w:pPr>
              <w:pStyle w:val="ConsPlusNormal"/>
              <w:jc w:val="center"/>
            </w:pPr>
            <w:r>
              <w:t>СОШ п. Усть-Омчуг</w:t>
            </w:r>
          </w:p>
        </w:tc>
        <w:tc>
          <w:tcPr>
            <w:tcW w:w="1418" w:type="dxa"/>
          </w:tcPr>
          <w:p w:rsidR="00EC08F1" w:rsidRDefault="00EC08F1">
            <w:pPr>
              <w:pStyle w:val="ConsPlusNormal"/>
              <w:jc w:val="center"/>
            </w:pPr>
            <w:r>
              <w:t>2023-2024</w:t>
            </w:r>
          </w:p>
        </w:tc>
        <w:tc>
          <w:tcPr>
            <w:tcW w:w="1133" w:type="dxa"/>
          </w:tcPr>
          <w:p w:rsidR="00EC08F1" w:rsidRDefault="00EC08F1">
            <w:pPr>
              <w:pStyle w:val="ConsPlusNormal"/>
              <w:jc w:val="right"/>
            </w:pPr>
            <w:r>
              <w:t>232,0</w:t>
            </w:r>
          </w:p>
        </w:tc>
        <w:tc>
          <w:tcPr>
            <w:tcW w:w="1133" w:type="dxa"/>
          </w:tcPr>
          <w:p w:rsidR="00EC08F1" w:rsidRDefault="00EC08F1">
            <w:pPr>
              <w:pStyle w:val="ConsPlusNormal"/>
              <w:jc w:val="right"/>
            </w:pPr>
            <w:r>
              <w:t>232,0</w:t>
            </w:r>
          </w:p>
        </w:tc>
        <w:tc>
          <w:tcPr>
            <w:tcW w:w="1133" w:type="dxa"/>
          </w:tcPr>
          <w:p w:rsidR="00EC08F1" w:rsidRDefault="00EC08F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34" w:type="dxa"/>
          </w:tcPr>
          <w:p w:rsidR="00EC08F1" w:rsidRDefault="00EC08F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706" w:type="dxa"/>
          </w:tcPr>
          <w:p w:rsidR="00EC08F1" w:rsidRDefault="00EC08F1">
            <w:pPr>
              <w:pStyle w:val="ConsPlusNormal"/>
              <w:jc w:val="center"/>
            </w:pPr>
            <w:r>
              <w:t>МБ</w:t>
            </w:r>
          </w:p>
        </w:tc>
      </w:tr>
      <w:tr w:rsidR="00EC08F1">
        <w:tc>
          <w:tcPr>
            <w:tcW w:w="2835" w:type="dxa"/>
          </w:tcPr>
          <w:p w:rsidR="00EC08F1" w:rsidRDefault="00EC08F1">
            <w:pPr>
              <w:pStyle w:val="ConsPlusNormal"/>
              <w:jc w:val="both"/>
            </w:pPr>
            <w:r>
              <w:t>1.7. Организация обучения требованиям пожарной безопасности работников учреждения</w:t>
            </w:r>
          </w:p>
        </w:tc>
        <w:tc>
          <w:tcPr>
            <w:tcW w:w="2268" w:type="dxa"/>
          </w:tcPr>
          <w:p w:rsidR="00EC08F1" w:rsidRDefault="00EC08F1">
            <w:pPr>
              <w:pStyle w:val="ConsPlusNormal"/>
              <w:jc w:val="center"/>
            </w:pPr>
            <w:r>
              <w:t>СОШ п. Усть-Омчуг</w:t>
            </w:r>
          </w:p>
          <w:p w:rsidR="00EC08F1" w:rsidRDefault="00EC08F1">
            <w:pPr>
              <w:pStyle w:val="ConsPlusNormal"/>
              <w:jc w:val="center"/>
            </w:pPr>
            <w:r>
              <w:t>ТЦДОД</w:t>
            </w:r>
          </w:p>
          <w:p w:rsidR="00EC08F1" w:rsidRDefault="00EC08F1">
            <w:pPr>
              <w:pStyle w:val="ConsPlusNormal"/>
              <w:jc w:val="center"/>
            </w:pPr>
            <w:r>
              <w:t>СОШ п. Омчак</w:t>
            </w:r>
          </w:p>
        </w:tc>
        <w:tc>
          <w:tcPr>
            <w:tcW w:w="1418" w:type="dxa"/>
          </w:tcPr>
          <w:p w:rsidR="00EC08F1" w:rsidRDefault="00EC08F1">
            <w:pPr>
              <w:pStyle w:val="ConsPlusNormal"/>
              <w:jc w:val="center"/>
            </w:pPr>
            <w:r>
              <w:t>2023, 2025</w:t>
            </w:r>
          </w:p>
        </w:tc>
        <w:tc>
          <w:tcPr>
            <w:tcW w:w="1133" w:type="dxa"/>
          </w:tcPr>
          <w:p w:rsidR="00EC08F1" w:rsidRDefault="00EC08F1">
            <w:pPr>
              <w:pStyle w:val="ConsPlusNormal"/>
              <w:jc w:val="right"/>
            </w:pPr>
            <w:r>
              <w:t>57,4</w:t>
            </w:r>
          </w:p>
        </w:tc>
        <w:tc>
          <w:tcPr>
            <w:tcW w:w="1133" w:type="dxa"/>
          </w:tcPr>
          <w:p w:rsidR="00EC08F1" w:rsidRDefault="00EC08F1">
            <w:pPr>
              <w:pStyle w:val="ConsPlusNormal"/>
              <w:jc w:val="right"/>
            </w:pPr>
            <w:r>
              <w:t>48,5</w:t>
            </w:r>
          </w:p>
        </w:tc>
        <w:tc>
          <w:tcPr>
            <w:tcW w:w="1133" w:type="dxa"/>
          </w:tcPr>
          <w:p w:rsidR="00EC08F1" w:rsidRDefault="00EC08F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34" w:type="dxa"/>
          </w:tcPr>
          <w:p w:rsidR="00EC08F1" w:rsidRDefault="00EC08F1">
            <w:pPr>
              <w:pStyle w:val="ConsPlusNormal"/>
              <w:jc w:val="right"/>
            </w:pPr>
            <w:r>
              <w:t>8,9</w:t>
            </w:r>
          </w:p>
        </w:tc>
        <w:tc>
          <w:tcPr>
            <w:tcW w:w="1706" w:type="dxa"/>
          </w:tcPr>
          <w:p w:rsidR="00EC08F1" w:rsidRDefault="00EC08F1">
            <w:pPr>
              <w:pStyle w:val="ConsPlusNormal"/>
              <w:jc w:val="center"/>
            </w:pPr>
            <w:r>
              <w:t>МБ</w:t>
            </w:r>
          </w:p>
        </w:tc>
      </w:tr>
      <w:tr w:rsidR="00EC08F1">
        <w:tc>
          <w:tcPr>
            <w:tcW w:w="2835" w:type="dxa"/>
          </w:tcPr>
          <w:p w:rsidR="00EC08F1" w:rsidRDefault="00EC08F1">
            <w:pPr>
              <w:pStyle w:val="ConsPlusNormal"/>
              <w:jc w:val="both"/>
            </w:pPr>
            <w:r>
              <w:t>1.8. Приобретение знаков ПБ</w:t>
            </w:r>
          </w:p>
        </w:tc>
        <w:tc>
          <w:tcPr>
            <w:tcW w:w="2268" w:type="dxa"/>
          </w:tcPr>
          <w:p w:rsidR="00EC08F1" w:rsidRDefault="00EC08F1">
            <w:pPr>
              <w:pStyle w:val="ConsPlusNormal"/>
              <w:jc w:val="center"/>
            </w:pPr>
            <w:r>
              <w:t>СОШ п. Усть-Омчуг</w:t>
            </w:r>
          </w:p>
          <w:p w:rsidR="00EC08F1" w:rsidRDefault="00EC08F1">
            <w:pPr>
              <w:pStyle w:val="ConsPlusNormal"/>
              <w:jc w:val="center"/>
            </w:pPr>
            <w:r>
              <w:t>СОШ п. Омчак</w:t>
            </w:r>
          </w:p>
        </w:tc>
        <w:tc>
          <w:tcPr>
            <w:tcW w:w="1418" w:type="dxa"/>
          </w:tcPr>
          <w:p w:rsidR="00EC08F1" w:rsidRDefault="00EC08F1">
            <w:pPr>
              <w:pStyle w:val="ConsPlusNormal"/>
              <w:jc w:val="center"/>
            </w:pPr>
            <w:r>
              <w:t>2023-2024</w:t>
            </w:r>
          </w:p>
        </w:tc>
        <w:tc>
          <w:tcPr>
            <w:tcW w:w="1133" w:type="dxa"/>
          </w:tcPr>
          <w:p w:rsidR="00EC08F1" w:rsidRDefault="00EC08F1">
            <w:pPr>
              <w:pStyle w:val="ConsPlusNormal"/>
              <w:jc w:val="right"/>
            </w:pPr>
            <w:r>
              <w:t>4,9</w:t>
            </w:r>
          </w:p>
        </w:tc>
        <w:tc>
          <w:tcPr>
            <w:tcW w:w="1133" w:type="dxa"/>
          </w:tcPr>
          <w:p w:rsidR="00EC08F1" w:rsidRDefault="00EC08F1">
            <w:pPr>
              <w:pStyle w:val="ConsPlusNormal"/>
              <w:jc w:val="right"/>
            </w:pPr>
            <w:r>
              <w:t>4,9</w:t>
            </w:r>
          </w:p>
        </w:tc>
        <w:tc>
          <w:tcPr>
            <w:tcW w:w="1133" w:type="dxa"/>
          </w:tcPr>
          <w:p w:rsidR="00EC08F1" w:rsidRDefault="00EC08F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34" w:type="dxa"/>
          </w:tcPr>
          <w:p w:rsidR="00EC08F1" w:rsidRDefault="00EC08F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706" w:type="dxa"/>
          </w:tcPr>
          <w:p w:rsidR="00EC08F1" w:rsidRDefault="00EC08F1">
            <w:pPr>
              <w:pStyle w:val="ConsPlusNormal"/>
              <w:jc w:val="center"/>
            </w:pPr>
            <w:r>
              <w:t>МБ</w:t>
            </w:r>
          </w:p>
        </w:tc>
      </w:tr>
      <w:tr w:rsidR="00EC08F1">
        <w:tc>
          <w:tcPr>
            <w:tcW w:w="2835" w:type="dxa"/>
          </w:tcPr>
          <w:p w:rsidR="00EC08F1" w:rsidRDefault="00EC08F1">
            <w:pPr>
              <w:pStyle w:val="ConsPlusNormal"/>
              <w:jc w:val="both"/>
            </w:pPr>
            <w:r>
              <w:t>1.9. Замена светильников на светодиодные</w:t>
            </w:r>
          </w:p>
        </w:tc>
        <w:tc>
          <w:tcPr>
            <w:tcW w:w="2268" w:type="dxa"/>
          </w:tcPr>
          <w:p w:rsidR="00EC08F1" w:rsidRDefault="00EC08F1">
            <w:pPr>
              <w:pStyle w:val="ConsPlusNormal"/>
              <w:jc w:val="center"/>
            </w:pPr>
            <w:r>
              <w:t>ДОУ п. Усть-Омчуг</w:t>
            </w:r>
          </w:p>
          <w:p w:rsidR="00EC08F1" w:rsidRDefault="00EC08F1">
            <w:pPr>
              <w:pStyle w:val="ConsPlusNormal"/>
              <w:jc w:val="center"/>
            </w:pPr>
            <w:r>
              <w:t>СОШ п. Усть-Омчуг</w:t>
            </w:r>
          </w:p>
          <w:p w:rsidR="00EC08F1" w:rsidRDefault="00EC08F1">
            <w:pPr>
              <w:pStyle w:val="ConsPlusNormal"/>
              <w:jc w:val="center"/>
            </w:pPr>
            <w:r>
              <w:t>СОШ п. Омчак</w:t>
            </w:r>
          </w:p>
        </w:tc>
        <w:tc>
          <w:tcPr>
            <w:tcW w:w="1418" w:type="dxa"/>
          </w:tcPr>
          <w:p w:rsidR="00EC08F1" w:rsidRDefault="00EC08F1">
            <w:pPr>
              <w:pStyle w:val="ConsPlusNormal"/>
              <w:jc w:val="center"/>
            </w:pPr>
            <w:r>
              <w:t>2023-2025</w:t>
            </w:r>
          </w:p>
        </w:tc>
        <w:tc>
          <w:tcPr>
            <w:tcW w:w="1133" w:type="dxa"/>
          </w:tcPr>
          <w:p w:rsidR="00EC08F1" w:rsidRDefault="00EC08F1">
            <w:pPr>
              <w:pStyle w:val="ConsPlusNormal"/>
              <w:jc w:val="right"/>
            </w:pPr>
            <w:r>
              <w:t>431,0</w:t>
            </w:r>
          </w:p>
        </w:tc>
        <w:tc>
          <w:tcPr>
            <w:tcW w:w="1133" w:type="dxa"/>
          </w:tcPr>
          <w:p w:rsidR="00EC08F1" w:rsidRDefault="00EC08F1">
            <w:pPr>
              <w:pStyle w:val="ConsPlusNormal"/>
              <w:jc w:val="right"/>
            </w:pPr>
            <w:r>
              <w:t>93,0</w:t>
            </w:r>
          </w:p>
        </w:tc>
        <w:tc>
          <w:tcPr>
            <w:tcW w:w="1133" w:type="dxa"/>
          </w:tcPr>
          <w:p w:rsidR="00EC08F1" w:rsidRDefault="00EC08F1">
            <w:pPr>
              <w:pStyle w:val="ConsPlusNormal"/>
              <w:jc w:val="right"/>
            </w:pPr>
            <w:r>
              <w:t>109,2</w:t>
            </w:r>
          </w:p>
        </w:tc>
        <w:tc>
          <w:tcPr>
            <w:tcW w:w="1134" w:type="dxa"/>
          </w:tcPr>
          <w:p w:rsidR="00EC08F1" w:rsidRDefault="00EC08F1">
            <w:pPr>
              <w:pStyle w:val="ConsPlusNormal"/>
              <w:jc w:val="right"/>
            </w:pPr>
            <w:r>
              <w:t>228,8</w:t>
            </w:r>
          </w:p>
        </w:tc>
        <w:tc>
          <w:tcPr>
            <w:tcW w:w="1706" w:type="dxa"/>
          </w:tcPr>
          <w:p w:rsidR="00EC08F1" w:rsidRDefault="00EC08F1">
            <w:pPr>
              <w:pStyle w:val="ConsPlusNormal"/>
              <w:jc w:val="center"/>
            </w:pPr>
            <w:r>
              <w:t>МБ</w:t>
            </w:r>
          </w:p>
        </w:tc>
      </w:tr>
      <w:tr w:rsidR="00EC08F1">
        <w:tc>
          <w:tcPr>
            <w:tcW w:w="2835" w:type="dxa"/>
          </w:tcPr>
          <w:p w:rsidR="00EC08F1" w:rsidRDefault="00EC08F1">
            <w:pPr>
              <w:pStyle w:val="ConsPlusNormal"/>
              <w:jc w:val="both"/>
            </w:pPr>
            <w:r>
              <w:t>1.10. Приобретение источников бесперебойного питания для АПС</w:t>
            </w:r>
          </w:p>
        </w:tc>
        <w:tc>
          <w:tcPr>
            <w:tcW w:w="2268" w:type="dxa"/>
          </w:tcPr>
          <w:p w:rsidR="00EC08F1" w:rsidRDefault="00EC08F1">
            <w:pPr>
              <w:pStyle w:val="ConsPlusNormal"/>
              <w:jc w:val="center"/>
            </w:pPr>
            <w:r>
              <w:t>ДОУ п. Усть-Омчуг</w:t>
            </w:r>
          </w:p>
        </w:tc>
        <w:tc>
          <w:tcPr>
            <w:tcW w:w="1418" w:type="dxa"/>
          </w:tcPr>
          <w:p w:rsidR="00EC08F1" w:rsidRDefault="00EC08F1">
            <w:pPr>
              <w:pStyle w:val="ConsPlusNormal"/>
              <w:jc w:val="center"/>
            </w:pPr>
            <w:r>
              <w:t>2023, 2024</w:t>
            </w:r>
          </w:p>
        </w:tc>
        <w:tc>
          <w:tcPr>
            <w:tcW w:w="1133" w:type="dxa"/>
          </w:tcPr>
          <w:p w:rsidR="00EC08F1" w:rsidRDefault="00EC08F1">
            <w:pPr>
              <w:pStyle w:val="ConsPlusNormal"/>
              <w:jc w:val="right"/>
            </w:pPr>
            <w:r>
              <w:t>21,8</w:t>
            </w:r>
          </w:p>
        </w:tc>
        <w:tc>
          <w:tcPr>
            <w:tcW w:w="1133" w:type="dxa"/>
          </w:tcPr>
          <w:p w:rsidR="00EC08F1" w:rsidRDefault="00EC08F1">
            <w:pPr>
              <w:pStyle w:val="ConsPlusNormal"/>
              <w:jc w:val="right"/>
            </w:pPr>
            <w:r>
              <w:t>9,1</w:t>
            </w:r>
          </w:p>
        </w:tc>
        <w:tc>
          <w:tcPr>
            <w:tcW w:w="1133" w:type="dxa"/>
          </w:tcPr>
          <w:p w:rsidR="00EC08F1" w:rsidRDefault="00EC08F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34" w:type="dxa"/>
          </w:tcPr>
          <w:p w:rsidR="00EC08F1" w:rsidRDefault="00EC08F1">
            <w:pPr>
              <w:pStyle w:val="ConsPlusNormal"/>
              <w:jc w:val="right"/>
            </w:pPr>
            <w:r>
              <w:t>12,7</w:t>
            </w:r>
          </w:p>
        </w:tc>
        <w:tc>
          <w:tcPr>
            <w:tcW w:w="1706" w:type="dxa"/>
          </w:tcPr>
          <w:p w:rsidR="00EC08F1" w:rsidRDefault="00EC08F1">
            <w:pPr>
              <w:pStyle w:val="ConsPlusNormal"/>
              <w:jc w:val="center"/>
            </w:pPr>
            <w:r>
              <w:t>МБ</w:t>
            </w:r>
          </w:p>
        </w:tc>
      </w:tr>
      <w:tr w:rsidR="00EC08F1">
        <w:tc>
          <w:tcPr>
            <w:tcW w:w="2835" w:type="dxa"/>
          </w:tcPr>
          <w:p w:rsidR="00EC08F1" w:rsidRDefault="00EC08F1">
            <w:pPr>
              <w:pStyle w:val="ConsPlusNormal"/>
              <w:jc w:val="both"/>
            </w:pPr>
            <w:r>
              <w:t>1.11. Приобретение шкафов для хранения документов</w:t>
            </w:r>
          </w:p>
        </w:tc>
        <w:tc>
          <w:tcPr>
            <w:tcW w:w="2268" w:type="dxa"/>
          </w:tcPr>
          <w:p w:rsidR="00EC08F1" w:rsidRDefault="00EC08F1">
            <w:pPr>
              <w:pStyle w:val="ConsPlusNormal"/>
              <w:jc w:val="center"/>
            </w:pPr>
            <w:r>
              <w:t>СОШ п. Усть-Омчуг</w:t>
            </w:r>
          </w:p>
        </w:tc>
        <w:tc>
          <w:tcPr>
            <w:tcW w:w="1418" w:type="dxa"/>
          </w:tcPr>
          <w:p w:rsidR="00EC08F1" w:rsidRDefault="00EC08F1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33" w:type="dxa"/>
          </w:tcPr>
          <w:p w:rsidR="00EC08F1" w:rsidRDefault="00EC08F1">
            <w:pPr>
              <w:pStyle w:val="ConsPlusNormal"/>
              <w:jc w:val="right"/>
            </w:pPr>
            <w:r>
              <w:t>501,0</w:t>
            </w:r>
          </w:p>
        </w:tc>
        <w:tc>
          <w:tcPr>
            <w:tcW w:w="1133" w:type="dxa"/>
          </w:tcPr>
          <w:p w:rsidR="00EC08F1" w:rsidRDefault="00EC08F1">
            <w:pPr>
              <w:pStyle w:val="ConsPlusNormal"/>
              <w:jc w:val="right"/>
            </w:pPr>
            <w:r>
              <w:t>501,0</w:t>
            </w:r>
          </w:p>
        </w:tc>
        <w:tc>
          <w:tcPr>
            <w:tcW w:w="1133" w:type="dxa"/>
          </w:tcPr>
          <w:p w:rsidR="00EC08F1" w:rsidRDefault="00EC08F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34" w:type="dxa"/>
          </w:tcPr>
          <w:p w:rsidR="00EC08F1" w:rsidRDefault="00EC08F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706" w:type="dxa"/>
          </w:tcPr>
          <w:p w:rsidR="00EC08F1" w:rsidRDefault="00EC08F1">
            <w:pPr>
              <w:pStyle w:val="ConsPlusNormal"/>
              <w:jc w:val="center"/>
            </w:pPr>
            <w:r>
              <w:t>МБ</w:t>
            </w:r>
          </w:p>
        </w:tc>
      </w:tr>
      <w:tr w:rsidR="00EC08F1">
        <w:tc>
          <w:tcPr>
            <w:tcW w:w="2835" w:type="dxa"/>
          </w:tcPr>
          <w:p w:rsidR="00EC08F1" w:rsidRDefault="00EC08F1">
            <w:pPr>
              <w:pStyle w:val="ConsPlusNormal"/>
              <w:jc w:val="both"/>
            </w:pPr>
            <w:r>
              <w:t xml:space="preserve">1.12. Приобретение </w:t>
            </w:r>
            <w:r>
              <w:lastRenderedPageBreak/>
              <w:t>светильников аварийного освещения</w:t>
            </w:r>
          </w:p>
        </w:tc>
        <w:tc>
          <w:tcPr>
            <w:tcW w:w="2268" w:type="dxa"/>
          </w:tcPr>
          <w:p w:rsidR="00EC08F1" w:rsidRDefault="00EC08F1">
            <w:pPr>
              <w:pStyle w:val="ConsPlusNormal"/>
              <w:jc w:val="center"/>
            </w:pPr>
            <w:r>
              <w:lastRenderedPageBreak/>
              <w:t>СОШ п. Усть-Омчуг</w:t>
            </w:r>
          </w:p>
        </w:tc>
        <w:tc>
          <w:tcPr>
            <w:tcW w:w="1418" w:type="dxa"/>
          </w:tcPr>
          <w:p w:rsidR="00EC08F1" w:rsidRDefault="00EC08F1">
            <w:pPr>
              <w:pStyle w:val="ConsPlusNormal"/>
              <w:jc w:val="center"/>
            </w:pPr>
            <w:r>
              <w:t>2023-2025</w:t>
            </w:r>
          </w:p>
        </w:tc>
        <w:tc>
          <w:tcPr>
            <w:tcW w:w="1133" w:type="dxa"/>
          </w:tcPr>
          <w:p w:rsidR="00EC08F1" w:rsidRDefault="00EC08F1">
            <w:pPr>
              <w:pStyle w:val="ConsPlusNormal"/>
              <w:jc w:val="right"/>
            </w:pPr>
            <w:r>
              <w:t>87,9</w:t>
            </w:r>
          </w:p>
        </w:tc>
        <w:tc>
          <w:tcPr>
            <w:tcW w:w="1133" w:type="dxa"/>
          </w:tcPr>
          <w:p w:rsidR="00EC08F1" w:rsidRDefault="00EC08F1">
            <w:pPr>
              <w:pStyle w:val="ConsPlusNormal"/>
              <w:jc w:val="right"/>
            </w:pPr>
            <w:r>
              <w:t>28,1</w:t>
            </w:r>
          </w:p>
        </w:tc>
        <w:tc>
          <w:tcPr>
            <w:tcW w:w="1133" w:type="dxa"/>
          </w:tcPr>
          <w:p w:rsidR="00EC08F1" w:rsidRDefault="00EC08F1">
            <w:pPr>
              <w:pStyle w:val="ConsPlusNormal"/>
              <w:jc w:val="right"/>
            </w:pPr>
            <w:r>
              <w:t>29,3</w:t>
            </w:r>
          </w:p>
        </w:tc>
        <w:tc>
          <w:tcPr>
            <w:tcW w:w="1134" w:type="dxa"/>
          </w:tcPr>
          <w:p w:rsidR="00EC08F1" w:rsidRDefault="00EC08F1">
            <w:pPr>
              <w:pStyle w:val="ConsPlusNormal"/>
              <w:jc w:val="right"/>
            </w:pPr>
            <w:r>
              <w:t>30,5</w:t>
            </w:r>
          </w:p>
        </w:tc>
        <w:tc>
          <w:tcPr>
            <w:tcW w:w="1706" w:type="dxa"/>
          </w:tcPr>
          <w:p w:rsidR="00EC08F1" w:rsidRDefault="00EC08F1">
            <w:pPr>
              <w:pStyle w:val="ConsPlusNormal"/>
              <w:jc w:val="center"/>
            </w:pPr>
            <w:r>
              <w:t>МБ</w:t>
            </w:r>
          </w:p>
        </w:tc>
      </w:tr>
      <w:tr w:rsidR="00EC08F1">
        <w:tc>
          <w:tcPr>
            <w:tcW w:w="2835" w:type="dxa"/>
          </w:tcPr>
          <w:p w:rsidR="00EC08F1" w:rsidRDefault="00EC08F1">
            <w:pPr>
              <w:pStyle w:val="ConsPlusNormal"/>
              <w:jc w:val="both"/>
            </w:pPr>
            <w:r>
              <w:lastRenderedPageBreak/>
              <w:t>1.13. Утилизация люминесцентных ламп и картриджей</w:t>
            </w:r>
          </w:p>
        </w:tc>
        <w:tc>
          <w:tcPr>
            <w:tcW w:w="2268" w:type="dxa"/>
          </w:tcPr>
          <w:p w:rsidR="00EC08F1" w:rsidRDefault="00EC08F1">
            <w:pPr>
              <w:pStyle w:val="ConsPlusNormal"/>
              <w:jc w:val="center"/>
            </w:pPr>
            <w:r>
              <w:t>СОШ п. Усть-Омчуг</w:t>
            </w:r>
          </w:p>
        </w:tc>
        <w:tc>
          <w:tcPr>
            <w:tcW w:w="1418" w:type="dxa"/>
          </w:tcPr>
          <w:p w:rsidR="00EC08F1" w:rsidRDefault="00EC08F1">
            <w:pPr>
              <w:pStyle w:val="ConsPlusNormal"/>
              <w:jc w:val="center"/>
            </w:pPr>
            <w:r>
              <w:t>2023-2025</w:t>
            </w:r>
          </w:p>
        </w:tc>
        <w:tc>
          <w:tcPr>
            <w:tcW w:w="1133" w:type="dxa"/>
          </w:tcPr>
          <w:p w:rsidR="00EC08F1" w:rsidRDefault="00EC08F1">
            <w:pPr>
              <w:pStyle w:val="ConsPlusNormal"/>
              <w:jc w:val="right"/>
            </w:pPr>
            <w:r>
              <w:t>8,3</w:t>
            </w:r>
          </w:p>
        </w:tc>
        <w:tc>
          <w:tcPr>
            <w:tcW w:w="1133" w:type="dxa"/>
          </w:tcPr>
          <w:p w:rsidR="00EC08F1" w:rsidRDefault="00EC08F1">
            <w:pPr>
              <w:pStyle w:val="ConsPlusNormal"/>
              <w:jc w:val="right"/>
            </w:pPr>
            <w:r>
              <w:t>4,0</w:t>
            </w:r>
          </w:p>
        </w:tc>
        <w:tc>
          <w:tcPr>
            <w:tcW w:w="1133" w:type="dxa"/>
          </w:tcPr>
          <w:p w:rsidR="00EC08F1" w:rsidRDefault="00EC08F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34" w:type="dxa"/>
          </w:tcPr>
          <w:p w:rsidR="00EC08F1" w:rsidRDefault="00EC08F1">
            <w:pPr>
              <w:pStyle w:val="ConsPlusNormal"/>
              <w:jc w:val="right"/>
            </w:pPr>
            <w:r>
              <w:t>4,3</w:t>
            </w:r>
          </w:p>
        </w:tc>
        <w:tc>
          <w:tcPr>
            <w:tcW w:w="1706" w:type="dxa"/>
          </w:tcPr>
          <w:p w:rsidR="00EC08F1" w:rsidRDefault="00EC08F1">
            <w:pPr>
              <w:pStyle w:val="ConsPlusNormal"/>
              <w:jc w:val="center"/>
            </w:pPr>
            <w:r>
              <w:t>МБ</w:t>
            </w:r>
          </w:p>
        </w:tc>
      </w:tr>
      <w:tr w:rsidR="00EC08F1">
        <w:tc>
          <w:tcPr>
            <w:tcW w:w="12760" w:type="dxa"/>
            <w:gridSpan w:val="8"/>
          </w:tcPr>
          <w:p w:rsidR="00EC08F1" w:rsidRDefault="00EC08F1">
            <w:pPr>
              <w:pStyle w:val="ConsPlusNormal"/>
              <w:jc w:val="center"/>
              <w:outlineLvl w:val="1"/>
            </w:pPr>
            <w:r>
              <w:t>2. Мероприятия по антитеррористической защищенности</w:t>
            </w:r>
          </w:p>
        </w:tc>
      </w:tr>
      <w:tr w:rsidR="00EC08F1">
        <w:tc>
          <w:tcPr>
            <w:tcW w:w="2835" w:type="dxa"/>
          </w:tcPr>
          <w:p w:rsidR="00EC08F1" w:rsidRDefault="00EC08F1">
            <w:pPr>
              <w:pStyle w:val="ConsPlusNormal"/>
              <w:jc w:val="both"/>
            </w:pPr>
            <w:r>
              <w:t>2.1. Приобретение, установка и (замена видеокамер внешних и внутренних)</w:t>
            </w:r>
          </w:p>
        </w:tc>
        <w:tc>
          <w:tcPr>
            <w:tcW w:w="2268" w:type="dxa"/>
          </w:tcPr>
          <w:p w:rsidR="00EC08F1" w:rsidRDefault="00EC08F1">
            <w:pPr>
              <w:pStyle w:val="ConsPlusNormal"/>
              <w:jc w:val="center"/>
            </w:pPr>
            <w:r>
              <w:t>ДОУ п. Усть-Омчуг</w:t>
            </w:r>
          </w:p>
          <w:p w:rsidR="00EC08F1" w:rsidRDefault="00EC08F1">
            <w:pPr>
              <w:pStyle w:val="ConsPlusNormal"/>
              <w:jc w:val="center"/>
            </w:pPr>
            <w:r>
              <w:t>ТЦДОД</w:t>
            </w:r>
          </w:p>
        </w:tc>
        <w:tc>
          <w:tcPr>
            <w:tcW w:w="1418" w:type="dxa"/>
          </w:tcPr>
          <w:p w:rsidR="00EC08F1" w:rsidRDefault="00EC08F1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33" w:type="dxa"/>
          </w:tcPr>
          <w:p w:rsidR="00EC08F1" w:rsidRDefault="00EC08F1">
            <w:pPr>
              <w:pStyle w:val="ConsPlusNormal"/>
              <w:jc w:val="right"/>
            </w:pPr>
            <w:r>
              <w:t>77,7</w:t>
            </w:r>
          </w:p>
        </w:tc>
        <w:tc>
          <w:tcPr>
            <w:tcW w:w="1133" w:type="dxa"/>
          </w:tcPr>
          <w:p w:rsidR="00EC08F1" w:rsidRDefault="00EC08F1">
            <w:pPr>
              <w:pStyle w:val="ConsPlusNormal"/>
              <w:jc w:val="right"/>
            </w:pPr>
            <w:r>
              <w:t>77,7</w:t>
            </w:r>
          </w:p>
        </w:tc>
        <w:tc>
          <w:tcPr>
            <w:tcW w:w="1133" w:type="dxa"/>
          </w:tcPr>
          <w:p w:rsidR="00EC08F1" w:rsidRDefault="00EC08F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34" w:type="dxa"/>
          </w:tcPr>
          <w:p w:rsidR="00EC08F1" w:rsidRDefault="00EC08F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706" w:type="dxa"/>
          </w:tcPr>
          <w:p w:rsidR="00EC08F1" w:rsidRDefault="00EC08F1">
            <w:pPr>
              <w:pStyle w:val="ConsPlusNormal"/>
              <w:jc w:val="center"/>
            </w:pPr>
            <w:r>
              <w:t>МБ</w:t>
            </w:r>
          </w:p>
        </w:tc>
      </w:tr>
      <w:tr w:rsidR="00EC08F1">
        <w:tc>
          <w:tcPr>
            <w:tcW w:w="2835" w:type="dxa"/>
          </w:tcPr>
          <w:p w:rsidR="00EC08F1" w:rsidRDefault="00EC08F1">
            <w:pPr>
              <w:pStyle w:val="ConsPlusNormal"/>
              <w:jc w:val="both"/>
            </w:pPr>
            <w:r>
              <w:t>2.2. Приобретение и замена ламп наружного освещения по всему периметру зданий образовательных учреждений</w:t>
            </w:r>
          </w:p>
        </w:tc>
        <w:tc>
          <w:tcPr>
            <w:tcW w:w="2268" w:type="dxa"/>
          </w:tcPr>
          <w:p w:rsidR="00EC08F1" w:rsidRDefault="00EC08F1">
            <w:pPr>
              <w:pStyle w:val="ConsPlusNormal"/>
              <w:jc w:val="center"/>
            </w:pPr>
            <w:r>
              <w:t>ДОУ п. Усть-Омчуг</w:t>
            </w:r>
          </w:p>
        </w:tc>
        <w:tc>
          <w:tcPr>
            <w:tcW w:w="1418" w:type="dxa"/>
          </w:tcPr>
          <w:p w:rsidR="00EC08F1" w:rsidRDefault="00EC08F1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33" w:type="dxa"/>
          </w:tcPr>
          <w:p w:rsidR="00EC08F1" w:rsidRDefault="00EC08F1">
            <w:pPr>
              <w:pStyle w:val="ConsPlusNormal"/>
              <w:jc w:val="right"/>
            </w:pPr>
            <w:r>
              <w:t>529,2</w:t>
            </w:r>
          </w:p>
        </w:tc>
        <w:tc>
          <w:tcPr>
            <w:tcW w:w="1133" w:type="dxa"/>
          </w:tcPr>
          <w:p w:rsidR="00EC08F1" w:rsidRDefault="00EC08F1">
            <w:pPr>
              <w:pStyle w:val="ConsPlusNormal"/>
              <w:jc w:val="right"/>
            </w:pPr>
            <w:r>
              <w:t>78,8</w:t>
            </w:r>
          </w:p>
        </w:tc>
        <w:tc>
          <w:tcPr>
            <w:tcW w:w="1133" w:type="dxa"/>
          </w:tcPr>
          <w:p w:rsidR="00EC08F1" w:rsidRDefault="00EC08F1">
            <w:pPr>
              <w:pStyle w:val="ConsPlusNormal"/>
              <w:jc w:val="right"/>
            </w:pPr>
            <w:r>
              <w:t>393,6</w:t>
            </w:r>
          </w:p>
        </w:tc>
        <w:tc>
          <w:tcPr>
            <w:tcW w:w="1134" w:type="dxa"/>
          </w:tcPr>
          <w:p w:rsidR="00EC08F1" w:rsidRDefault="00EC08F1">
            <w:pPr>
              <w:pStyle w:val="ConsPlusNormal"/>
              <w:jc w:val="right"/>
            </w:pPr>
            <w:r>
              <w:t>56,8</w:t>
            </w:r>
          </w:p>
        </w:tc>
        <w:tc>
          <w:tcPr>
            <w:tcW w:w="1706" w:type="dxa"/>
          </w:tcPr>
          <w:p w:rsidR="00EC08F1" w:rsidRDefault="00EC08F1">
            <w:pPr>
              <w:pStyle w:val="ConsPlusNormal"/>
              <w:jc w:val="center"/>
            </w:pPr>
            <w:r>
              <w:t>МБ</w:t>
            </w:r>
          </w:p>
        </w:tc>
      </w:tr>
      <w:tr w:rsidR="00EC08F1">
        <w:tc>
          <w:tcPr>
            <w:tcW w:w="2835" w:type="dxa"/>
          </w:tcPr>
          <w:p w:rsidR="00EC08F1" w:rsidRDefault="00EC08F1">
            <w:pPr>
              <w:pStyle w:val="ConsPlusNormal"/>
              <w:jc w:val="both"/>
            </w:pPr>
            <w:r>
              <w:t>2.2. Приобретение, установка электромагнитных замков на входные двери МБДОУ "Детский сад комбинированного вида" пос. Усть-Омчуг</w:t>
            </w:r>
          </w:p>
        </w:tc>
        <w:tc>
          <w:tcPr>
            <w:tcW w:w="2268" w:type="dxa"/>
          </w:tcPr>
          <w:p w:rsidR="00EC08F1" w:rsidRDefault="00EC08F1">
            <w:pPr>
              <w:pStyle w:val="ConsPlusNormal"/>
              <w:jc w:val="center"/>
            </w:pPr>
            <w:r>
              <w:t>ДОУ п. Усть-Омчуг</w:t>
            </w:r>
          </w:p>
          <w:p w:rsidR="00EC08F1" w:rsidRDefault="00EC08F1">
            <w:pPr>
              <w:pStyle w:val="ConsPlusNormal"/>
              <w:jc w:val="center"/>
            </w:pPr>
            <w:r>
              <w:t>СОШ п. Усть-Омчуг</w:t>
            </w:r>
          </w:p>
          <w:p w:rsidR="00EC08F1" w:rsidRDefault="00EC08F1">
            <w:pPr>
              <w:pStyle w:val="ConsPlusNormal"/>
              <w:jc w:val="center"/>
            </w:pPr>
            <w:r>
              <w:t>СОШ п. Омчак</w:t>
            </w:r>
          </w:p>
          <w:p w:rsidR="00EC08F1" w:rsidRDefault="00EC08F1">
            <w:pPr>
              <w:pStyle w:val="ConsPlusNormal"/>
              <w:jc w:val="center"/>
            </w:pPr>
            <w:r>
              <w:t>ТЦДОД</w:t>
            </w:r>
          </w:p>
        </w:tc>
        <w:tc>
          <w:tcPr>
            <w:tcW w:w="1418" w:type="dxa"/>
          </w:tcPr>
          <w:p w:rsidR="00EC08F1" w:rsidRDefault="00EC08F1">
            <w:pPr>
              <w:pStyle w:val="ConsPlusNormal"/>
              <w:jc w:val="center"/>
            </w:pPr>
            <w:r>
              <w:t>2023-2025</w:t>
            </w:r>
          </w:p>
        </w:tc>
        <w:tc>
          <w:tcPr>
            <w:tcW w:w="1133" w:type="dxa"/>
          </w:tcPr>
          <w:p w:rsidR="00EC08F1" w:rsidRDefault="00EC08F1">
            <w:pPr>
              <w:pStyle w:val="ConsPlusNormal"/>
              <w:jc w:val="right"/>
            </w:pPr>
            <w:r>
              <w:t>287,7</w:t>
            </w:r>
          </w:p>
        </w:tc>
        <w:tc>
          <w:tcPr>
            <w:tcW w:w="1133" w:type="dxa"/>
          </w:tcPr>
          <w:p w:rsidR="00EC08F1" w:rsidRDefault="00EC08F1">
            <w:pPr>
              <w:pStyle w:val="ConsPlusNormal"/>
              <w:jc w:val="right"/>
            </w:pPr>
            <w:r>
              <w:t>287,7</w:t>
            </w:r>
          </w:p>
        </w:tc>
        <w:tc>
          <w:tcPr>
            <w:tcW w:w="1133" w:type="dxa"/>
          </w:tcPr>
          <w:p w:rsidR="00EC08F1" w:rsidRDefault="00EC08F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34" w:type="dxa"/>
          </w:tcPr>
          <w:p w:rsidR="00EC08F1" w:rsidRDefault="00EC08F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706" w:type="dxa"/>
          </w:tcPr>
          <w:p w:rsidR="00EC08F1" w:rsidRDefault="00EC08F1">
            <w:pPr>
              <w:pStyle w:val="ConsPlusNormal"/>
              <w:jc w:val="center"/>
            </w:pPr>
            <w:r>
              <w:t>МБ</w:t>
            </w:r>
          </w:p>
        </w:tc>
      </w:tr>
      <w:tr w:rsidR="00EC08F1">
        <w:tc>
          <w:tcPr>
            <w:tcW w:w="12760" w:type="dxa"/>
            <w:gridSpan w:val="8"/>
          </w:tcPr>
          <w:p w:rsidR="00EC08F1" w:rsidRDefault="00EC08F1">
            <w:pPr>
              <w:pStyle w:val="ConsPlusNormal"/>
              <w:jc w:val="center"/>
              <w:outlineLvl w:val="1"/>
            </w:pPr>
            <w:r>
              <w:t>3. Аттестация рабочих мест</w:t>
            </w:r>
          </w:p>
        </w:tc>
      </w:tr>
      <w:tr w:rsidR="00EC08F1">
        <w:tc>
          <w:tcPr>
            <w:tcW w:w="2835" w:type="dxa"/>
          </w:tcPr>
          <w:p w:rsidR="00EC08F1" w:rsidRDefault="00EC08F1">
            <w:pPr>
              <w:pStyle w:val="ConsPlusNormal"/>
              <w:jc w:val="both"/>
            </w:pPr>
            <w:r>
              <w:t>3.1. Проведение специальной оценки условий труда</w:t>
            </w:r>
          </w:p>
        </w:tc>
        <w:tc>
          <w:tcPr>
            <w:tcW w:w="2268" w:type="dxa"/>
          </w:tcPr>
          <w:p w:rsidR="00EC08F1" w:rsidRDefault="00EC08F1">
            <w:pPr>
              <w:pStyle w:val="ConsPlusNormal"/>
              <w:jc w:val="center"/>
            </w:pPr>
            <w:r>
              <w:t>ДОУ п. Усть-Омчуг</w:t>
            </w:r>
          </w:p>
          <w:p w:rsidR="00EC08F1" w:rsidRDefault="00EC08F1">
            <w:pPr>
              <w:pStyle w:val="ConsPlusNormal"/>
              <w:jc w:val="center"/>
            </w:pPr>
            <w:r>
              <w:t>ТЦДОД</w:t>
            </w:r>
          </w:p>
          <w:p w:rsidR="00EC08F1" w:rsidRDefault="00EC08F1">
            <w:pPr>
              <w:pStyle w:val="ConsPlusNormal"/>
              <w:jc w:val="center"/>
            </w:pPr>
            <w:r>
              <w:t>СОШ п. Усть-Омчуг</w:t>
            </w:r>
          </w:p>
        </w:tc>
        <w:tc>
          <w:tcPr>
            <w:tcW w:w="1418" w:type="dxa"/>
          </w:tcPr>
          <w:p w:rsidR="00EC08F1" w:rsidRDefault="00EC08F1">
            <w:pPr>
              <w:pStyle w:val="ConsPlusNormal"/>
              <w:jc w:val="center"/>
            </w:pPr>
            <w:r>
              <w:t>2024-2025</w:t>
            </w:r>
          </w:p>
        </w:tc>
        <w:tc>
          <w:tcPr>
            <w:tcW w:w="1133" w:type="dxa"/>
          </w:tcPr>
          <w:p w:rsidR="00EC08F1" w:rsidRDefault="00EC08F1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133" w:type="dxa"/>
          </w:tcPr>
          <w:p w:rsidR="00EC08F1" w:rsidRDefault="00EC08F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33" w:type="dxa"/>
          </w:tcPr>
          <w:p w:rsidR="00EC08F1" w:rsidRDefault="00EC08F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134" w:type="dxa"/>
          </w:tcPr>
          <w:p w:rsidR="00EC08F1" w:rsidRDefault="00EC08F1">
            <w:pPr>
              <w:pStyle w:val="ConsPlusNormal"/>
              <w:jc w:val="right"/>
            </w:pPr>
            <w:r>
              <w:t>138,6</w:t>
            </w:r>
          </w:p>
        </w:tc>
        <w:tc>
          <w:tcPr>
            <w:tcW w:w="1706" w:type="dxa"/>
          </w:tcPr>
          <w:p w:rsidR="00EC08F1" w:rsidRDefault="00EC08F1">
            <w:pPr>
              <w:pStyle w:val="ConsPlusNormal"/>
              <w:jc w:val="center"/>
            </w:pPr>
            <w:r>
              <w:t>МБ</w:t>
            </w:r>
          </w:p>
        </w:tc>
      </w:tr>
      <w:tr w:rsidR="00EC08F1">
        <w:tc>
          <w:tcPr>
            <w:tcW w:w="2835" w:type="dxa"/>
          </w:tcPr>
          <w:p w:rsidR="00EC08F1" w:rsidRDefault="00EC08F1">
            <w:pPr>
              <w:pStyle w:val="ConsPlusNormal"/>
              <w:jc w:val="both"/>
            </w:pPr>
            <w:r>
              <w:t xml:space="preserve">3.2. Приобретение СИЗов </w:t>
            </w:r>
            <w:r>
              <w:lastRenderedPageBreak/>
              <w:t>(спецодежды)</w:t>
            </w:r>
          </w:p>
        </w:tc>
        <w:tc>
          <w:tcPr>
            <w:tcW w:w="2268" w:type="dxa"/>
          </w:tcPr>
          <w:p w:rsidR="00EC08F1" w:rsidRDefault="00EC08F1">
            <w:pPr>
              <w:pStyle w:val="ConsPlusNormal"/>
              <w:jc w:val="center"/>
            </w:pPr>
            <w:r>
              <w:lastRenderedPageBreak/>
              <w:t>ДОУ п. Усть-Омчуг</w:t>
            </w:r>
          </w:p>
          <w:p w:rsidR="00EC08F1" w:rsidRDefault="00EC08F1">
            <w:pPr>
              <w:pStyle w:val="ConsPlusNormal"/>
              <w:jc w:val="center"/>
            </w:pPr>
            <w:r>
              <w:lastRenderedPageBreak/>
              <w:t>СОШ п. Усть-Омчуг</w:t>
            </w:r>
          </w:p>
          <w:p w:rsidR="00EC08F1" w:rsidRDefault="00EC08F1">
            <w:pPr>
              <w:pStyle w:val="ConsPlusNormal"/>
              <w:jc w:val="center"/>
            </w:pPr>
            <w:r>
              <w:t>СОШ п. Омчак</w:t>
            </w:r>
          </w:p>
        </w:tc>
        <w:tc>
          <w:tcPr>
            <w:tcW w:w="1418" w:type="dxa"/>
          </w:tcPr>
          <w:p w:rsidR="00EC08F1" w:rsidRDefault="00EC08F1">
            <w:pPr>
              <w:pStyle w:val="ConsPlusNormal"/>
              <w:jc w:val="center"/>
            </w:pPr>
            <w:r>
              <w:lastRenderedPageBreak/>
              <w:t>2023-2025</w:t>
            </w:r>
          </w:p>
        </w:tc>
        <w:tc>
          <w:tcPr>
            <w:tcW w:w="1133" w:type="dxa"/>
          </w:tcPr>
          <w:p w:rsidR="00EC08F1" w:rsidRDefault="00EC08F1">
            <w:pPr>
              <w:pStyle w:val="ConsPlusNormal"/>
              <w:jc w:val="right"/>
            </w:pPr>
            <w:r>
              <w:t>341,5</w:t>
            </w:r>
          </w:p>
        </w:tc>
        <w:tc>
          <w:tcPr>
            <w:tcW w:w="1133" w:type="dxa"/>
          </w:tcPr>
          <w:p w:rsidR="00EC08F1" w:rsidRDefault="00EC08F1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133" w:type="dxa"/>
          </w:tcPr>
          <w:p w:rsidR="00EC08F1" w:rsidRDefault="00EC08F1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134" w:type="dxa"/>
          </w:tcPr>
          <w:p w:rsidR="00EC08F1" w:rsidRDefault="00EC08F1">
            <w:pPr>
              <w:pStyle w:val="ConsPlusNormal"/>
              <w:jc w:val="right"/>
            </w:pPr>
            <w:r>
              <w:t>141,5</w:t>
            </w:r>
          </w:p>
        </w:tc>
        <w:tc>
          <w:tcPr>
            <w:tcW w:w="1706" w:type="dxa"/>
          </w:tcPr>
          <w:p w:rsidR="00EC08F1" w:rsidRDefault="00EC08F1">
            <w:pPr>
              <w:pStyle w:val="ConsPlusNormal"/>
              <w:jc w:val="center"/>
            </w:pPr>
            <w:r>
              <w:t>МБ</w:t>
            </w:r>
          </w:p>
        </w:tc>
      </w:tr>
    </w:tbl>
    <w:p w:rsidR="00EC08F1" w:rsidRDefault="00EC08F1">
      <w:pPr>
        <w:pStyle w:val="ConsPlusNormal"/>
        <w:sectPr w:rsidR="00EC08F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C08F1" w:rsidRDefault="00EC08F1">
      <w:pPr>
        <w:pStyle w:val="ConsPlusNormal"/>
      </w:pPr>
    </w:p>
    <w:p w:rsidR="00EC08F1" w:rsidRDefault="00EC08F1">
      <w:pPr>
        <w:pStyle w:val="ConsPlusNormal"/>
      </w:pPr>
    </w:p>
    <w:p w:rsidR="00EC08F1" w:rsidRDefault="00EC08F1">
      <w:pPr>
        <w:pStyle w:val="ConsPlusNormal"/>
      </w:pPr>
    </w:p>
    <w:p w:rsidR="00EC08F1" w:rsidRDefault="00EC08F1">
      <w:pPr>
        <w:pStyle w:val="ConsPlusNormal"/>
      </w:pPr>
    </w:p>
    <w:p w:rsidR="00EC08F1" w:rsidRDefault="00EC08F1">
      <w:pPr>
        <w:pStyle w:val="ConsPlusNormal"/>
      </w:pPr>
    </w:p>
    <w:p w:rsidR="00EC08F1" w:rsidRDefault="00EC08F1">
      <w:pPr>
        <w:pStyle w:val="ConsPlusNormal"/>
        <w:jc w:val="right"/>
        <w:outlineLvl w:val="1"/>
      </w:pPr>
      <w:r>
        <w:t>Приложение N 2</w:t>
      </w:r>
    </w:p>
    <w:p w:rsidR="00EC08F1" w:rsidRDefault="00EC08F1">
      <w:pPr>
        <w:pStyle w:val="ConsPlusNormal"/>
        <w:jc w:val="right"/>
      </w:pPr>
      <w:r>
        <w:t>к муниципальной программе</w:t>
      </w:r>
    </w:p>
    <w:p w:rsidR="00EC08F1" w:rsidRDefault="00EC08F1">
      <w:pPr>
        <w:pStyle w:val="ConsPlusNormal"/>
        <w:jc w:val="right"/>
      </w:pPr>
      <w:r>
        <w:t>"Безопасность</w:t>
      </w:r>
    </w:p>
    <w:p w:rsidR="00EC08F1" w:rsidRDefault="00EC08F1">
      <w:pPr>
        <w:pStyle w:val="ConsPlusNormal"/>
        <w:jc w:val="right"/>
      </w:pPr>
      <w:r>
        <w:t>образовательных учреждений</w:t>
      </w:r>
    </w:p>
    <w:p w:rsidR="00EC08F1" w:rsidRDefault="00EC08F1">
      <w:pPr>
        <w:pStyle w:val="ConsPlusNormal"/>
        <w:jc w:val="right"/>
      </w:pPr>
      <w:r>
        <w:t>Тенькинского городского округа</w:t>
      </w:r>
    </w:p>
    <w:p w:rsidR="00EC08F1" w:rsidRDefault="00EC08F1">
      <w:pPr>
        <w:pStyle w:val="ConsPlusNormal"/>
        <w:jc w:val="right"/>
      </w:pPr>
      <w:r>
        <w:t>Магаданской области на 2023-2025 годы"</w:t>
      </w:r>
    </w:p>
    <w:p w:rsidR="00EC08F1" w:rsidRDefault="00EC08F1">
      <w:pPr>
        <w:pStyle w:val="ConsPlusNormal"/>
      </w:pPr>
    </w:p>
    <w:p w:rsidR="00EC08F1" w:rsidRDefault="00EC08F1">
      <w:pPr>
        <w:pStyle w:val="ConsPlusTitle"/>
        <w:jc w:val="center"/>
      </w:pPr>
      <w:bookmarkStart w:id="2" w:name="P428"/>
      <w:bookmarkEnd w:id="2"/>
      <w:r>
        <w:t>ВАЖНЕЙШИЕ ЦЕЛЕВЫЕ ПОКАЗАТЕЛИ И ИНДИКАТОРЫ МУНИЦИПАЛЬНОЙ</w:t>
      </w:r>
    </w:p>
    <w:p w:rsidR="00EC08F1" w:rsidRDefault="00EC08F1">
      <w:pPr>
        <w:pStyle w:val="ConsPlusTitle"/>
        <w:jc w:val="center"/>
      </w:pPr>
      <w:r>
        <w:t>ПРОГРАММЫ "БЕЗОПАСНОСТЬ ОБРАЗОВАТЕЛЬНЫХ УЧРЕЖДЕНИЙ</w:t>
      </w:r>
    </w:p>
    <w:p w:rsidR="00EC08F1" w:rsidRDefault="00EC08F1">
      <w:pPr>
        <w:pStyle w:val="ConsPlusTitle"/>
        <w:jc w:val="center"/>
      </w:pPr>
      <w:r>
        <w:t>ТЕНЬКИНСКОГО ГОРОДСКОГО ОКРУГА МАГАДАНСКОЙ ОБЛАСТИ НА</w:t>
      </w:r>
    </w:p>
    <w:p w:rsidR="00EC08F1" w:rsidRDefault="00EC08F1">
      <w:pPr>
        <w:pStyle w:val="ConsPlusTitle"/>
        <w:jc w:val="center"/>
      </w:pPr>
      <w:r>
        <w:t>2023-2025 ГОДЫ"</w:t>
      </w:r>
    </w:p>
    <w:p w:rsidR="00EC08F1" w:rsidRDefault="00EC08F1">
      <w:pPr>
        <w:pStyle w:val="ConsPlusTitle"/>
        <w:jc w:val="center"/>
      </w:pPr>
      <w:r>
        <w:t>(наименование муниципальной программы)</w:t>
      </w:r>
    </w:p>
    <w:p w:rsidR="00EC08F1" w:rsidRDefault="00EC08F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288"/>
        <w:gridCol w:w="1417"/>
        <w:gridCol w:w="1191"/>
        <w:gridCol w:w="850"/>
        <w:gridCol w:w="850"/>
        <w:gridCol w:w="850"/>
      </w:tblGrid>
      <w:tr w:rsidR="00EC08F1">
        <w:tc>
          <w:tcPr>
            <w:tcW w:w="594" w:type="dxa"/>
            <w:vMerge w:val="restart"/>
          </w:tcPr>
          <w:p w:rsidR="00EC08F1" w:rsidRDefault="00EC08F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88" w:type="dxa"/>
            <w:vMerge w:val="restart"/>
          </w:tcPr>
          <w:p w:rsidR="00EC08F1" w:rsidRDefault="00EC08F1">
            <w:pPr>
              <w:pStyle w:val="ConsPlusNormal"/>
              <w:jc w:val="center"/>
            </w:pPr>
            <w:r>
              <w:t>Наименование показателей и индикаторов</w:t>
            </w:r>
          </w:p>
        </w:tc>
        <w:tc>
          <w:tcPr>
            <w:tcW w:w="1417" w:type="dxa"/>
            <w:vMerge w:val="restart"/>
          </w:tcPr>
          <w:p w:rsidR="00EC08F1" w:rsidRDefault="00EC08F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741" w:type="dxa"/>
            <w:gridSpan w:val="4"/>
          </w:tcPr>
          <w:p w:rsidR="00EC08F1" w:rsidRDefault="00EC08F1">
            <w:pPr>
              <w:pStyle w:val="ConsPlusNormal"/>
              <w:jc w:val="center"/>
            </w:pPr>
            <w:r>
              <w:t>Значения показателей и индикаторов по годам</w:t>
            </w:r>
          </w:p>
        </w:tc>
      </w:tr>
      <w:tr w:rsidR="00EC08F1">
        <w:tc>
          <w:tcPr>
            <w:tcW w:w="594" w:type="dxa"/>
            <w:vMerge/>
          </w:tcPr>
          <w:p w:rsidR="00EC08F1" w:rsidRDefault="00EC08F1">
            <w:pPr>
              <w:pStyle w:val="ConsPlusNormal"/>
            </w:pPr>
          </w:p>
        </w:tc>
        <w:tc>
          <w:tcPr>
            <w:tcW w:w="3288" w:type="dxa"/>
            <w:vMerge/>
          </w:tcPr>
          <w:p w:rsidR="00EC08F1" w:rsidRDefault="00EC08F1">
            <w:pPr>
              <w:pStyle w:val="ConsPlusNormal"/>
            </w:pPr>
          </w:p>
        </w:tc>
        <w:tc>
          <w:tcPr>
            <w:tcW w:w="1417" w:type="dxa"/>
            <w:vMerge/>
          </w:tcPr>
          <w:p w:rsidR="00EC08F1" w:rsidRDefault="00EC08F1">
            <w:pPr>
              <w:pStyle w:val="ConsPlusNormal"/>
            </w:pPr>
          </w:p>
        </w:tc>
        <w:tc>
          <w:tcPr>
            <w:tcW w:w="1191" w:type="dxa"/>
          </w:tcPr>
          <w:p w:rsidR="00EC08F1" w:rsidRDefault="00EC08F1">
            <w:pPr>
              <w:pStyle w:val="ConsPlusNormal"/>
              <w:jc w:val="center"/>
            </w:pPr>
            <w:r>
              <w:t>Базовый год 2022</w:t>
            </w:r>
          </w:p>
        </w:tc>
        <w:tc>
          <w:tcPr>
            <w:tcW w:w="850" w:type="dxa"/>
          </w:tcPr>
          <w:p w:rsidR="00EC08F1" w:rsidRDefault="00EC08F1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50" w:type="dxa"/>
          </w:tcPr>
          <w:p w:rsidR="00EC08F1" w:rsidRDefault="00EC08F1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</w:tcPr>
          <w:p w:rsidR="00EC08F1" w:rsidRDefault="00EC08F1">
            <w:pPr>
              <w:pStyle w:val="ConsPlusNormal"/>
              <w:jc w:val="center"/>
            </w:pPr>
            <w:r>
              <w:t>2025</w:t>
            </w:r>
          </w:p>
        </w:tc>
      </w:tr>
      <w:tr w:rsidR="00EC08F1">
        <w:tc>
          <w:tcPr>
            <w:tcW w:w="594" w:type="dxa"/>
          </w:tcPr>
          <w:p w:rsidR="00EC08F1" w:rsidRDefault="00EC08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88" w:type="dxa"/>
          </w:tcPr>
          <w:p w:rsidR="00EC08F1" w:rsidRDefault="00EC08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EC08F1" w:rsidRDefault="00EC08F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EC08F1" w:rsidRDefault="00EC08F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EC08F1" w:rsidRDefault="00EC08F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EC08F1" w:rsidRDefault="00EC08F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EC08F1" w:rsidRDefault="00EC08F1">
            <w:pPr>
              <w:pStyle w:val="ConsPlusNormal"/>
              <w:jc w:val="center"/>
            </w:pPr>
            <w:r>
              <w:t>7</w:t>
            </w:r>
          </w:p>
        </w:tc>
      </w:tr>
      <w:tr w:rsidR="00EC08F1">
        <w:tc>
          <w:tcPr>
            <w:tcW w:w="594" w:type="dxa"/>
          </w:tcPr>
          <w:p w:rsidR="00EC08F1" w:rsidRDefault="00EC08F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3288" w:type="dxa"/>
          </w:tcPr>
          <w:p w:rsidR="00EC08F1" w:rsidRDefault="00EC08F1">
            <w:pPr>
              <w:pStyle w:val="ConsPlusNormal"/>
              <w:jc w:val="both"/>
            </w:pPr>
            <w:r>
              <w:t>Удельный вес учреждений, соответствующих требованиям пожарной безопасности</w:t>
            </w:r>
          </w:p>
        </w:tc>
        <w:tc>
          <w:tcPr>
            <w:tcW w:w="1417" w:type="dxa"/>
          </w:tcPr>
          <w:p w:rsidR="00EC08F1" w:rsidRDefault="00EC08F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91" w:type="dxa"/>
          </w:tcPr>
          <w:p w:rsidR="00EC08F1" w:rsidRDefault="00EC08F1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850" w:type="dxa"/>
          </w:tcPr>
          <w:p w:rsidR="00EC08F1" w:rsidRDefault="00EC08F1">
            <w:pPr>
              <w:pStyle w:val="ConsPlusNormal"/>
              <w:jc w:val="right"/>
            </w:pPr>
            <w:r>
              <w:t>90</w:t>
            </w:r>
          </w:p>
        </w:tc>
        <w:tc>
          <w:tcPr>
            <w:tcW w:w="850" w:type="dxa"/>
          </w:tcPr>
          <w:p w:rsidR="00EC08F1" w:rsidRDefault="00EC08F1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50" w:type="dxa"/>
          </w:tcPr>
          <w:p w:rsidR="00EC08F1" w:rsidRDefault="00EC08F1">
            <w:pPr>
              <w:pStyle w:val="ConsPlusNormal"/>
              <w:jc w:val="right"/>
            </w:pPr>
            <w:r>
              <w:t>100</w:t>
            </w:r>
          </w:p>
        </w:tc>
      </w:tr>
      <w:tr w:rsidR="00EC08F1">
        <w:tc>
          <w:tcPr>
            <w:tcW w:w="594" w:type="dxa"/>
          </w:tcPr>
          <w:p w:rsidR="00EC08F1" w:rsidRDefault="00EC08F1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3288" w:type="dxa"/>
          </w:tcPr>
          <w:p w:rsidR="00EC08F1" w:rsidRDefault="00EC08F1">
            <w:pPr>
              <w:pStyle w:val="ConsPlusNormal"/>
              <w:jc w:val="both"/>
            </w:pPr>
            <w:r>
              <w:t>Удельный вес педагогов, прошедших обучение по пожарно-техническому минимуму от общего числа педагогов</w:t>
            </w:r>
          </w:p>
        </w:tc>
        <w:tc>
          <w:tcPr>
            <w:tcW w:w="1417" w:type="dxa"/>
          </w:tcPr>
          <w:p w:rsidR="00EC08F1" w:rsidRDefault="00EC08F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91" w:type="dxa"/>
          </w:tcPr>
          <w:p w:rsidR="00EC08F1" w:rsidRDefault="00EC08F1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850" w:type="dxa"/>
          </w:tcPr>
          <w:p w:rsidR="00EC08F1" w:rsidRDefault="00EC08F1">
            <w:pPr>
              <w:pStyle w:val="ConsPlusNormal"/>
              <w:jc w:val="right"/>
            </w:pPr>
            <w:r>
              <w:t>90</w:t>
            </w:r>
          </w:p>
        </w:tc>
        <w:tc>
          <w:tcPr>
            <w:tcW w:w="850" w:type="dxa"/>
          </w:tcPr>
          <w:p w:rsidR="00EC08F1" w:rsidRDefault="00EC08F1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50" w:type="dxa"/>
          </w:tcPr>
          <w:p w:rsidR="00EC08F1" w:rsidRDefault="00EC08F1">
            <w:pPr>
              <w:pStyle w:val="ConsPlusNormal"/>
              <w:jc w:val="right"/>
            </w:pPr>
            <w:r>
              <w:t>100</w:t>
            </w:r>
          </w:p>
        </w:tc>
      </w:tr>
      <w:tr w:rsidR="00EC08F1">
        <w:tc>
          <w:tcPr>
            <w:tcW w:w="594" w:type="dxa"/>
          </w:tcPr>
          <w:p w:rsidR="00EC08F1" w:rsidRDefault="00EC08F1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3288" w:type="dxa"/>
          </w:tcPr>
          <w:p w:rsidR="00EC08F1" w:rsidRDefault="00EC08F1">
            <w:pPr>
              <w:pStyle w:val="ConsPlusNormal"/>
              <w:jc w:val="both"/>
            </w:pPr>
            <w:r>
              <w:t>Удельный вес учреждений, соответствующих требованиям антитеррористической безопасности</w:t>
            </w:r>
          </w:p>
        </w:tc>
        <w:tc>
          <w:tcPr>
            <w:tcW w:w="1417" w:type="dxa"/>
          </w:tcPr>
          <w:p w:rsidR="00EC08F1" w:rsidRDefault="00EC08F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91" w:type="dxa"/>
          </w:tcPr>
          <w:p w:rsidR="00EC08F1" w:rsidRDefault="00EC08F1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850" w:type="dxa"/>
          </w:tcPr>
          <w:p w:rsidR="00EC08F1" w:rsidRDefault="00EC08F1">
            <w:pPr>
              <w:pStyle w:val="ConsPlusNormal"/>
              <w:jc w:val="right"/>
            </w:pPr>
            <w:r>
              <w:t>90</w:t>
            </w:r>
          </w:p>
        </w:tc>
        <w:tc>
          <w:tcPr>
            <w:tcW w:w="850" w:type="dxa"/>
          </w:tcPr>
          <w:p w:rsidR="00EC08F1" w:rsidRDefault="00EC08F1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50" w:type="dxa"/>
          </w:tcPr>
          <w:p w:rsidR="00EC08F1" w:rsidRDefault="00EC08F1">
            <w:pPr>
              <w:pStyle w:val="ConsPlusNormal"/>
              <w:jc w:val="right"/>
            </w:pPr>
            <w:r>
              <w:t>100</w:t>
            </w:r>
          </w:p>
        </w:tc>
      </w:tr>
    </w:tbl>
    <w:p w:rsidR="00EC08F1" w:rsidRDefault="00EC08F1">
      <w:pPr>
        <w:pStyle w:val="ConsPlusNormal"/>
      </w:pPr>
    </w:p>
    <w:p w:rsidR="00EC08F1" w:rsidRDefault="00EC08F1">
      <w:pPr>
        <w:pStyle w:val="ConsPlusNormal"/>
      </w:pPr>
    </w:p>
    <w:p w:rsidR="00EC08F1" w:rsidRDefault="00EC08F1">
      <w:pPr>
        <w:pStyle w:val="ConsPlusNormal"/>
      </w:pPr>
    </w:p>
    <w:p w:rsidR="00EC08F1" w:rsidRDefault="00EC08F1">
      <w:pPr>
        <w:pStyle w:val="ConsPlusNormal"/>
      </w:pPr>
    </w:p>
    <w:p w:rsidR="00EC08F1" w:rsidRDefault="00EC08F1">
      <w:pPr>
        <w:pStyle w:val="ConsPlusNormal"/>
      </w:pPr>
    </w:p>
    <w:p w:rsidR="00EC08F1" w:rsidRDefault="00EC08F1">
      <w:pPr>
        <w:pStyle w:val="ConsPlusNormal"/>
        <w:jc w:val="right"/>
        <w:outlineLvl w:val="1"/>
      </w:pPr>
      <w:r>
        <w:t>Приложение N 3</w:t>
      </w:r>
    </w:p>
    <w:p w:rsidR="00EC08F1" w:rsidRDefault="00EC08F1">
      <w:pPr>
        <w:pStyle w:val="ConsPlusNormal"/>
        <w:jc w:val="right"/>
      </w:pPr>
      <w:r>
        <w:t>к муниципальной программе</w:t>
      </w:r>
    </w:p>
    <w:p w:rsidR="00EC08F1" w:rsidRDefault="00EC08F1">
      <w:pPr>
        <w:pStyle w:val="ConsPlusNormal"/>
        <w:jc w:val="right"/>
      </w:pPr>
      <w:r>
        <w:t>"Безопасность</w:t>
      </w:r>
    </w:p>
    <w:p w:rsidR="00EC08F1" w:rsidRDefault="00EC08F1">
      <w:pPr>
        <w:pStyle w:val="ConsPlusNormal"/>
        <w:jc w:val="right"/>
      </w:pPr>
      <w:r>
        <w:t>образовательных учреждений</w:t>
      </w:r>
    </w:p>
    <w:p w:rsidR="00EC08F1" w:rsidRDefault="00EC08F1">
      <w:pPr>
        <w:pStyle w:val="ConsPlusNormal"/>
        <w:jc w:val="right"/>
      </w:pPr>
      <w:r>
        <w:t>Тенькинского муниципального округа</w:t>
      </w:r>
    </w:p>
    <w:p w:rsidR="00EC08F1" w:rsidRDefault="00EC08F1">
      <w:pPr>
        <w:pStyle w:val="ConsPlusNormal"/>
        <w:jc w:val="right"/>
      </w:pPr>
      <w:r>
        <w:t>Магаданской области</w:t>
      </w:r>
    </w:p>
    <w:p w:rsidR="00EC08F1" w:rsidRDefault="00EC08F1">
      <w:pPr>
        <w:pStyle w:val="ConsPlusNormal"/>
        <w:jc w:val="right"/>
      </w:pPr>
      <w:r>
        <w:t>на 2023-2025 годы"</w:t>
      </w:r>
    </w:p>
    <w:p w:rsidR="00EC08F1" w:rsidRDefault="00EC08F1">
      <w:pPr>
        <w:pStyle w:val="ConsPlusNormal"/>
      </w:pPr>
    </w:p>
    <w:p w:rsidR="00EC08F1" w:rsidRDefault="00EC08F1">
      <w:pPr>
        <w:pStyle w:val="ConsPlusTitle"/>
        <w:jc w:val="center"/>
      </w:pPr>
      <w:bookmarkStart w:id="3" w:name="P483"/>
      <w:bookmarkEnd w:id="3"/>
      <w:r>
        <w:t>РЕСУРСНОЕ ОБЕСПЕЧЕНИЕ МУНИЦИПАЛЬНОЙ ПРОГРАММЫ</w:t>
      </w:r>
    </w:p>
    <w:p w:rsidR="00EC08F1" w:rsidRDefault="00EC08F1">
      <w:pPr>
        <w:pStyle w:val="ConsPlusTitle"/>
        <w:jc w:val="center"/>
      </w:pPr>
      <w:r>
        <w:lastRenderedPageBreak/>
        <w:t>"БЕЗОПАСНОСТЬ ОБРАЗОВАТЕЛЬНЫХ УЧРЕЖДЕНИЙ ТЕНЬКИНСКОГО</w:t>
      </w:r>
    </w:p>
    <w:p w:rsidR="00EC08F1" w:rsidRDefault="00EC08F1">
      <w:pPr>
        <w:pStyle w:val="ConsPlusTitle"/>
        <w:jc w:val="center"/>
      </w:pPr>
      <w:r>
        <w:t>МУНИЦИПАЛЬНОГО ОКРУГА МАГАДАНСКОЙ ОБЛАСТИ НА 2023-2025 ГОДЫ"</w:t>
      </w:r>
    </w:p>
    <w:p w:rsidR="00EC08F1" w:rsidRDefault="00EC08F1">
      <w:pPr>
        <w:pStyle w:val="ConsPlusTitle"/>
        <w:jc w:val="center"/>
      </w:pPr>
      <w:r>
        <w:t>(наименование муниципальной программы)</w:t>
      </w:r>
    </w:p>
    <w:p w:rsidR="00EC08F1" w:rsidRDefault="00EC08F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EC08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8F1" w:rsidRDefault="00EC08F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8F1" w:rsidRDefault="00EC08F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C08F1" w:rsidRDefault="00EC08F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C08F1" w:rsidRDefault="00EC08F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</w:p>
          <w:p w:rsidR="00EC08F1" w:rsidRDefault="00EC08F1">
            <w:pPr>
              <w:pStyle w:val="ConsPlusNormal"/>
              <w:jc w:val="center"/>
            </w:pPr>
            <w:r>
              <w:rPr>
                <w:color w:val="392C69"/>
              </w:rPr>
              <w:t>Тенькинского муниципального округа Магаданской области</w:t>
            </w:r>
          </w:p>
          <w:p w:rsidR="00EC08F1" w:rsidRDefault="00EC08F1">
            <w:pPr>
              <w:pStyle w:val="ConsPlusNormal"/>
              <w:jc w:val="center"/>
            </w:pPr>
            <w:r>
              <w:rPr>
                <w:color w:val="392C69"/>
              </w:rPr>
              <w:t>от 24.01.2024 N 12-па)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8F1" w:rsidRDefault="00EC08F1">
            <w:pPr>
              <w:pStyle w:val="ConsPlusNormal"/>
            </w:pPr>
          </w:p>
        </w:tc>
      </w:tr>
    </w:tbl>
    <w:p w:rsidR="00EC08F1" w:rsidRDefault="00EC08F1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3"/>
        <w:gridCol w:w="2125"/>
        <w:gridCol w:w="1275"/>
        <w:gridCol w:w="1276"/>
        <w:gridCol w:w="2608"/>
      </w:tblGrid>
      <w:tr w:rsidR="00EC08F1">
        <w:tc>
          <w:tcPr>
            <w:tcW w:w="1703" w:type="dxa"/>
            <w:vMerge w:val="restart"/>
          </w:tcPr>
          <w:p w:rsidR="00EC08F1" w:rsidRDefault="00EC08F1">
            <w:pPr>
              <w:pStyle w:val="ConsPlusNormal"/>
              <w:jc w:val="center"/>
            </w:pPr>
            <w:r>
              <w:t>Год реализации программы</w:t>
            </w:r>
          </w:p>
        </w:tc>
        <w:tc>
          <w:tcPr>
            <w:tcW w:w="2125" w:type="dxa"/>
            <w:vMerge w:val="restart"/>
          </w:tcPr>
          <w:p w:rsidR="00EC08F1" w:rsidRDefault="00EC08F1">
            <w:pPr>
              <w:pStyle w:val="ConsPlusNormal"/>
              <w:jc w:val="center"/>
            </w:pPr>
            <w:r>
              <w:t>Стоимость мероприятий, тыс. руб.</w:t>
            </w:r>
          </w:p>
        </w:tc>
        <w:tc>
          <w:tcPr>
            <w:tcW w:w="5159" w:type="dxa"/>
            <w:gridSpan w:val="3"/>
          </w:tcPr>
          <w:p w:rsidR="00EC08F1" w:rsidRDefault="00EC08F1">
            <w:pPr>
              <w:pStyle w:val="ConsPlusNormal"/>
              <w:jc w:val="center"/>
            </w:pPr>
            <w:r>
              <w:t>Объем финансирования, тыс. руб.</w:t>
            </w:r>
          </w:p>
        </w:tc>
      </w:tr>
      <w:tr w:rsidR="00EC08F1">
        <w:tc>
          <w:tcPr>
            <w:tcW w:w="1703" w:type="dxa"/>
            <w:vMerge/>
          </w:tcPr>
          <w:p w:rsidR="00EC08F1" w:rsidRDefault="00EC08F1">
            <w:pPr>
              <w:pStyle w:val="ConsPlusNormal"/>
            </w:pPr>
          </w:p>
        </w:tc>
        <w:tc>
          <w:tcPr>
            <w:tcW w:w="2125" w:type="dxa"/>
            <w:vMerge/>
          </w:tcPr>
          <w:p w:rsidR="00EC08F1" w:rsidRDefault="00EC08F1">
            <w:pPr>
              <w:pStyle w:val="ConsPlusNormal"/>
            </w:pPr>
          </w:p>
        </w:tc>
        <w:tc>
          <w:tcPr>
            <w:tcW w:w="1275" w:type="dxa"/>
            <w:vMerge w:val="restart"/>
          </w:tcPr>
          <w:p w:rsidR="00EC08F1" w:rsidRDefault="00EC08F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884" w:type="dxa"/>
            <w:gridSpan w:val="2"/>
          </w:tcPr>
          <w:p w:rsidR="00EC08F1" w:rsidRDefault="00EC08F1">
            <w:pPr>
              <w:pStyle w:val="ConsPlusNormal"/>
              <w:jc w:val="center"/>
            </w:pPr>
            <w:r>
              <w:t>в том числе по источникам финансирования</w:t>
            </w:r>
          </w:p>
        </w:tc>
      </w:tr>
      <w:tr w:rsidR="00EC08F1">
        <w:tc>
          <w:tcPr>
            <w:tcW w:w="1703" w:type="dxa"/>
            <w:vMerge/>
          </w:tcPr>
          <w:p w:rsidR="00EC08F1" w:rsidRDefault="00EC08F1">
            <w:pPr>
              <w:pStyle w:val="ConsPlusNormal"/>
            </w:pPr>
          </w:p>
        </w:tc>
        <w:tc>
          <w:tcPr>
            <w:tcW w:w="2125" w:type="dxa"/>
            <w:vMerge/>
          </w:tcPr>
          <w:p w:rsidR="00EC08F1" w:rsidRDefault="00EC08F1">
            <w:pPr>
              <w:pStyle w:val="ConsPlusNormal"/>
            </w:pPr>
          </w:p>
        </w:tc>
        <w:tc>
          <w:tcPr>
            <w:tcW w:w="1275" w:type="dxa"/>
            <w:vMerge/>
          </w:tcPr>
          <w:p w:rsidR="00EC08F1" w:rsidRDefault="00EC08F1">
            <w:pPr>
              <w:pStyle w:val="ConsPlusNormal"/>
            </w:pPr>
          </w:p>
        </w:tc>
        <w:tc>
          <w:tcPr>
            <w:tcW w:w="1276" w:type="dxa"/>
            <w:vMerge w:val="restart"/>
          </w:tcPr>
          <w:p w:rsidR="00EC08F1" w:rsidRDefault="00EC08F1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2608" w:type="dxa"/>
          </w:tcPr>
          <w:p w:rsidR="00EC08F1" w:rsidRDefault="00EC08F1">
            <w:pPr>
              <w:pStyle w:val="ConsPlusNormal"/>
              <w:jc w:val="center"/>
            </w:pPr>
            <w:r>
              <w:t>Иные источники, в том числе</w:t>
            </w:r>
          </w:p>
        </w:tc>
      </w:tr>
      <w:tr w:rsidR="00EC08F1">
        <w:tc>
          <w:tcPr>
            <w:tcW w:w="1703" w:type="dxa"/>
            <w:vMerge/>
          </w:tcPr>
          <w:p w:rsidR="00EC08F1" w:rsidRDefault="00EC08F1">
            <w:pPr>
              <w:pStyle w:val="ConsPlusNormal"/>
            </w:pPr>
          </w:p>
        </w:tc>
        <w:tc>
          <w:tcPr>
            <w:tcW w:w="2125" w:type="dxa"/>
            <w:vMerge/>
          </w:tcPr>
          <w:p w:rsidR="00EC08F1" w:rsidRDefault="00EC08F1">
            <w:pPr>
              <w:pStyle w:val="ConsPlusNormal"/>
            </w:pPr>
          </w:p>
        </w:tc>
        <w:tc>
          <w:tcPr>
            <w:tcW w:w="1275" w:type="dxa"/>
            <w:vMerge/>
          </w:tcPr>
          <w:p w:rsidR="00EC08F1" w:rsidRDefault="00EC08F1">
            <w:pPr>
              <w:pStyle w:val="ConsPlusNormal"/>
            </w:pPr>
          </w:p>
        </w:tc>
        <w:tc>
          <w:tcPr>
            <w:tcW w:w="1276" w:type="dxa"/>
            <w:vMerge/>
          </w:tcPr>
          <w:p w:rsidR="00EC08F1" w:rsidRDefault="00EC08F1">
            <w:pPr>
              <w:pStyle w:val="ConsPlusNormal"/>
            </w:pPr>
          </w:p>
        </w:tc>
        <w:tc>
          <w:tcPr>
            <w:tcW w:w="2608" w:type="dxa"/>
          </w:tcPr>
          <w:p w:rsidR="00EC08F1" w:rsidRDefault="00EC08F1">
            <w:pPr>
              <w:pStyle w:val="ConsPlusNormal"/>
              <w:jc w:val="center"/>
            </w:pPr>
            <w:r>
              <w:t>Областной бюджет</w:t>
            </w:r>
          </w:p>
        </w:tc>
      </w:tr>
      <w:tr w:rsidR="00EC08F1">
        <w:tc>
          <w:tcPr>
            <w:tcW w:w="1703" w:type="dxa"/>
          </w:tcPr>
          <w:p w:rsidR="00EC08F1" w:rsidRDefault="00EC08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25" w:type="dxa"/>
          </w:tcPr>
          <w:p w:rsidR="00EC08F1" w:rsidRDefault="00EC08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EC08F1" w:rsidRDefault="00EC08F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EC08F1" w:rsidRDefault="00EC08F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08" w:type="dxa"/>
          </w:tcPr>
          <w:p w:rsidR="00EC08F1" w:rsidRDefault="00EC08F1">
            <w:pPr>
              <w:pStyle w:val="ConsPlusNormal"/>
              <w:jc w:val="center"/>
            </w:pPr>
            <w:r>
              <w:t>5</w:t>
            </w:r>
          </w:p>
        </w:tc>
      </w:tr>
      <w:tr w:rsidR="00EC08F1">
        <w:tc>
          <w:tcPr>
            <w:tcW w:w="1703" w:type="dxa"/>
          </w:tcPr>
          <w:p w:rsidR="00EC08F1" w:rsidRDefault="00EC08F1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125" w:type="dxa"/>
          </w:tcPr>
          <w:p w:rsidR="00EC08F1" w:rsidRDefault="00EC08F1">
            <w:pPr>
              <w:pStyle w:val="ConsPlusNormal"/>
              <w:jc w:val="right"/>
            </w:pPr>
            <w:r>
              <w:t>1 990,8</w:t>
            </w:r>
          </w:p>
        </w:tc>
        <w:tc>
          <w:tcPr>
            <w:tcW w:w="1275" w:type="dxa"/>
          </w:tcPr>
          <w:p w:rsidR="00EC08F1" w:rsidRDefault="00EC08F1">
            <w:pPr>
              <w:pStyle w:val="ConsPlusNormal"/>
              <w:jc w:val="right"/>
            </w:pPr>
            <w:r>
              <w:t>1 990,8</w:t>
            </w:r>
          </w:p>
        </w:tc>
        <w:tc>
          <w:tcPr>
            <w:tcW w:w="1276" w:type="dxa"/>
          </w:tcPr>
          <w:p w:rsidR="00EC08F1" w:rsidRDefault="00EC08F1">
            <w:pPr>
              <w:pStyle w:val="ConsPlusNormal"/>
              <w:jc w:val="right"/>
            </w:pPr>
            <w:r>
              <w:t>1 990,8</w:t>
            </w:r>
          </w:p>
        </w:tc>
        <w:tc>
          <w:tcPr>
            <w:tcW w:w="2608" w:type="dxa"/>
          </w:tcPr>
          <w:p w:rsidR="00EC08F1" w:rsidRDefault="00EC08F1">
            <w:pPr>
              <w:pStyle w:val="ConsPlusNormal"/>
              <w:jc w:val="right"/>
            </w:pPr>
            <w:r>
              <w:t>0</w:t>
            </w:r>
          </w:p>
        </w:tc>
      </w:tr>
      <w:tr w:rsidR="00EC08F1">
        <w:tc>
          <w:tcPr>
            <w:tcW w:w="1703" w:type="dxa"/>
          </w:tcPr>
          <w:p w:rsidR="00EC08F1" w:rsidRDefault="00EC08F1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125" w:type="dxa"/>
          </w:tcPr>
          <w:p w:rsidR="00EC08F1" w:rsidRDefault="00EC08F1">
            <w:pPr>
              <w:pStyle w:val="ConsPlusNormal"/>
              <w:jc w:val="right"/>
            </w:pPr>
            <w:r>
              <w:t>980,0</w:t>
            </w:r>
          </w:p>
        </w:tc>
        <w:tc>
          <w:tcPr>
            <w:tcW w:w="1275" w:type="dxa"/>
          </w:tcPr>
          <w:p w:rsidR="00EC08F1" w:rsidRDefault="00EC08F1">
            <w:pPr>
              <w:pStyle w:val="ConsPlusNormal"/>
              <w:jc w:val="right"/>
            </w:pPr>
            <w:r>
              <w:t>980,0</w:t>
            </w:r>
          </w:p>
        </w:tc>
        <w:tc>
          <w:tcPr>
            <w:tcW w:w="1276" w:type="dxa"/>
          </w:tcPr>
          <w:p w:rsidR="00EC08F1" w:rsidRDefault="00EC08F1">
            <w:pPr>
              <w:pStyle w:val="ConsPlusNormal"/>
              <w:jc w:val="right"/>
            </w:pPr>
            <w:r>
              <w:t>980,0</w:t>
            </w:r>
          </w:p>
        </w:tc>
        <w:tc>
          <w:tcPr>
            <w:tcW w:w="2608" w:type="dxa"/>
          </w:tcPr>
          <w:p w:rsidR="00EC08F1" w:rsidRDefault="00EC08F1">
            <w:pPr>
              <w:pStyle w:val="ConsPlusNormal"/>
              <w:jc w:val="right"/>
            </w:pPr>
            <w:r>
              <w:t>0</w:t>
            </w:r>
          </w:p>
        </w:tc>
      </w:tr>
      <w:tr w:rsidR="00EC08F1">
        <w:tc>
          <w:tcPr>
            <w:tcW w:w="1703" w:type="dxa"/>
          </w:tcPr>
          <w:p w:rsidR="00EC08F1" w:rsidRDefault="00EC08F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25" w:type="dxa"/>
          </w:tcPr>
          <w:p w:rsidR="00EC08F1" w:rsidRDefault="00EC08F1">
            <w:pPr>
              <w:pStyle w:val="ConsPlusNormal"/>
              <w:jc w:val="right"/>
            </w:pPr>
            <w:r>
              <w:t>1 156,4</w:t>
            </w:r>
          </w:p>
        </w:tc>
        <w:tc>
          <w:tcPr>
            <w:tcW w:w="1275" w:type="dxa"/>
          </w:tcPr>
          <w:p w:rsidR="00EC08F1" w:rsidRDefault="00EC08F1">
            <w:pPr>
              <w:pStyle w:val="ConsPlusNormal"/>
              <w:jc w:val="right"/>
            </w:pPr>
            <w:r>
              <w:t>1 156,4</w:t>
            </w:r>
          </w:p>
        </w:tc>
        <w:tc>
          <w:tcPr>
            <w:tcW w:w="1276" w:type="dxa"/>
          </w:tcPr>
          <w:p w:rsidR="00EC08F1" w:rsidRDefault="00EC08F1">
            <w:pPr>
              <w:pStyle w:val="ConsPlusNormal"/>
              <w:jc w:val="right"/>
            </w:pPr>
            <w:r>
              <w:t>1 156,4</w:t>
            </w:r>
          </w:p>
        </w:tc>
        <w:tc>
          <w:tcPr>
            <w:tcW w:w="2608" w:type="dxa"/>
          </w:tcPr>
          <w:p w:rsidR="00EC08F1" w:rsidRDefault="00EC08F1">
            <w:pPr>
              <w:pStyle w:val="ConsPlusNormal"/>
              <w:jc w:val="right"/>
            </w:pPr>
            <w:r>
              <w:t>0</w:t>
            </w:r>
          </w:p>
        </w:tc>
      </w:tr>
    </w:tbl>
    <w:p w:rsidR="00EC08F1" w:rsidRDefault="00EC08F1">
      <w:pPr>
        <w:pStyle w:val="ConsPlusNormal"/>
      </w:pPr>
    </w:p>
    <w:p w:rsidR="00EC08F1" w:rsidRDefault="00EC08F1">
      <w:pPr>
        <w:pStyle w:val="ConsPlusNormal"/>
      </w:pPr>
    </w:p>
    <w:p w:rsidR="00EC08F1" w:rsidRDefault="00EC08F1">
      <w:pPr>
        <w:pStyle w:val="ConsPlusNormal"/>
      </w:pPr>
    </w:p>
    <w:p w:rsidR="00EC08F1" w:rsidRDefault="00EC08F1">
      <w:pPr>
        <w:pStyle w:val="ConsPlusNormal"/>
      </w:pPr>
    </w:p>
    <w:p w:rsidR="00EC08F1" w:rsidRDefault="00EC08F1">
      <w:pPr>
        <w:pStyle w:val="ConsPlusNormal"/>
      </w:pPr>
    </w:p>
    <w:p w:rsidR="00EC08F1" w:rsidRDefault="00EC08F1">
      <w:pPr>
        <w:pStyle w:val="ConsPlusNormal"/>
        <w:jc w:val="right"/>
        <w:outlineLvl w:val="1"/>
      </w:pPr>
      <w:r>
        <w:t>Приложение N 4</w:t>
      </w:r>
    </w:p>
    <w:p w:rsidR="00EC08F1" w:rsidRDefault="00EC08F1">
      <w:pPr>
        <w:pStyle w:val="ConsPlusNormal"/>
        <w:jc w:val="right"/>
      </w:pPr>
      <w:r>
        <w:t>к муниципальной программе</w:t>
      </w:r>
    </w:p>
    <w:p w:rsidR="00EC08F1" w:rsidRDefault="00EC08F1">
      <w:pPr>
        <w:pStyle w:val="ConsPlusNormal"/>
        <w:jc w:val="right"/>
      </w:pPr>
      <w:r>
        <w:t>"Безопасность образовательных</w:t>
      </w:r>
    </w:p>
    <w:p w:rsidR="00EC08F1" w:rsidRDefault="00EC08F1">
      <w:pPr>
        <w:pStyle w:val="ConsPlusNormal"/>
        <w:jc w:val="right"/>
      </w:pPr>
      <w:r>
        <w:t>учреждений</w:t>
      </w:r>
    </w:p>
    <w:p w:rsidR="00EC08F1" w:rsidRDefault="00EC08F1">
      <w:pPr>
        <w:pStyle w:val="ConsPlusNormal"/>
        <w:jc w:val="right"/>
      </w:pPr>
      <w:r>
        <w:t>Тенькинского муниципального округа</w:t>
      </w:r>
    </w:p>
    <w:p w:rsidR="00EC08F1" w:rsidRDefault="00EC08F1">
      <w:pPr>
        <w:pStyle w:val="ConsPlusNormal"/>
        <w:jc w:val="right"/>
      </w:pPr>
      <w:r>
        <w:t>Магаданской области</w:t>
      </w:r>
    </w:p>
    <w:p w:rsidR="00EC08F1" w:rsidRDefault="00EC08F1">
      <w:pPr>
        <w:pStyle w:val="ConsPlusNormal"/>
        <w:jc w:val="right"/>
      </w:pPr>
      <w:r>
        <w:t>на 2023-2025 годы"</w:t>
      </w:r>
    </w:p>
    <w:p w:rsidR="00EC08F1" w:rsidRDefault="00EC08F1">
      <w:pPr>
        <w:pStyle w:val="ConsPlusNormal"/>
      </w:pPr>
    </w:p>
    <w:p w:rsidR="00EC08F1" w:rsidRDefault="00EC08F1">
      <w:pPr>
        <w:pStyle w:val="ConsPlusTitle"/>
        <w:jc w:val="center"/>
      </w:pPr>
      <w:bookmarkStart w:id="4" w:name="P533"/>
      <w:bookmarkEnd w:id="4"/>
      <w:r>
        <w:t>ПЛАН</w:t>
      </w:r>
    </w:p>
    <w:p w:rsidR="00EC08F1" w:rsidRDefault="00EC08F1">
      <w:pPr>
        <w:pStyle w:val="ConsPlusTitle"/>
        <w:jc w:val="center"/>
      </w:pPr>
      <w:r>
        <w:t>МЕРОПРИЯТИЙ МУНИЦИПАЛЬНОЙ ПРОГРАММЫ "БЕЗОПАСНОСТЬ УЧРЕЖДЕНИЙ</w:t>
      </w:r>
    </w:p>
    <w:p w:rsidR="00EC08F1" w:rsidRDefault="00EC08F1">
      <w:pPr>
        <w:pStyle w:val="ConsPlusTitle"/>
        <w:jc w:val="center"/>
      </w:pPr>
      <w:r>
        <w:t>ОБРАЗОВАНИЯ ТЕНЬКИНСКОГО МУНИЦИПАЛЬНОГО ОКРУГА МАГАДАНСКОЙ</w:t>
      </w:r>
    </w:p>
    <w:p w:rsidR="00EC08F1" w:rsidRDefault="00EC08F1">
      <w:pPr>
        <w:pStyle w:val="ConsPlusTitle"/>
        <w:jc w:val="center"/>
      </w:pPr>
      <w:r>
        <w:t>ОБЛАСТИ НА 2023-2025 ГОДЫ"</w:t>
      </w:r>
    </w:p>
    <w:p w:rsidR="00EC08F1" w:rsidRDefault="00EC08F1">
      <w:pPr>
        <w:pStyle w:val="ConsPlusTitle"/>
        <w:jc w:val="center"/>
      </w:pPr>
      <w:r>
        <w:t>(наименование муниципальной программы)</w:t>
      </w:r>
    </w:p>
    <w:p w:rsidR="00EC08F1" w:rsidRDefault="00EC08F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EC08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8F1" w:rsidRDefault="00EC08F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8F1" w:rsidRDefault="00EC08F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C08F1" w:rsidRDefault="00EC08F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C08F1" w:rsidRDefault="00EC08F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</w:p>
          <w:p w:rsidR="00EC08F1" w:rsidRDefault="00EC08F1">
            <w:pPr>
              <w:pStyle w:val="ConsPlusNormal"/>
              <w:jc w:val="center"/>
            </w:pPr>
            <w:r>
              <w:rPr>
                <w:color w:val="392C69"/>
              </w:rPr>
              <w:t>Тенькинского муниципального округа Магаданской области</w:t>
            </w:r>
          </w:p>
          <w:p w:rsidR="00EC08F1" w:rsidRDefault="00EC08F1">
            <w:pPr>
              <w:pStyle w:val="ConsPlusNormal"/>
              <w:jc w:val="center"/>
            </w:pPr>
            <w:r>
              <w:rPr>
                <w:color w:val="392C69"/>
              </w:rPr>
              <w:t>от 24.08.2023 N 343-па)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08F1" w:rsidRDefault="00EC08F1">
            <w:pPr>
              <w:pStyle w:val="ConsPlusNormal"/>
            </w:pPr>
          </w:p>
        </w:tc>
      </w:tr>
    </w:tbl>
    <w:p w:rsidR="00EC08F1" w:rsidRDefault="00EC08F1">
      <w:pPr>
        <w:pStyle w:val="ConsPlusNormal"/>
        <w:jc w:val="center"/>
      </w:pPr>
    </w:p>
    <w:p w:rsidR="00EC08F1" w:rsidRDefault="00EC08F1">
      <w:pPr>
        <w:pStyle w:val="ConsPlusNormal"/>
        <w:sectPr w:rsidR="00EC08F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56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146"/>
      </w:tblGrid>
      <w:tr w:rsidR="00EC08F1">
        <w:tc>
          <w:tcPr>
            <w:tcW w:w="567" w:type="dxa"/>
            <w:vMerge w:val="restart"/>
          </w:tcPr>
          <w:p w:rsidR="00EC08F1" w:rsidRDefault="00EC08F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268" w:type="dxa"/>
            <w:vMerge w:val="restart"/>
          </w:tcPr>
          <w:p w:rsidR="00EC08F1" w:rsidRDefault="00EC08F1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6803" w:type="dxa"/>
            <w:gridSpan w:val="12"/>
          </w:tcPr>
          <w:p w:rsidR="00EC08F1" w:rsidRDefault="00EC08F1">
            <w:pPr>
              <w:pStyle w:val="ConsPlusNormal"/>
              <w:jc w:val="center"/>
            </w:pPr>
            <w:r>
              <w:t>Срок реализации мероприятия</w:t>
            </w:r>
          </w:p>
        </w:tc>
        <w:tc>
          <w:tcPr>
            <w:tcW w:w="2146" w:type="dxa"/>
            <w:vMerge w:val="restart"/>
          </w:tcPr>
          <w:p w:rsidR="00EC08F1" w:rsidRDefault="00EC08F1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EC08F1">
        <w:tc>
          <w:tcPr>
            <w:tcW w:w="567" w:type="dxa"/>
            <w:vMerge/>
          </w:tcPr>
          <w:p w:rsidR="00EC08F1" w:rsidRDefault="00EC08F1">
            <w:pPr>
              <w:pStyle w:val="ConsPlusNormal"/>
            </w:pPr>
          </w:p>
        </w:tc>
        <w:tc>
          <w:tcPr>
            <w:tcW w:w="2268" w:type="dxa"/>
            <w:vMerge/>
          </w:tcPr>
          <w:p w:rsidR="00EC08F1" w:rsidRDefault="00EC08F1">
            <w:pPr>
              <w:pStyle w:val="ConsPlusNormal"/>
            </w:pPr>
          </w:p>
        </w:tc>
        <w:tc>
          <w:tcPr>
            <w:tcW w:w="2267" w:type="dxa"/>
            <w:gridSpan w:val="4"/>
          </w:tcPr>
          <w:p w:rsidR="00EC08F1" w:rsidRDefault="00EC08F1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268" w:type="dxa"/>
            <w:gridSpan w:val="4"/>
          </w:tcPr>
          <w:p w:rsidR="00EC08F1" w:rsidRDefault="00EC08F1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268" w:type="dxa"/>
            <w:gridSpan w:val="4"/>
          </w:tcPr>
          <w:p w:rsidR="00EC08F1" w:rsidRDefault="00EC08F1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146" w:type="dxa"/>
            <w:vMerge/>
          </w:tcPr>
          <w:p w:rsidR="00EC08F1" w:rsidRDefault="00EC08F1">
            <w:pPr>
              <w:pStyle w:val="ConsPlusNormal"/>
            </w:pPr>
          </w:p>
        </w:tc>
      </w:tr>
      <w:tr w:rsidR="00EC08F1">
        <w:tc>
          <w:tcPr>
            <w:tcW w:w="567" w:type="dxa"/>
            <w:vMerge/>
          </w:tcPr>
          <w:p w:rsidR="00EC08F1" w:rsidRDefault="00EC08F1">
            <w:pPr>
              <w:pStyle w:val="ConsPlusNormal"/>
            </w:pPr>
          </w:p>
        </w:tc>
        <w:tc>
          <w:tcPr>
            <w:tcW w:w="2268" w:type="dxa"/>
            <w:vMerge/>
          </w:tcPr>
          <w:p w:rsidR="00EC08F1" w:rsidRDefault="00EC08F1">
            <w:pPr>
              <w:pStyle w:val="ConsPlusNormal"/>
            </w:pPr>
          </w:p>
        </w:tc>
        <w:tc>
          <w:tcPr>
            <w:tcW w:w="566" w:type="dxa"/>
          </w:tcPr>
          <w:p w:rsidR="00EC08F1" w:rsidRDefault="00EC08F1">
            <w:pPr>
              <w:pStyle w:val="ConsPlusNormal"/>
              <w:jc w:val="center"/>
            </w:pPr>
            <w:r>
              <w:t>I кв-л</w:t>
            </w: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  <w:r>
              <w:t>II кв-л</w:t>
            </w: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  <w:r>
              <w:t>III кв-л</w:t>
            </w: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  <w:r>
              <w:t>IV кв-л</w:t>
            </w: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  <w:r>
              <w:t>I кв-л</w:t>
            </w: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  <w:r>
              <w:t>II кв-л</w:t>
            </w: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  <w:r>
              <w:t>III кв-л</w:t>
            </w: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  <w:r>
              <w:t>IV кв-л</w:t>
            </w: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  <w:r>
              <w:t>I кв-л</w:t>
            </w: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  <w:r>
              <w:t>II кв-л</w:t>
            </w: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  <w:r>
              <w:t>III кв-л</w:t>
            </w: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  <w:r>
              <w:t>IV кв-л</w:t>
            </w:r>
          </w:p>
        </w:tc>
        <w:tc>
          <w:tcPr>
            <w:tcW w:w="2146" w:type="dxa"/>
            <w:vMerge/>
          </w:tcPr>
          <w:p w:rsidR="00EC08F1" w:rsidRDefault="00EC08F1">
            <w:pPr>
              <w:pStyle w:val="ConsPlusNormal"/>
            </w:pPr>
          </w:p>
        </w:tc>
      </w:tr>
      <w:tr w:rsidR="00EC08F1"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C08F1" w:rsidRDefault="00EC08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" w:type="dxa"/>
          </w:tcPr>
          <w:p w:rsidR="00EC08F1" w:rsidRDefault="00EC08F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146" w:type="dxa"/>
          </w:tcPr>
          <w:p w:rsidR="00EC08F1" w:rsidRDefault="00EC08F1">
            <w:pPr>
              <w:pStyle w:val="ConsPlusNormal"/>
              <w:jc w:val="center"/>
            </w:pPr>
            <w:r>
              <w:t>15</w:t>
            </w:r>
          </w:p>
        </w:tc>
      </w:tr>
      <w:tr w:rsidR="00EC08F1">
        <w:tc>
          <w:tcPr>
            <w:tcW w:w="567" w:type="dxa"/>
          </w:tcPr>
          <w:p w:rsidR="00EC08F1" w:rsidRDefault="00EC08F1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2268" w:type="dxa"/>
          </w:tcPr>
          <w:p w:rsidR="00EC08F1" w:rsidRDefault="00EC08F1">
            <w:pPr>
              <w:pStyle w:val="ConsPlusNormal"/>
              <w:jc w:val="both"/>
            </w:pPr>
            <w:r>
              <w:t>Приобретение, заправка и обслуживание огнетушителей</w:t>
            </w:r>
          </w:p>
        </w:tc>
        <w:tc>
          <w:tcPr>
            <w:tcW w:w="566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2146" w:type="dxa"/>
          </w:tcPr>
          <w:p w:rsidR="00EC08F1" w:rsidRDefault="00EC08F1">
            <w:pPr>
              <w:pStyle w:val="ConsPlusNormal"/>
              <w:jc w:val="center"/>
            </w:pPr>
            <w:r>
              <w:t>Руководитель МУ</w:t>
            </w:r>
          </w:p>
        </w:tc>
      </w:tr>
      <w:tr w:rsidR="00EC08F1">
        <w:tc>
          <w:tcPr>
            <w:tcW w:w="567" w:type="dxa"/>
          </w:tcPr>
          <w:p w:rsidR="00EC08F1" w:rsidRDefault="00EC08F1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2268" w:type="dxa"/>
          </w:tcPr>
          <w:p w:rsidR="00EC08F1" w:rsidRDefault="00EC08F1">
            <w:pPr>
              <w:pStyle w:val="ConsPlusNormal"/>
              <w:jc w:val="both"/>
            </w:pPr>
            <w:r>
              <w:t>Обработка (проверка) конструкций (ткани) огнезащитным составом</w:t>
            </w:r>
          </w:p>
        </w:tc>
        <w:tc>
          <w:tcPr>
            <w:tcW w:w="566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2146" w:type="dxa"/>
          </w:tcPr>
          <w:p w:rsidR="00EC08F1" w:rsidRDefault="00EC08F1">
            <w:pPr>
              <w:pStyle w:val="ConsPlusNormal"/>
              <w:jc w:val="center"/>
            </w:pPr>
            <w:r>
              <w:t>Руководитель МУ</w:t>
            </w:r>
          </w:p>
        </w:tc>
      </w:tr>
      <w:tr w:rsidR="00EC08F1">
        <w:tc>
          <w:tcPr>
            <w:tcW w:w="567" w:type="dxa"/>
          </w:tcPr>
          <w:p w:rsidR="00EC08F1" w:rsidRDefault="00EC08F1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2268" w:type="dxa"/>
          </w:tcPr>
          <w:p w:rsidR="00EC08F1" w:rsidRDefault="00EC08F1">
            <w:pPr>
              <w:pStyle w:val="ConsPlusNormal"/>
              <w:jc w:val="both"/>
            </w:pPr>
            <w:r>
              <w:t>Проведение проверок исправности внутреннего противопожарного водоснабжения</w:t>
            </w:r>
          </w:p>
        </w:tc>
        <w:tc>
          <w:tcPr>
            <w:tcW w:w="566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2146" w:type="dxa"/>
          </w:tcPr>
          <w:p w:rsidR="00EC08F1" w:rsidRDefault="00EC08F1">
            <w:pPr>
              <w:pStyle w:val="ConsPlusNormal"/>
              <w:jc w:val="center"/>
            </w:pPr>
            <w:r>
              <w:t>Руководитель МУ</w:t>
            </w:r>
          </w:p>
        </w:tc>
      </w:tr>
      <w:tr w:rsidR="00EC08F1">
        <w:tc>
          <w:tcPr>
            <w:tcW w:w="567" w:type="dxa"/>
          </w:tcPr>
          <w:p w:rsidR="00EC08F1" w:rsidRDefault="00EC08F1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2268" w:type="dxa"/>
          </w:tcPr>
          <w:p w:rsidR="00EC08F1" w:rsidRDefault="00EC08F1">
            <w:pPr>
              <w:pStyle w:val="ConsPlusNormal"/>
              <w:jc w:val="both"/>
            </w:pPr>
            <w:r>
              <w:t>Приобретение средств индивидуальной защиты</w:t>
            </w:r>
          </w:p>
        </w:tc>
        <w:tc>
          <w:tcPr>
            <w:tcW w:w="566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2146" w:type="dxa"/>
          </w:tcPr>
          <w:p w:rsidR="00EC08F1" w:rsidRDefault="00EC08F1">
            <w:pPr>
              <w:pStyle w:val="ConsPlusNormal"/>
              <w:jc w:val="center"/>
            </w:pPr>
            <w:r>
              <w:t>Руководитель МУ</w:t>
            </w:r>
          </w:p>
        </w:tc>
      </w:tr>
      <w:tr w:rsidR="00EC08F1">
        <w:tc>
          <w:tcPr>
            <w:tcW w:w="567" w:type="dxa"/>
          </w:tcPr>
          <w:p w:rsidR="00EC08F1" w:rsidRDefault="00EC08F1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2268" w:type="dxa"/>
          </w:tcPr>
          <w:p w:rsidR="00EC08F1" w:rsidRDefault="00EC08F1">
            <w:pPr>
              <w:pStyle w:val="ConsPlusNormal"/>
              <w:jc w:val="both"/>
            </w:pPr>
            <w:r>
              <w:t>Проведение эксплуатационных испытаний ограждений на крыше</w:t>
            </w:r>
          </w:p>
        </w:tc>
        <w:tc>
          <w:tcPr>
            <w:tcW w:w="566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2146" w:type="dxa"/>
          </w:tcPr>
          <w:p w:rsidR="00EC08F1" w:rsidRDefault="00EC08F1">
            <w:pPr>
              <w:pStyle w:val="ConsPlusNormal"/>
              <w:jc w:val="center"/>
            </w:pPr>
            <w:r>
              <w:t>Руководитель МУ</w:t>
            </w:r>
          </w:p>
        </w:tc>
      </w:tr>
      <w:tr w:rsidR="00EC08F1">
        <w:tc>
          <w:tcPr>
            <w:tcW w:w="567" w:type="dxa"/>
          </w:tcPr>
          <w:p w:rsidR="00EC08F1" w:rsidRDefault="00EC08F1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2268" w:type="dxa"/>
          </w:tcPr>
          <w:p w:rsidR="00EC08F1" w:rsidRDefault="00EC08F1">
            <w:pPr>
              <w:pStyle w:val="ConsPlusNormal"/>
              <w:jc w:val="both"/>
            </w:pPr>
            <w:r>
              <w:t xml:space="preserve">Проведение замеров </w:t>
            </w:r>
            <w:r>
              <w:lastRenderedPageBreak/>
              <w:t>сопротивления изоляции электросетей и электрооборудования, ремонт электрощитового хозяйства</w:t>
            </w:r>
          </w:p>
        </w:tc>
        <w:tc>
          <w:tcPr>
            <w:tcW w:w="566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2146" w:type="dxa"/>
          </w:tcPr>
          <w:p w:rsidR="00EC08F1" w:rsidRDefault="00EC08F1">
            <w:pPr>
              <w:pStyle w:val="ConsPlusNormal"/>
              <w:jc w:val="center"/>
            </w:pPr>
            <w:r>
              <w:t>Руководитель МУ</w:t>
            </w:r>
          </w:p>
        </w:tc>
      </w:tr>
      <w:tr w:rsidR="00EC08F1">
        <w:tc>
          <w:tcPr>
            <w:tcW w:w="567" w:type="dxa"/>
          </w:tcPr>
          <w:p w:rsidR="00EC08F1" w:rsidRDefault="00EC08F1">
            <w:pPr>
              <w:pStyle w:val="ConsPlusNormal"/>
              <w:jc w:val="right"/>
            </w:pPr>
            <w:r>
              <w:lastRenderedPageBreak/>
              <w:t>7.</w:t>
            </w:r>
          </w:p>
        </w:tc>
        <w:tc>
          <w:tcPr>
            <w:tcW w:w="2268" w:type="dxa"/>
          </w:tcPr>
          <w:p w:rsidR="00EC08F1" w:rsidRDefault="00EC08F1">
            <w:pPr>
              <w:pStyle w:val="ConsPlusNormal"/>
              <w:jc w:val="both"/>
            </w:pPr>
            <w:r>
              <w:t>Организация обучения требованиям пожарной безопасности работников учреждения</w:t>
            </w:r>
          </w:p>
        </w:tc>
        <w:tc>
          <w:tcPr>
            <w:tcW w:w="566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2146" w:type="dxa"/>
          </w:tcPr>
          <w:p w:rsidR="00EC08F1" w:rsidRDefault="00EC08F1">
            <w:pPr>
              <w:pStyle w:val="ConsPlusNormal"/>
              <w:jc w:val="center"/>
            </w:pPr>
            <w:r>
              <w:t>Руководитель МУ</w:t>
            </w:r>
          </w:p>
        </w:tc>
      </w:tr>
      <w:tr w:rsidR="00EC08F1">
        <w:tc>
          <w:tcPr>
            <w:tcW w:w="567" w:type="dxa"/>
          </w:tcPr>
          <w:p w:rsidR="00EC08F1" w:rsidRDefault="00EC08F1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2268" w:type="dxa"/>
          </w:tcPr>
          <w:p w:rsidR="00EC08F1" w:rsidRDefault="00EC08F1">
            <w:pPr>
              <w:pStyle w:val="ConsPlusNormal"/>
              <w:jc w:val="both"/>
            </w:pPr>
            <w:r>
              <w:t>Приобретение знаков ПБ</w:t>
            </w:r>
          </w:p>
        </w:tc>
        <w:tc>
          <w:tcPr>
            <w:tcW w:w="566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2146" w:type="dxa"/>
          </w:tcPr>
          <w:p w:rsidR="00EC08F1" w:rsidRDefault="00EC08F1">
            <w:pPr>
              <w:pStyle w:val="ConsPlusNormal"/>
              <w:jc w:val="center"/>
            </w:pPr>
            <w:r>
              <w:t>Руководитель МУ</w:t>
            </w:r>
          </w:p>
        </w:tc>
      </w:tr>
      <w:tr w:rsidR="00EC08F1">
        <w:tc>
          <w:tcPr>
            <w:tcW w:w="567" w:type="dxa"/>
          </w:tcPr>
          <w:p w:rsidR="00EC08F1" w:rsidRDefault="00EC08F1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2268" w:type="dxa"/>
          </w:tcPr>
          <w:p w:rsidR="00EC08F1" w:rsidRDefault="00EC08F1">
            <w:pPr>
              <w:pStyle w:val="ConsPlusNormal"/>
              <w:jc w:val="both"/>
            </w:pPr>
            <w:r>
              <w:t>Замена светильников на светодиодные</w:t>
            </w:r>
          </w:p>
        </w:tc>
        <w:tc>
          <w:tcPr>
            <w:tcW w:w="566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2146" w:type="dxa"/>
          </w:tcPr>
          <w:p w:rsidR="00EC08F1" w:rsidRDefault="00EC08F1">
            <w:pPr>
              <w:pStyle w:val="ConsPlusNormal"/>
              <w:jc w:val="center"/>
            </w:pPr>
            <w:r>
              <w:t>Руководитель МУ</w:t>
            </w:r>
          </w:p>
        </w:tc>
      </w:tr>
      <w:tr w:rsidR="00EC08F1">
        <w:tc>
          <w:tcPr>
            <w:tcW w:w="567" w:type="dxa"/>
          </w:tcPr>
          <w:p w:rsidR="00EC08F1" w:rsidRDefault="00EC08F1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2268" w:type="dxa"/>
          </w:tcPr>
          <w:p w:rsidR="00EC08F1" w:rsidRDefault="00EC08F1">
            <w:pPr>
              <w:pStyle w:val="ConsPlusNormal"/>
              <w:jc w:val="both"/>
            </w:pPr>
            <w:r>
              <w:t>Приобретение источников бесперебойного питания для АПС</w:t>
            </w:r>
          </w:p>
        </w:tc>
        <w:tc>
          <w:tcPr>
            <w:tcW w:w="566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2146" w:type="dxa"/>
          </w:tcPr>
          <w:p w:rsidR="00EC08F1" w:rsidRDefault="00EC08F1">
            <w:pPr>
              <w:pStyle w:val="ConsPlusNormal"/>
              <w:jc w:val="center"/>
            </w:pPr>
            <w:r>
              <w:t>Руководитель МУ</w:t>
            </w:r>
          </w:p>
        </w:tc>
      </w:tr>
      <w:tr w:rsidR="00EC08F1">
        <w:tc>
          <w:tcPr>
            <w:tcW w:w="567" w:type="dxa"/>
          </w:tcPr>
          <w:p w:rsidR="00EC08F1" w:rsidRDefault="00EC08F1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2268" w:type="dxa"/>
          </w:tcPr>
          <w:p w:rsidR="00EC08F1" w:rsidRDefault="00EC08F1">
            <w:pPr>
              <w:pStyle w:val="ConsPlusNormal"/>
              <w:jc w:val="both"/>
            </w:pPr>
            <w:r>
              <w:t>Приобретение шкафов для хранения документов</w:t>
            </w:r>
          </w:p>
        </w:tc>
        <w:tc>
          <w:tcPr>
            <w:tcW w:w="566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2146" w:type="dxa"/>
          </w:tcPr>
          <w:p w:rsidR="00EC08F1" w:rsidRDefault="00EC08F1">
            <w:pPr>
              <w:pStyle w:val="ConsPlusNormal"/>
              <w:jc w:val="center"/>
            </w:pPr>
            <w:r>
              <w:t>Руководитель МУ</w:t>
            </w:r>
          </w:p>
        </w:tc>
      </w:tr>
      <w:tr w:rsidR="00EC08F1">
        <w:tc>
          <w:tcPr>
            <w:tcW w:w="567" w:type="dxa"/>
          </w:tcPr>
          <w:p w:rsidR="00EC08F1" w:rsidRDefault="00EC08F1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2268" w:type="dxa"/>
          </w:tcPr>
          <w:p w:rsidR="00EC08F1" w:rsidRDefault="00EC08F1">
            <w:pPr>
              <w:pStyle w:val="ConsPlusNormal"/>
              <w:jc w:val="both"/>
            </w:pPr>
            <w:r>
              <w:t>Приобретение светильников аварийного освещения</w:t>
            </w:r>
          </w:p>
        </w:tc>
        <w:tc>
          <w:tcPr>
            <w:tcW w:w="566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2146" w:type="dxa"/>
          </w:tcPr>
          <w:p w:rsidR="00EC08F1" w:rsidRDefault="00EC08F1">
            <w:pPr>
              <w:pStyle w:val="ConsPlusNormal"/>
              <w:jc w:val="center"/>
            </w:pPr>
            <w:r>
              <w:t>Руководитель МУ</w:t>
            </w:r>
          </w:p>
        </w:tc>
      </w:tr>
      <w:tr w:rsidR="00EC08F1">
        <w:tc>
          <w:tcPr>
            <w:tcW w:w="567" w:type="dxa"/>
          </w:tcPr>
          <w:p w:rsidR="00EC08F1" w:rsidRDefault="00EC08F1">
            <w:pPr>
              <w:pStyle w:val="ConsPlusNormal"/>
              <w:jc w:val="right"/>
            </w:pPr>
            <w:r>
              <w:lastRenderedPageBreak/>
              <w:t>13.</w:t>
            </w:r>
          </w:p>
        </w:tc>
        <w:tc>
          <w:tcPr>
            <w:tcW w:w="2268" w:type="dxa"/>
          </w:tcPr>
          <w:p w:rsidR="00EC08F1" w:rsidRDefault="00EC08F1">
            <w:pPr>
              <w:pStyle w:val="ConsPlusNormal"/>
              <w:jc w:val="both"/>
            </w:pPr>
            <w:r>
              <w:t>Утилизация люминесцентных ламп и картриджей</w:t>
            </w:r>
          </w:p>
        </w:tc>
        <w:tc>
          <w:tcPr>
            <w:tcW w:w="566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2146" w:type="dxa"/>
          </w:tcPr>
          <w:p w:rsidR="00EC08F1" w:rsidRDefault="00EC08F1">
            <w:pPr>
              <w:pStyle w:val="ConsPlusNormal"/>
              <w:jc w:val="center"/>
            </w:pPr>
            <w:r>
              <w:t>Руководитель МУ</w:t>
            </w:r>
          </w:p>
        </w:tc>
      </w:tr>
      <w:tr w:rsidR="00EC08F1">
        <w:tc>
          <w:tcPr>
            <w:tcW w:w="567" w:type="dxa"/>
          </w:tcPr>
          <w:p w:rsidR="00EC08F1" w:rsidRDefault="00EC08F1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2268" w:type="dxa"/>
          </w:tcPr>
          <w:p w:rsidR="00EC08F1" w:rsidRDefault="00EC08F1">
            <w:pPr>
              <w:pStyle w:val="ConsPlusNormal"/>
              <w:jc w:val="both"/>
            </w:pPr>
            <w:r>
              <w:t>Приобретение, установка и замена видеокамер (внешних и внутренних)</w:t>
            </w:r>
          </w:p>
        </w:tc>
        <w:tc>
          <w:tcPr>
            <w:tcW w:w="566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2146" w:type="dxa"/>
          </w:tcPr>
          <w:p w:rsidR="00EC08F1" w:rsidRDefault="00EC08F1">
            <w:pPr>
              <w:pStyle w:val="ConsPlusNormal"/>
              <w:jc w:val="center"/>
            </w:pPr>
            <w:r>
              <w:t>Руководитель МУ</w:t>
            </w:r>
          </w:p>
        </w:tc>
      </w:tr>
      <w:tr w:rsidR="00EC08F1">
        <w:tc>
          <w:tcPr>
            <w:tcW w:w="567" w:type="dxa"/>
          </w:tcPr>
          <w:p w:rsidR="00EC08F1" w:rsidRDefault="00EC08F1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2268" w:type="dxa"/>
          </w:tcPr>
          <w:p w:rsidR="00EC08F1" w:rsidRDefault="00EC08F1">
            <w:pPr>
              <w:pStyle w:val="ConsPlusNormal"/>
              <w:jc w:val="both"/>
            </w:pPr>
            <w:r>
              <w:t>Приобретение и замена ламп наружного освещения по всему периметру зданий образовательных учреждений</w:t>
            </w:r>
          </w:p>
        </w:tc>
        <w:tc>
          <w:tcPr>
            <w:tcW w:w="566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2146" w:type="dxa"/>
          </w:tcPr>
          <w:p w:rsidR="00EC08F1" w:rsidRDefault="00EC08F1">
            <w:pPr>
              <w:pStyle w:val="ConsPlusNormal"/>
              <w:jc w:val="center"/>
            </w:pPr>
            <w:r>
              <w:t>Руководитель МУ</w:t>
            </w:r>
          </w:p>
        </w:tc>
      </w:tr>
      <w:tr w:rsidR="00EC08F1">
        <w:tc>
          <w:tcPr>
            <w:tcW w:w="567" w:type="dxa"/>
          </w:tcPr>
          <w:p w:rsidR="00EC08F1" w:rsidRDefault="00EC08F1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2268" w:type="dxa"/>
          </w:tcPr>
          <w:p w:rsidR="00EC08F1" w:rsidRDefault="00EC08F1">
            <w:pPr>
              <w:pStyle w:val="ConsPlusNormal"/>
              <w:jc w:val="both"/>
            </w:pPr>
            <w:r>
              <w:t>Приобретение, установка электромагнитных замков на входные двери МБДОУ "Детский сад комбинированного вида" пос. Усть-Омчуг</w:t>
            </w:r>
          </w:p>
        </w:tc>
        <w:tc>
          <w:tcPr>
            <w:tcW w:w="566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2146" w:type="dxa"/>
          </w:tcPr>
          <w:p w:rsidR="00EC08F1" w:rsidRDefault="00EC08F1">
            <w:pPr>
              <w:pStyle w:val="ConsPlusNormal"/>
              <w:jc w:val="center"/>
            </w:pPr>
            <w:r>
              <w:t>Руководитель МУ</w:t>
            </w:r>
          </w:p>
        </w:tc>
      </w:tr>
      <w:tr w:rsidR="00EC08F1">
        <w:tc>
          <w:tcPr>
            <w:tcW w:w="567" w:type="dxa"/>
          </w:tcPr>
          <w:p w:rsidR="00EC08F1" w:rsidRDefault="00EC08F1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2268" w:type="dxa"/>
          </w:tcPr>
          <w:p w:rsidR="00EC08F1" w:rsidRDefault="00EC08F1">
            <w:pPr>
              <w:pStyle w:val="ConsPlusNormal"/>
              <w:jc w:val="both"/>
            </w:pPr>
            <w:r>
              <w:t>Специальная оценка рабочих мест</w:t>
            </w:r>
          </w:p>
        </w:tc>
        <w:tc>
          <w:tcPr>
            <w:tcW w:w="566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2146" w:type="dxa"/>
          </w:tcPr>
          <w:p w:rsidR="00EC08F1" w:rsidRDefault="00EC08F1">
            <w:pPr>
              <w:pStyle w:val="ConsPlusNormal"/>
              <w:jc w:val="center"/>
            </w:pPr>
            <w:r>
              <w:t>Руководитель МУ</w:t>
            </w:r>
          </w:p>
        </w:tc>
      </w:tr>
      <w:tr w:rsidR="00EC08F1">
        <w:tc>
          <w:tcPr>
            <w:tcW w:w="567" w:type="dxa"/>
          </w:tcPr>
          <w:p w:rsidR="00EC08F1" w:rsidRDefault="00EC08F1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2268" w:type="dxa"/>
          </w:tcPr>
          <w:p w:rsidR="00EC08F1" w:rsidRDefault="00EC08F1">
            <w:pPr>
              <w:pStyle w:val="ConsPlusNormal"/>
              <w:jc w:val="both"/>
            </w:pPr>
            <w:r>
              <w:t>Приобретение СИЗов (спецодежды)</w:t>
            </w:r>
          </w:p>
        </w:tc>
        <w:tc>
          <w:tcPr>
            <w:tcW w:w="566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  <w:r>
              <w:t>*</w:t>
            </w:r>
          </w:p>
        </w:tc>
        <w:tc>
          <w:tcPr>
            <w:tcW w:w="567" w:type="dxa"/>
          </w:tcPr>
          <w:p w:rsidR="00EC08F1" w:rsidRDefault="00EC08F1">
            <w:pPr>
              <w:pStyle w:val="ConsPlusNormal"/>
              <w:jc w:val="center"/>
            </w:pPr>
          </w:p>
        </w:tc>
        <w:tc>
          <w:tcPr>
            <w:tcW w:w="2146" w:type="dxa"/>
          </w:tcPr>
          <w:p w:rsidR="00EC08F1" w:rsidRDefault="00EC08F1">
            <w:pPr>
              <w:pStyle w:val="ConsPlusNormal"/>
              <w:jc w:val="center"/>
            </w:pPr>
            <w:r>
              <w:t>Руководитель МУ</w:t>
            </w:r>
          </w:p>
        </w:tc>
      </w:tr>
    </w:tbl>
    <w:p w:rsidR="00EC08F1" w:rsidRDefault="00EC08F1">
      <w:pPr>
        <w:pStyle w:val="ConsPlusNormal"/>
        <w:jc w:val="both"/>
      </w:pPr>
    </w:p>
    <w:p w:rsidR="00EC08F1" w:rsidRDefault="00EC08F1">
      <w:pPr>
        <w:pStyle w:val="ConsPlusNormal"/>
        <w:jc w:val="both"/>
      </w:pPr>
    </w:p>
    <w:p w:rsidR="00EC08F1" w:rsidRDefault="00EC08F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3ADD" w:rsidRDefault="00C23ADD">
      <w:bookmarkStart w:id="5" w:name="_GoBack"/>
      <w:bookmarkEnd w:id="5"/>
    </w:p>
    <w:sectPr w:rsidR="00C23ADD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8F1"/>
    <w:rsid w:val="00C23ADD"/>
    <w:rsid w:val="00EC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C1864-252A-4CC4-A8C0-11E65884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08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C08F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C08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C08F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C08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C08F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C08F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C08F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9&amp;n=92087&amp;dst=100082" TargetMode="External"/><Relationship Id="rId13" Type="http://schemas.openxmlformats.org/officeDocument/2006/relationships/hyperlink" Target="https://login.consultant.ru/link/?req=doc&amp;base=RLAW439&amp;n=62738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6449" TargetMode="External"/><Relationship Id="rId12" Type="http://schemas.openxmlformats.org/officeDocument/2006/relationships/hyperlink" Target="https://login.consultant.ru/link/?req=doc&amp;base=RLAW439&amp;n=92087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439&amp;n=117112&amp;dst=10001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39&amp;n=119369&amp;dst=100005" TargetMode="External"/><Relationship Id="rId11" Type="http://schemas.openxmlformats.org/officeDocument/2006/relationships/hyperlink" Target="https://login.consultant.ru/link/?req=doc&amp;base=RLAW439&amp;n=119369&amp;dst=100006" TargetMode="External"/><Relationship Id="rId5" Type="http://schemas.openxmlformats.org/officeDocument/2006/relationships/hyperlink" Target="https://login.consultant.ru/link/?req=doc&amp;base=RLAW439&amp;n=117112&amp;dst=100005" TargetMode="External"/><Relationship Id="rId15" Type="http://schemas.openxmlformats.org/officeDocument/2006/relationships/hyperlink" Target="https://login.consultant.ru/link/?req=doc&amp;base=RLAW439&amp;n=119369&amp;dst=100012" TargetMode="External"/><Relationship Id="rId10" Type="http://schemas.openxmlformats.org/officeDocument/2006/relationships/hyperlink" Target="https://login.consultant.ru/link/?req=doc&amp;base=RLAW439&amp;n=119369&amp;dst=10000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439&amp;n=117112&amp;dst=100005" TargetMode="External"/><Relationship Id="rId14" Type="http://schemas.openxmlformats.org/officeDocument/2006/relationships/hyperlink" Target="https://login.consultant.ru/link/?req=doc&amp;base=RLAW439&amp;n=119369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3577</Words>
  <Characters>20392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Чимита</dc:creator>
  <cp:keywords/>
  <dc:description/>
  <cp:lastModifiedBy>Абрамова Чимита</cp:lastModifiedBy>
  <cp:revision>1</cp:revision>
  <dcterms:created xsi:type="dcterms:W3CDTF">2024-07-04T06:03:00Z</dcterms:created>
  <dcterms:modified xsi:type="dcterms:W3CDTF">2024-07-04T06:04:00Z</dcterms:modified>
</cp:coreProperties>
</file>