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12BDF" w14:textId="77777777" w:rsidR="000E04FC" w:rsidRPr="005B654E" w:rsidRDefault="000E04FC" w:rsidP="005B654E">
      <w:pPr>
        <w:pStyle w:val="a5"/>
        <w:spacing w:line="360" w:lineRule="auto"/>
        <w:rPr>
          <w:sz w:val="28"/>
          <w:szCs w:val="28"/>
        </w:rPr>
      </w:pPr>
      <w:r w:rsidRPr="005B654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A113D8" wp14:editId="69831F15">
            <wp:simplePos x="0" y="0"/>
            <wp:positionH relativeFrom="column">
              <wp:posOffset>2624455</wp:posOffset>
            </wp:positionH>
            <wp:positionV relativeFrom="paragraph">
              <wp:posOffset>-354330</wp:posOffset>
            </wp:positionV>
            <wp:extent cx="626745" cy="635000"/>
            <wp:effectExtent l="0" t="0" r="1905" b="0"/>
            <wp:wrapNone/>
            <wp:docPr id="4" name="Рисунок 4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CD1DE" w14:textId="77777777" w:rsidR="000E04FC" w:rsidRPr="005B654E" w:rsidRDefault="000E04FC" w:rsidP="005B654E">
      <w:pPr>
        <w:pStyle w:val="a5"/>
        <w:spacing w:line="360" w:lineRule="auto"/>
        <w:rPr>
          <w:sz w:val="28"/>
          <w:szCs w:val="28"/>
        </w:rPr>
      </w:pPr>
    </w:p>
    <w:p w14:paraId="346C12E8" w14:textId="6E603062" w:rsidR="000E04FC" w:rsidRPr="005B654E" w:rsidRDefault="00883D48" w:rsidP="005B654E">
      <w:pPr>
        <w:jc w:val="center"/>
        <w:rPr>
          <w:b/>
          <w:bCs/>
          <w:sz w:val="28"/>
          <w:szCs w:val="28"/>
        </w:rPr>
      </w:pPr>
      <w:r w:rsidRPr="005B654E">
        <w:rPr>
          <w:b/>
          <w:bCs/>
          <w:sz w:val="28"/>
          <w:szCs w:val="28"/>
        </w:rPr>
        <w:t>УПРАВЛЕНИЕ</w:t>
      </w:r>
      <w:r w:rsidR="000E04FC" w:rsidRPr="005B654E">
        <w:rPr>
          <w:b/>
          <w:bCs/>
          <w:sz w:val="28"/>
          <w:szCs w:val="28"/>
        </w:rPr>
        <w:t xml:space="preserve"> ФИНАНСОВ АДМИНИСТРАЦИИ </w:t>
      </w:r>
    </w:p>
    <w:p w14:paraId="311E1F6E" w14:textId="53ABF078" w:rsidR="000E04FC" w:rsidRPr="005B654E" w:rsidRDefault="000E04FC" w:rsidP="005B654E">
      <w:pPr>
        <w:jc w:val="center"/>
        <w:rPr>
          <w:b/>
          <w:bCs/>
          <w:sz w:val="28"/>
          <w:szCs w:val="28"/>
        </w:rPr>
      </w:pPr>
      <w:r w:rsidRPr="005B654E">
        <w:rPr>
          <w:b/>
          <w:bCs/>
          <w:sz w:val="28"/>
          <w:szCs w:val="28"/>
        </w:rPr>
        <w:t xml:space="preserve">ТЕНЬКИНСКОГО </w:t>
      </w:r>
      <w:r w:rsidR="00692258" w:rsidRPr="005B654E">
        <w:rPr>
          <w:b/>
          <w:bCs/>
          <w:sz w:val="28"/>
          <w:szCs w:val="28"/>
        </w:rPr>
        <w:t xml:space="preserve">МУНИЦИПАЛЬНОГО </w:t>
      </w:r>
      <w:r w:rsidRPr="005B654E">
        <w:rPr>
          <w:b/>
          <w:bCs/>
          <w:sz w:val="28"/>
          <w:szCs w:val="28"/>
        </w:rPr>
        <w:t>ОКРУГА</w:t>
      </w:r>
    </w:p>
    <w:p w14:paraId="6BA88DEF" w14:textId="77777777" w:rsidR="000E04FC" w:rsidRPr="005B654E" w:rsidRDefault="000E04FC" w:rsidP="005B654E">
      <w:pPr>
        <w:jc w:val="center"/>
        <w:rPr>
          <w:b/>
          <w:bCs/>
          <w:sz w:val="28"/>
          <w:szCs w:val="28"/>
        </w:rPr>
      </w:pPr>
      <w:r w:rsidRPr="005B654E">
        <w:rPr>
          <w:b/>
          <w:bCs/>
          <w:sz w:val="28"/>
          <w:szCs w:val="28"/>
        </w:rPr>
        <w:t>МАГАДАНСКОЙ ОБЛАСТИ</w:t>
      </w:r>
    </w:p>
    <w:p w14:paraId="6214E4C2" w14:textId="77777777" w:rsidR="000E04FC" w:rsidRPr="005B654E" w:rsidRDefault="000E04FC" w:rsidP="005B654E">
      <w:pPr>
        <w:spacing w:line="360" w:lineRule="auto"/>
        <w:jc w:val="center"/>
        <w:rPr>
          <w:i/>
          <w:iCs/>
          <w:sz w:val="28"/>
          <w:szCs w:val="28"/>
        </w:rPr>
      </w:pPr>
    </w:p>
    <w:p w14:paraId="5698D213" w14:textId="77777777" w:rsidR="000E04FC" w:rsidRPr="005B654E" w:rsidRDefault="000E04FC" w:rsidP="005B654E">
      <w:pPr>
        <w:spacing w:line="360" w:lineRule="auto"/>
        <w:jc w:val="center"/>
        <w:rPr>
          <w:b/>
          <w:bCs/>
          <w:sz w:val="28"/>
          <w:szCs w:val="28"/>
        </w:rPr>
      </w:pPr>
      <w:r w:rsidRPr="005B654E">
        <w:rPr>
          <w:b/>
          <w:bCs/>
          <w:sz w:val="28"/>
          <w:szCs w:val="28"/>
        </w:rPr>
        <w:t>ПРИКАЗ</w:t>
      </w:r>
    </w:p>
    <w:p w14:paraId="3FBFF673" w14:textId="77777777" w:rsidR="000E04FC" w:rsidRPr="005B654E" w:rsidRDefault="000E04FC" w:rsidP="005B654E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027" w:type="dxa"/>
        <w:tblInd w:w="392" w:type="dxa"/>
        <w:tblLook w:val="01E0" w:firstRow="1" w:lastRow="1" w:firstColumn="1" w:lastColumn="1" w:noHBand="0" w:noVBand="0"/>
      </w:tblPr>
      <w:tblGrid>
        <w:gridCol w:w="4415"/>
        <w:gridCol w:w="4612"/>
      </w:tblGrid>
      <w:tr w:rsidR="000E04FC" w:rsidRPr="005B654E" w14:paraId="35F14A48" w14:textId="77777777" w:rsidTr="00590325">
        <w:trPr>
          <w:trHeight w:val="264"/>
        </w:trPr>
        <w:tc>
          <w:tcPr>
            <w:tcW w:w="4415" w:type="dxa"/>
            <w:shd w:val="clear" w:color="auto" w:fill="auto"/>
          </w:tcPr>
          <w:p w14:paraId="425E618F" w14:textId="4D311854" w:rsidR="000E04FC" w:rsidRPr="005B654E" w:rsidRDefault="002A5216" w:rsidP="005B654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en-US"/>
              </w:rPr>
            </w:pPr>
            <w:r w:rsidRPr="005B654E">
              <w:rPr>
                <w:b/>
                <w:bCs/>
                <w:sz w:val="28"/>
                <w:szCs w:val="28"/>
                <w:lang w:bidi="en-US"/>
              </w:rPr>
              <w:t>19</w:t>
            </w:r>
            <w:r w:rsidR="000433F8" w:rsidRPr="005B654E">
              <w:rPr>
                <w:b/>
                <w:bCs/>
                <w:sz w:val="28"/>
                <w:szCs w:val="28"/>
                <w:lang w:bidi="en-US"/>
              </w:rPr>
              <w:t xml:space="preserve"> декабря 2024</w:t>
            </w:r>
            <w:r w:rsidR="000E04FC" w:rsidRPr="005B654E">
              <w:rPr>
                <w:b/>
                <w:bCs/>
                <w:sz w:val="28"/>
                <w:szCs w:val="28"/>
                <w:lang w:bidi="en-US"/>
              </w:rPr>
              <w:t xml:space="preserve"> года</w:t>
            </w:r>
          </w:p>
        </w:tc>
        <w:tc>
          <w:tcPr>
            <w:tcW w:w="4612" w:type="dxa"/>
            <w:shd w:val="clear" w:color="auto" w:fill="auto"/>
          </w:tcPr>
          <w:p w14:paraId="6AD860AC" w14:textId="77777777" w:rsidR="000E04FC" w:rsidRDefault="000E04FC" w:rsidP="005B654E">
            <w:pPr>
              <w:spacing w:line="360" w:lineRule="auto"/>
              <w:rPr>
                <w:b/>
                <w:bCs/>
                <w:sz w:val="28"/>
                <w:szCs w:val="28"/>
                <w:lang w:bidi="en-US"/>
              </w:rPr>
            </w:pPr>
            <w:r w:rsidRPr="005B654E">
              <w:rPr>
                <w:b/>
                <w:bCs/>
                <w:sz w:val="28"/>
                <w:szCs w:val="28"/>
                <w:lang w:bidi="en-US"/>
              </w:rPr>
              <w:t>№</w:t>
            </w:r>
            <w:r w:rsidR="001A6D73" w:rsidRPr="005B654E">
              <w:rPr>
                <w:b/>
                <w:bCs/>
                <w:sz w:val="28"/>
                <w:szCs w:val="28"/>
                <w:lang w:bidi="en-US"/>
              </w:rPr>
              <w:t xml:space="preserve"> </w:t>
            </w:r>
            <w:r w:rsidR="000433F8" w:rsidRPr="005B654E">
              <w:rPr>
                <w:b/>
                <w:bCs/>
                <w:sz w:val="28"/>
                <w:szCs w:val="28"/>
                <w:lang w:bidi="en-US"/>
              </w:rPr>
              <w:t>4</w:t>
            </w:r>
            <w:r w:rsidR="002A5216" w:rsidRPr="005B654E">
              <w:rPr>
                <w:b/>
                <w:bCs/>
                <w:sz w:val="28"/>
                <w:szCs w:val="28"/>
                <w:lang w:bidi="en-US"/>
              </w:rPr>
              <w:t>2</w:t>
            </w:r>
          </w:p>
          <w:p w14:paraId="39D1853D" w14:textId="7CD735BE" w:rsidR="008F5384" w:rsidRPr="005B654E" w:rsidRDefault="008F5384" w:rsidP="005B654E">
            <w:pPr>
              <w:spacing w:line="360" w:lineRule="auto"/>
              <w:rPr>
                <w:b/>
                <w:bCs/>
                <w:sz w:val="28"/>
                <w:szCs w:val="28"/>
                <w:lang w:bidi="en-US"/>
              </w:rPr>
            </w:pPr>
          </w:p>
        </w:tc>
      </w:tr>
    </w:tbl>
    <w:p w14:paraId="649BA0E6" w14:textId="2E8D9139" w:rsidR="000E04FC" w:rsidRPr="005B654E" w:rsidRDefault="00F41B26" w:rsidP="00C04D07">
      <w:pPr>
        <w:adjustRightInd w:val="0"/>
        <w:jc w:val="center"/>
        <w:rPr>
          <w:b/>
          <w:sz w:val="28"/>
          <w:szCs w:val="28"/>
        </w:rPr>
      </w:pPr>
      <w:r w:rsidRPr="005B654E">
        <w:rPr>
          <w:b/>
          <w:sz w:val="28"/>
          <w:szCs w:val="28"/>
        </w:rPr>
        <w:t>О</w:t>
      </w:r>
      <w:r w:rsidR="000E04FC" w:rsidRPr="005B654E">
        <w:rPr>
          <w:b/>
          <w:sz w:val="28"/>
          <w:szCs w:val="28"/>
        </w:rPr>
        <w:t xml:space="preserve"> </w:t>
      </w:r>
      <w:r w:rsidRPr="005B654E">
        <w:rPr>
          <w:b/>
          <w:sz w:val="28"/>
          <w:szCs w:val="28"/>
        </w:rPr>
        <w:t>п</w:t>
      </w:r>
      <w:r w:rsidR="000E04FC" w:rsidRPr="005B654E">
        <w:rPr>
          <w:b/>
          <w:sz w:val="28"/>
          <w:szCs w:val="28"/>
        </w:rPr>
        <w:t>орядк</w:t>
      </w:r>
      <w:r w:rsidRPr="005B654E">
        <w:rPr>
          <w:b/>
          <w:sz w:val="28"/>
          <w:szCs w:val="28"/>
        </w:rPr>
        <w:t>е</w:t>
      </w:r>
      <w:r w:rsidR="000E04FC" w:rsidRPr="005B654E">
        <w:rPr>
          <w:b/>
          <w:sz w:val="28"/>
          <w:szCs w:val="28"/>
        </w:rPr>
        <w:t xml:space="preserve"> </w:t>
      </w:r>
      <w:r w:rsidRPr="005B654E">
        <w:rPr>
          <w:b/>
          <w:sz w:val="28"/>
          <w:szCs w:val="28"/>
        </w:rPr>
        <w:t xml:space="preserve">составления и ведения кассового плана </w:t>
      </w:r>
      <w:r w:rsidR="000E04FC" w:rsidRPr="005B654E">
        <w:rPr>
          <w:b/>
          <w:sz w:val="28"/>
          <w:szCs w:val="28"/>
        </w:rPr>
        <w:t xml:space="preserve">исполнения </w:t>
      </w:r>
      <w:r w:rsidR="00F7518D" w:rsidRPr="005B654E">
        <w:rPr>
          <w:b/>
          <w:bCs/>
          <w:spacing w:val="-2"/>
          <w:sz w:val="28"/>
          <w:szCs w:val="28"/>
        </w:rPr>
        <w:t>бюджета муниципального образования</w:t>
      </w:r>
      <w:r w:rsidR="00DB5EAF" w:rsidRPr="005B654E">
        <w:rPr>
          <w:b/>
          <w:bCs/>
          <w:spacing w:val="-2"/>
          <w:sz w:val="28"/>
          <w:szCs w:val="28"/>
        </w:rPr>
        <w:t xml:space="preserve"> </w:t>
      </w:r>
      <w:r w:rsidR="00F7518D" w:rsidRPr="005B654E">
        <w:rPr>
          <w:b/>
          <w:bCs/>
          <w:spacing w:val="-2"/>
          <w:sz w:val="28"/>
          <w:szCs w:val="28"/>
        </w:rPr>
        <w:t xml:space="preserve">«Тенькинский </w:t>
      </w:r>
      <w:r w:rsidR="00692258" w:rsidRPr="005B654E">
        <w:rPr>
          <w:b/>
          <w:bCs/>
          <w:spacing w:val="-2"/>
          <w:sz w:val="28"/>
          <w:szCs w:val="28"/>
        </w:rPr>
        <w:t>муниципальный</w:t>
      </w:r>
      <w:r w:rsidR="00F7518D" w:rsidRPr="005B654E">
        <w:rPr>
          <w:b/>
          <w:bCs/>
          <w:spacing w:val="-2"/>
          <w:sz w:val="28"/>
          <w:szCs w:val="28"/>
        </w:rPr>
        <w:t xml:space="preserve"> округ</w:t>
      </w:r>
      <w:r w:rsidR="00692258" w:rsidRPr="005B654E">
        <w:rPr>
          <w:b/>
          <w:bCs/>
          <w:spacing w:val="-2"/>
          <w:sz w:val="28"/>
          <w:szCs w:val="28"/>
        </w:rPr>
        <w:t xml:space="preserve"> Магаданской области</w:t>
      </w:r>
      <w:r w:rsidR="00F7518D" w:rsidRPr="005B654E">
        <w:rPr>
          <w:b/>
          <w:bCs/>
          <w:spacing w:val="-2"/>
          <w:sz w:val="28"/>
          <w:szCs w:val="28"/>
        </w:rPr>
        <w:t>»</w:t>
      </w:r>
      <w:r w:rsidR="000E04FC" w:rsidRPr="005B654E">
        <w:rPr>
          <w:b/>
          <w:sz w:val="28"/>
          <w:szCs w:val="28"/>
        </w:rPr>
        <w:t xml:space="preserve"> </w:t>
      </w:r>
      <w:r w:rsidRPr="005B654E">
        <w:rPr>
          <w:b/>
          <w:sz w:val="28"/>
          <w:szCs w:val="28"/>
        </w:rPr>
        <w:t>в текущем финансовом году</w:t>
      </w:r>
    </w:p>
    <w:p w14:paraId="41787597" w14:textId="77777777" w:rsidR="00F41B26" w:rsidRPr="005B654E" w:rsidRDefault="00F41B26" w:rsidP="005B654E">
      <w:pPr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53AF282A" w14:textId="4B5943D5" w:rsidR="00692258" w:rsidRPr="005B654E" w:rsidRDefault="00692258" w:rsidP="008F5384">
      <w:pPr>
        <w:pStyle w:val="a7"/>
        <w:tabs>
          <w:tab w:val="left" w:pos="1165"/>
        </w:tabs>
        <w:spacing w:line="360" w:lineRule="auto"/>
        <w:ind w:right="206"/>
        <w:rPr>
          <w:sz w:val="28"/>
          <w:szCs w:val="28"/>
        </w:rPr>
      </w:pPr>
      <w:r w:rsidRPr="005B654E">
        <w:rPr>
          <w:sz w:val="28"/>
          <w:szCs w:val="28"/>
        </w:rPr>
        <w:t xml:space="preserve">В целях реализации статьи 217.1 Бюджетного кодекса Российской Федерации </w:t>
      </w:r>
      <w:r w:rsidRPr="005B654E">
        <w:rPr>
          <w:b/>
          <w:sz w:val="28"/>
          <w:szCs w:val="28"/>
        </w:rPr>
        <w:t>п р и к а з ы в а ю:</w:t>
      </w:r>
    </w:p>
    <w:p w14:paraId="01A4A442" w14:textId="649EF161" w:rsidR="00692258" w:rsidRPr="005B654E" w:rsidRDefault="00692258" w:rsidP="008F5384">
      <w:pPr>
        <w:pStyle w:val="a7"/>
        <w:tabs>
          <w:tab w:val="left" w:pos="1165"/>
        </w:tabs>
        <w:spacing w:line="360" w:lineRule="auto"/>
        <w:ind w:right="206"/>
        <w:rPr>
          <w:sz w:val="28"/>
          <w:szCs w:val="28"/>
        </w:rPr>
      </w:pPr>
      <w:r w:rsidRPr="005B654E">
        <w:rPr>
          <w:sz w:val="28"/>
          <w:szCs w:val="28"/>
        </w:rPr>
        <w:t>1.</w:t>
      </w:r>
      <w:r w:rsidRPr="005B654E">
        <w:rPr>
          <w:sz w:val="28"/>
          <w:szCs w:val="28"/>
        </w:rPr>
        <w:tab/>
      </w:r>
      <w:r w:rsidR="00FC4D64" w:rsidRPr="005B654E">
        <w:rPr>
          <w:sz w:val="28"/>
          <w:szCs w:val="28"/>
        </w:rPr>
        <w:t>Утвердить прилагаемый Порядок составления и ведения кассового плана исполнения бюджета муниципального образования «Тенькинский муниципальный округ Магаданской области» в текущем финансовом году</w:t>
      </w:r>
      <w:r w:rsidRPr="005B654E">
        <w:rPr>
          <w:sz w:val="28"/>
          <w:szCs w:val="28"/>
        </w:rPr>
        <w:t>.</w:t>
      </w:r>
    </w:p>
    <w:p w14:paraId="021E1B69" w14:textId="64B04ECB" w:rsidR="00692258" w:rsidRPr="005B654E" w:rsidRDefault="00692258" w:rsidP="008F5384">
      <w:pPr>
        <w:pStyle w:val="a7"/>
        <w:tabs>
          <w:tab w:val="left" w:pos="1165"/>
        </w:tabs>
        <w:spacing w:line="360" w:lineRule="auto"/>
        <w:ind w:right="206"/>
        <w:rPr>
          <w:sz w:val="28"/>
          <w:szCs w:val="28"/>
        </w:rPr>
      </w:pPr>
      <w:r w:rsidRPr="005B654E">
        <w:rPr>
          <w:sz w:val="28"/>
          <w:szCs w:val="28"/>
        </w:rPr>
        <w:t>2.</w:t>
      </w:r>
      <w:r w:rsidRPr="005B654E">
        <w:rPr>
          <w:sz w:val="28"/>
          <w:szCs w:val="28"/>
        </w:rPr>
        <w:tab/>
        <w:t xml:space="preserve">    </w:t>
      </w:r>
      <w:r w:rsidR="00FC4D64" w:rsidRPr="005B654E">
        <w:rPr>
          <w:sz w:val="28"/>
          <w:szCs w:val="28"/>
        </w:rPr>
        <w:t>Главным администраторам доходов бюджета муниципального образования «Тенькинский муниципальный округ Магаданской области», главным администраторам источников финансирования дефицита бюджета муниципального образования «Тенькинский муниципальный округ Магаданской области» и главным распорядителям средств бюджета муниципального образования «Тенькинский муниципальный округ Магаданской области» организовать работу по исполнению настоящего приказа</w:t>
      </w:r>
      <w:r w:rsidRPr="005B654E">
        <w:rPr>
          <w:sz w:val="28"/>
          <w:szCs w:val="28"/>
        </w:rPr>
        <w:t>.</w:t>
      </w:r>
    </w:p>
    <w:p w14:paraId="358D8582" w14:textId="42C1F474" w:rsidR="00692258" w:rsidRPr="005B654E" w:rsidRDefault="00692258" w:rsidP="008F5384">
      <w:pPr>
        <w:pStyle w:val="a7"/>
        <w:tabs>
          <w:tab w:val="left" w:pos="1165"/>
        </w:tabs>
        <w:spacing w:line="360" w:lineRule="auto"/>
        <w:ind w:right="206"/>
        <w:rPr>
          <w:sz w:val="28"/>
          <w:szCs w:val="28"/>
        </w:rPr>
      </w:pPr>
      <w:r w:rsidRPr="005B654E">
        <w:rPr>
          <w:sz w:val="28"/>
          <w:szCs w:val="28"/>
        </w:rPr>
        <w:t>4.</w:t>
      </w:r>
      <w:r w:rsidRPr="005B654E">
        <w:rPr>
          <w:sz w:val="28"/>
          <w:szCs w:val="28"/>
        </w:rPr>
        <w:tab/>
        <w:t xml:space="preserve"> Признать утратившими силу</w:t>
      </w:r>
      <w:r w:rsidR="000433F8" w:rsidRPr="005B654E">
        <w:rPr>
          <w:sz w:val="28"/>
          <w:szCs w:val="28"/>
        </w:rPr>
        <w:t xml:space="preserve"> приказа управления финансов администрации Тенькинского муниципального округа Магаданской области</w:t>
      </w:r>
      <w:r w:rsidR="00E7775F" w:rsidRPr="005B654E">
        <w:rPr>
          <w:sz w:val="28"/>
          <w:szCs w:val="28"/>
        </w:rPr>
        <w:t xml:space="preserve"> от</w:t>
      </w:r>
      <w:r w:rsidRPr="005B654E">
        <w:rPr>
          <w:sz w:val="28"/>
          <w:szCs w:val="28"/>
        </w:rPr>
        <w:t xml:space="preserve"> </w:t>
      </w:r>
      <w:r w:rsidR="000433F8" w:rsidRPr="005B654E">
        <w:rPr>
          <w:sz w:val="28"/>
          <w:szCs w:val="28"/>
        </w:rPr>
        <w:t xml:space="preserve">20 февраля 2024 года № 10 «О порядке составления и ведения кассового плана исполнения бюджета муниципального образования </w:t>
      </w:r>
      <w:r w:rsidR="000433F8" w:rsidRPr="005B654E">
        <w:rPr>
          <w:sz w:val="28"/>
          <w:szCs w:val="28"/>
        </w:rPr>
        <w:lastRenderedPageBreak/>
        <w:t>«Тенькинский муниципальный округ Магаданской области» в текущем финансовом году»</w:t>
      </w:r>
      <w:r w:rsidRPr="005B654E">
        <w:rPr>
          <w:sz w:val="28"/>
          <w:szCs w:val="28"/>
        </w:rPr>
        <w:t>.</w:t>
      </w:r>
    </w:p>
    <w:p w14:paraId="7745C763" w14:textId="77777777" w:rsidR="000433F8" w:rsidRPr="005B654E" w:rsidRDefault="00692258" w:rsidP="008F5384">
      <w:pPr>
        <w:pStyle w:val="a7"/>
        <w:tabs>
          <w:tab w:val="left" w:pos="1165"/>
        </w:tabs>
        <w:spacing w:line="360" w:lineRule="auto"/>
        <w:ind w:right="206"/>
        <w:rPr>
          <w:sz w:val="28"/>
          <w:szCs w:val="28"/>
        </w:rPr>
      </w:pPr>
      <w:r w:rsidRPr="005B654E">
        <w:rPr>
          <w:sz w:val="28"/>
          <w:szCs w:val="28"/>
        </w:rPr>
        <w:t>5.</w:t>
      </w:r>
      <w:r w:rsidRPr="005B654E">
        <w:rPr>
          <w:sz w:val="28"/>
          <w:szCs w:val="28"/>
        </w:rPr>
        <w:tab/>
        <w:t>Контроль за исполнением насто</w:t>
      </w:r>
      <w:r w:rsidR="000433F8" w:rsidRPr="005B654E">
        <w:rPr>
          <w:sz w:val="28"/>
          <w:szCs w:val="28"/>
        </w:rPr>
        <w:t>ящего приказа оставляю за собой.</w:t>
      </w:r>
    </w:p>
    <w:p w14:paraId="7DFC7FD3" w14:textId="36AD0912" w:rsidR="009B6CAF" w:rsidRPr="005B654E" w:rsidRDefault="00692258" w:rsidP="008F5384">
      <w:pPr>
        <w:pStyle w:val="a7"/>
        <w:tabs>
          <w:tab w:val="left" w:pos="1165"/>
        </w:tabs>
        <w:spacing w:line="360" w:lineRule="auto"/>
        <w:ind w:right="206"/>
        <w:rPr>
          <w:sz w:val="28"/>
          <w:szCs w:val="28"/>
        </w:rPr>
      </w:pPr>
      <w:r w:rsidRPr="005B654E">
        <w:rPr>
          <w:sz w:val="28"/>
          <w:szCs w:val="28"/>
        </w:rPr>
        <w:t xml:space="preserve">6.  </w:t>
      </w:r>
      <w:r w:rsidR="000433F8" w:rsidRPr="005B654E">
        <w:rPr>
          <w:sz w:val="28"/>
          <w:szCs w:val="28"/>
        </w:rPr>
        <w:t>Настоящий приказ вступает в силу с момента подписания и подлежит размещению на официальном сайте</w:t>
      </w:r>
      <w:r w:rsidRPr="005B654E">
        <w:rPr>
          <w:sz w:val="28"/>
          <w:szCs w:val="28"/>
        </w:rPr>
        <w:t>.</w:t>
      </w:r>
    </w:p>
    <w:p w14:paraId="3957CD45" w14:textId="77777777" w:rsidR="00692258" w:rsidRPr="005B654E" w:rsidRDefault="00692258" w:rsidP="005B654E">
      <w:pPr>
        <w:pStyle w:val="a7"/>
        <w:tabs>
          <w:tab w:val="left" w:pos="1165"/>
        </w:tabs>
        <w:spacing w:line="360" w:lineRule="auto"/>
        <w:ind w:left="0" w:right="206" w:firstLine="0"/>
        <w:rPr>
          <w:sz w:val="28"/>
          <w:szCs w:val="28"/>
        </w:rPr>
      </w:pPr>
    </w:p>
    <w:p w14:paraId="409F0BA7" w14:textId="77777777" w:rsidR="005B654E" w:rsidRPr="005B654E" w:rsidRDefault="005B654E" w:rsidP="005B654E">
      <w:pPr>
        <w:pStyle w:val="a7"/>
        <w:tabs>
          <w:tab w:val="left" w:pos="1165"/>
        </w:tabs>
        <w:spacing w:line="360" w:lineRule="auto"/>
        <w:ind w:left="0" w:right="206" w:firstLine="0"/>
        <w:rPr>
          <w:sz w:val="28"/>
          <w:szCs w:val="28"/>
        </w:rPr>
      </w:pPr>
    </w:p>
    <w:tbl>
      <w:tblPr>
        <w:tblStyle w:val="TableNormal"/>
        <w:tblW w:w="9351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4742"/>
        <w:gridCol w:w="4609"/>
      </w:tblGrid>
      <w:tr w:rsidR="005B654E" w:rsidRPr="005B654E" w14:paraId="663EA152" w14:textId="77777777" w:rsidTr="00AC53BD">
        <w:trPr>
          <w:trHeight w:val="810"/>
        </w:trPr>
        <w:tc>
          <w:tcPr>
            <w:tcW w:w="4742" w:type="dxa"/>
          </w:tcPr>
          <w:p w14:paraId="282C74D0" w14:textId="117117D6" w:rsidR="00AC53BD" w:rsidRPr="005B654E" w:rsidRDefault="00C31F0B" w:rsidP="005B654E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5B654E">
              <w:rPr>
                <w:bCs/>
                <w:sz w:val="28"/>
                <w:szCs w:val="28"/>
                <w:lang w:val="ru-RU"/>
              </w:rPr>
              <w:t>Руководитель</w:t>
            </w:r>
            <w:r w:rsidR="00AC53BD" w:rsidRPr="005B654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09" w:type="dxa"/>
          </w:tcPr>
          <w:p w14:paraId="4C8A0715" w14:textId="265901AC" w:rsidR="00AC53BD" w:rsidRPr="005B654E" w:rsidRDefault="00AC53BD" w:rsidP="005B654E">
            <w:pPr>
              <w:pStyle w:val="TableParagraph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5B654E">
              <w:rPr>
                <w:sz w:val="28"/>
                <w:szCs w:val="28"/>
                <w:lang w:val="ru-RU"/>
              </w:rPr>
              <w:t>Ж.И Карпачева</w:t>
            </w:r>
          </w:p>
        </w:tc>
      </w:tr>
    </w:tbl>
    <w:p w14:paraId="0BBFA7D3" w14:textId="77777777" w:rsidR="000E04FC" w:rsidRPr="005B654E" w:rsidRDefault="000E04FC" w:rsidP="005B654E">
      <w:pPr>
        <w:spacing w:line="360" w:lineRule="auto"/>
        <w:rPr>
          <w:sz w:val="28"/>
          <w:szCs w:val="28"/>
        </w:rPr>
        <w:sectPr w:rsidR="000E04FC" w:rsidRPr="005B654E" w:rsidSect="005B654E">
          <w:headerReference w:type="default" r:id="rId9"/>
          <w:pgSz w:w="11910" w:h="16840"/>
          <w:pgMar w:top="993" w:right="850" w:bottom="1134" w:left="1701" w:header="720" w:footer="720" w:gutter="0"/>
          <w:cols w:space="720"/>
          <w:titlePg/>
          <w:docGrid w:linePitch="299"/>
        </w:sectPr>
      </w:pPr>
    </w:p>
    <w:p w14:paraId="247BBC2B" w14:textId="52897F3B" w:rsidR="00692258" w:rsidRPr="005B654E" w:rsidRDefault="00FC4D64" w:rsidP="00C04D07">
      <w:pPr>
        <w:jc w:val="right"/>
        <w:rPr>
          <w:spacing w:val="-2"/>
          <w:sz w:val="28"/>
          <w:szCs w:val="28"/>
        </w:rPr>
      </w:pPr>
      <w:r w:rsidRPr="005B654E">
        <w:rPr>
          <w:spacing w:val="-2"/>
          <w:sz w:val="28"/>
          <w:szCs w:val="28"/>
        </w:rPr>
        <w:lastRenderedPageBreak/>
        <w:t>УТВЕРЖДЕН</w:t>
      </w:r>
    </w:p>
    <w:p w14:paraId="364559B9" w14:textId="5E599AA9" w:rsidR="00692258" w:rsidRPr="005B654E" w:rsidRDefault="00DC3D8B" w:rsidP="00C04D07">
      <w:pPr>
        <w:jc w:val="right"/>
        <w:rPr>
          <w:spacing w:val="-2"/>
          <w:sz w:val="28"/>
          <w:szCs w:val="28"/>
        </w:rPr>
      </w:pPr>
      <w:r w:rsidRPr="005B654E">
        <w:rPr>
          <w:spacing w:val="-2"/>
          <w:sz w:val="28"/>
          <w:szCs w:val="28"/>
        </w:rPr>
        <w:t>приказ</w:t>
      </w:r>
      <w:r w:rsidR="00FC4D64" w:rsidRPr="005B654E">
        <w:rPr>
          <w:spacing w:val="-2"/>
          <w:sz w:val="28"/>
          <w:szCs w:val="28"/>
        </w:rPr>
        <w:t>ом</w:t>
      </w:r>
      <w:r w:rsidRPr="005B654E">
        <w:rPr>
          <w:spacing w:val="-2"/>
          <w:sz w:val="28"/>
          <w:szCs w:val="28"/>
        </w:rPr>
        <w:t xml:space="preserve"> </w:t>
      </w:r>
      <w:r w:rsidR="00692258" w:rsidRPr="005B654E">
        <w:rPr>
          <w:spacing w:val="-2"/>
          <w:sz w:val="28"/>
          <w:szCs w:val="28"/>
        </w:rPr>
        <w:t>у</w:t>
      </w:r>
      <w:r w:rsidRPr="005B654E">
        <w:rPr>
          <w:spacing w:val="-2"/>
          <w:sz w:val="28"/>
          <w:szCs w:val="28"/>
        </w:rPr>
        <w:t>правления финансов</w:t>
      </w:r>
      <w:r w:rsidR="00692258" w:rsidRPr="005B654E">
        <w:rPr>
          <w:spacing w:val="-2"/>
          <w:sz w:val="28"/>
          <w:szCs w:val="28"/>
        </w:rPr>
        <w:t xml:space="preserve"> </w:t>
      </w:r>
    </w:p>
    <w:p w14:paraId="35AEC296" w14:textId="77777777" w:rsidR="00692258" w:rsidRPr="005B654E" w:rsidRDefault="00692258" w:rsidP="00C04D07">
      <w:pPr>
        <w:jc w:val="right"/>
        <w:rPr>
          <w:spacing w:val="-2"/>
          <w:sz w:val="28"/>
          <w:szCs w:val="28"/>
        </w:rPr>
      </w:pPr>
      <w:r w:rsidRPr="005B654E">
        <w:rPr>
          <w:spacing w:val="-2"/>
          <w:sz w:val="28"/>
          <w:szCs w:val="28"/>
        </w:rPr>
        <w:t xml:space="preserve">администрации Тенькинского муниципального </w:t>
      </w:r>
    </w:p>
    <w:p w14:paraId="3062FC26" w14:textId="0C6BBA54" w:rsidR="00692258" w:rsidRPr="005B654E" w:rsidRDefault="00692258" w:rsidP="00C04D07">
      <w:pPr>
        <w:jc w:val="right"/>
        <w:rPr>
          <w:spacing w:val="-2"/>
          <w:sz w:val="28"/>
          <w:szCs w:val="28"/>
        </w:rPr>
      </w:pPr>
      <w:r w:rsidRPr="005B654E">
        <w:rPr>
          <w:spacing w:val="-2"/>
          <w:sz w:val="28"/>
          <w:szCs w:val="28"/>
        </w:rPr>
        <w:t xml:space="preserve">округа Магаданской области </w:t>
      </w:r>
    </w:p>
    <w:p w14:paraId="0D150520" w14:textId="6C5F3355" w:rsidR="00DC3D8B" w:rsidRPr="005B654E" w:rsidRDefault="00692258" w:rsidP="00C04D07">
      <w:pPr>
        <w:jc w:val="right"/>
        <w:rPr>
          <w:spacing w:val="-2"/>
          <w:sz w:val="28"/>
          <w:szCs w:val="28"/>
        </w:rPr>
      </w:pPr>
      <w:r w:rsidRPr="005B654E">
        <w:rPr>
          <w:spacing w:val="-2"/>
          <w:sz w:val="28"/>
          <w:szCs w:val="28"/>
        </w:rPr>
        <w:t xml:space="preserve">от </w:t>
      </w:r>
      <w:r w:rsidR="00E7775F" w:rsidRPr="005B654E">
        <w:rPr>
          <w:spacing w:val="-2"/>
          <w:sz w:val="28"/>
          <w:szCs w:val="28"/>
        </w:rPr>
        <w:t>19</w:t>
      </w:r>
      <w:r w:rsidR="000433F8" w:rsidRPr="005B654E">
        <w:rPr>
          <w:spacing w:val="-2"/>
          <w:sz w:val="28"/>
          <w:szCs w:val="28"/>
        </w:rPr>
        <w:t xml:space="preserve"> декабря</w:t>
      </w:r>
      <w:r w:rsidR="004D70D1" w:rsidRPr="005B654E">
        <w:rPr>
          <w:spacing w:val="-2"/>
          <w:sz w:val="28"/>
          <w:szCs w:val="28"/>
        </w:rPr>
        <w:t xml:space="preserve"> 2024</w:t>
      </w:r>
      <w:r w:rsidRPr="005B654E">
        <w:rPr>
          <w:spacing w:val="-2"/>
          <w:sz w:val="28"/>
          <w:szCs w:val="28"/>
        </w:rPr>
        <w:t xml:space="preserve"> г.  № </w:t>
      </w:r>
      <w:r w:rsidR="000433F8" w:rsidRPr="005B654E">
        <w:rPr>
          <w:spacing w:val="-2"/>
          <w:sz w:val="28"/>
          <w:szCs w:val="28"/>
        </w:rPr>
        <w:t>4</w:t>
      </w:r>
      <w:r w:rsidR="00E7775F" w:rsidRPr="005B654E">
        <w:rPr>
          <w:spacing w:val="-2"/>
          <w:sz w:val="28"/>
          <w:szCs w:val="28"/>
        </w:rPr>
        <w:t>2</w:t>
      </w:r>
    </w:p>
    <w:p w14:paraId="308ED159" w14:textId="77777777" w:rsidR="005B654E" w:rsidRPr="005B654E" w:rsidRDefault="005B654E" w:rsidP="005B654E">
      <w:pPr>
        <w:spacing w:line="360" w:lineRule="auto"/>
        <w:ind w:left="1763" w:right="1769"/>
        <w:jc w:val="center"/>
        <w:rPr>
          <w:b/>
          <w:sz w:val="28"/>
          <w:szCs w:val="28"/>
        </w:rPr>
      </w:pPr>
    </w:p>
    <w:p w14:paraId="72020857" w14:textId="77777777" w:rsidR="005B654E" w:rsidRPr="005B654E" w:rsidRDefault="005B654E" w:rsidP="005B654E">
      <w:pPr>
        <w:spacing w:line="360" w:lineRule="auto"/>
        <w:ind w:left="1763" w:right="1769"/>
        <w:jc w:val="center"/>
        <w:rPr>
          <w:b/>
          <w:sz w:val="28"/>
          <w:szCs w:val="28"/>
        </w:rPr>
      </w:pPr>
    </w:p>
    <w:p w14:paraId="614A980C" w14:textId="77777777" w:rsidR="000E04FC" w:rsidRPr="005B654E" w:rsidRDefault="000E04FC" w:rsidP="00C04D07">
      <w:pPr>
        <w:ind w:left="1763" w:right="1769"/>
        <w:jc w:val="center"/>
        <w:rPr>
          <w:b/>
          <w:sz w:val="28"/>
          <w:szCs w:val="28"/>
        </w:rPr>
      </w:pPr>
      <w:r w:rsidRPr="005B654E">
        <w:rPr>
          <w:b/>
          <w:sz w:val="28"/>
          <w:szCs w:val="28"/>
        </w:rPr>
        <w:t>П</w:t>
      </w:r>
      <w:r w:rsidR="00B34BCE" w:rsidRPr="005B654E">
        <w:rPr>
          <w:b/>
          <w:sz w:val="28"/>
          <w:szCs w:val="28"/>
        </w:rPr>
        <w:t>орядок</w:t>
      </w:r>
    </w:p>
    <w:p w14:paraId="05B7E984" w14:textId="052EA16B" w:rsidR="000E04FC" w:rsidRPr="005B654E" w:rsidRDefault="00F41B26" w:rsidP="00C04D07">
      <w:pPr>
        <w:adjustRightInd w:val="0"/>
        <w:jc w:val="center"/>
        <w:rPr>
          <w:b/>
          <w:sz w:val="28"/>
          <w:szCs w:val="28"/>
        </w:rPr>
      </w:pPr>
      <w:r w:rsidRPr="005B654E">
        <w:rPr>
          <w:b/>
          <w:sz w:val="28"/>
          <w:szCs w:val="28"/>
        </w:rPr>
        <w:t xml:space="preserve">составления и ведения кассового плана исполнения </w:t>
      </w:r>
      <w:r w:rsidRPr="005B654E">
        <w:rPr>
          <w:b/>
          <w:bCs/>
          <w:spacing w:val="-2"/>
          <w:sz w:val="28"/>
          <w:szCs w:val="28"/>
        </w:rPr>
        <w:t xml:space="preserve">бюджета </w:t>
      </w:r>
      <w:r w:rsidR="00B34BCE" w:rsidRPr="005B654E">
        <w:rPr>
          <w:b/>
          <w:bCs/>
          <w:spacing w:val="-2"/>
          <w:sz w:val="28"/>
          <w:szCs w:val="28"/>
        </w:rPr>
        <w:t>м</w:t>
      </w:r>
      <w:r w:rsidRPr="005B654E">
        <w:rPr>
          <w:b/>
          <w:bCs/>
          <w:spacing w:val="-2"/>
          <w:sz w:val="28"/>
          <w:szCs w:val="28"/>
        </w:rPr>
        <w:t xml:space="preserve">униципального образования «Тенькинский </w:t>
      </w:r>
      <w:r w:rsidR="00FC4D64" w:rsidRPr="005B654E">
        <w:rPr>
          <w:b/>
          <w:bCs/>
          <w:spacing w:val="-2"/>
          <w:sz w:val="28"/>
          <w:szCs w:val="28"/>
        </w:rPr>
        <w:t>муниципальный</w:t>
      </w:r>
      <w:r w:rsidRPr="005B654E">
        <w:rPr>
          <w:b/>
          <w:bCs/>
          <w:spacing w:val="-2"/>
          <w:sz w:val="28"/>
          <w:szCs w:val="28"/>
        </w:rPr>
        <w:t xml:space="preserve"> округ</w:t>
      </w:r>
      <w:r w:rsidR="00FC4D64" w:rsidRPr="005B654E">
        <w:rPr>
          <w:b/>
          <w:bCs/>
          <w:spacing w:val="-2"/>
          <w:sz w:val="28"/>
          <w:szCs w:val="28"/>
        </w:rPr>
        <w:t xml:space="preserve"> Магаданской области</w:t>
      </w:r>
      <w:r w:rsidRPr="005B654E">
        <w:rPr>
          <w:b/>
          <w:bCs/>
          <w:spacing w:val="-2"/>
          <w:sz w:val="28"/>
          <w:szCs w:val="28"/>
        </w:rPr>
        <w:t xml:space="preserve">» </w:t>
      </w:r>
      <w:r w:rsidRPr="005B654E">
        <w:rPr>
          <w:b/>
          <w:sz w:val="28"/>
          <w:szCs w:val="28"/>
        </w:rPr>
        <w:t>в текущем финансовом году</w:t>
      </w:r>
    </w:p>
    <w:p w14:paraId="7B8628AB" w14:textId="77777777" w:rsidR="006C2705" w:rsidRPr="005B654E" w:rsidRDefault="006C2705" w:rsidP="005B654E">
      <w:pPr>
        <w:adjustRightInd w:val="0"/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14:paraId="64D31F68" w14:textId="77777777" w:rsidR="006C2705" w:rsidRPr="005B654E" w:rsidRDefault="00B34BCE" w:rsidP="005B654E">
      <w:pPr>
        <w:spacing w:line="360" w:lineRule="auto"/>
        <w:jc w:val="center"/>
        <w:rPr>
          <w:b/>
          <w:sz w:val="28"/>
          <w:szCs w:val="28"/>
        </w:rPr>
      </w:pPr>
      <w:bookmarkStart w:id="0" w:name="sub_14"/>
      <w:r w:rsidRPr="005B654E">
        <w:rPr>
          <w:b/>
          <w:sz w:val="28"/>
          <w:szCs w:val="28"/>
          <w:lang w:val="en-US"/>
        </w:rPr>
        <w:t>I</w:t>
      </w:r>
      <w:r w:rsidR="006C2705" w:rsidRPr="005B654E">
        <w:rPr>
          <w:b/>
          <w:sz w:val="28"/>
          <w:szCs w:val="28"/>
        </w:rPr>
        <w:t>. Общие положения</w:t>
      </w:r>
    </w:p>
    <w:p w14:paraId="5696440D" w14:textId="4F00D982" w:rsidR="006C2705" w:rsidRPr="005B654E" w:rsidRDefault="006C2705" w:rsidP="005B654E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1" w:name="sub_6"/>
      <w:bookmarkEnd w:id="0"/>
      <w:r w:rsidRPr="005B654E">
        <w:rPr>
          <w:sz w:val="28"/>
          <w:szCs w:val="28"/>
        </w:rPr>
        <w:t>1.</w:t>
      </w:r>
      <w:r w:rsidR="00B34BCE" w:rsidRPr="005B654E">
        <w:rPr>
          <w:sz w:val="28"/>
          <w:szCs w:val="28"/>
        </w:rPr>
        <w:t>1.</w:t>
      </w:r>
      <w:r w:rsidRPr="005B654E">
        <w:rPr>
          <w:sz w:val="28"/>
          <w:szCs w:val="28"/>
        </w:rPr>
        <w:t xml:space="preserve"> Настоящий Порядок определяет правила составления и ведения кассового плана исполнения бюджета </w:t>
      </w:r>
      <w:r w:rsidRPr="005B654E">
        <w:rPr>
          <w:bCs/>
          <w:spacing w:val="-2"/>
          <w:sz w:val="28"/>
          <w:szCs w:val="28"/>
        </w:rPr>
        <w:t xml:space="preserve">муниципального образования </w:t>
      </w:r>
      <w:r w:rsidR="00FC4D64" w:rsidRPr="005B654E">
        <w:rPr>
          <w:bCs/>
          <w:spacing w:val="-2"/>
          <w:sz w:val="28"/>
          <w:szCs w:val="28"/>
        </w:rPr>
        <w:t>«Тенькинский муниципальный округ Магаданской области»</w:t>
      </w:r>
      <w:r w:rsidRPr="005B654E">
        <w:rPr>
          <w:bCs/>
          <w:spacing w:val="-2"/>
          <w:sz w:val="28"/>
          <w:szCs w:val="28"/>
        </w:rPr>
        <w:t xml:space="preserve"> </w:t>
      </w:r>
      <w:r w:rsidRPr="005B654E">
        <w:rPr>
          <w:sz w:val="28"/>
          <w:szCs w:val="28"/>
        </w:rPr>
        <w:t>в текущем финансовом году (далее - кассовый план), а также состав и сроки представления главными распорядителями средств бюджета (далее - ГРБС), главными администраторами доходов бюджета</w:t>
      </w:r>
      <w:r w:rsidR="00FC4D64" w:rsidRPr="005B654E">
        <w:rPr>
          <w:sz w:val="28"/>
          <w:szCs w:val="28"/>
        </w:rPr>
        <w:t xml:space="preserve"> (далее – ГАД)</w:t>
      </w:r>
      <w:r w:rsidRPr="005B654E">
        <w:rPr>
          <w:sz w:val="28"/>
          <w:szCs w:val="28"/>
        </w:rPr>
        <w:t>, главными администраторами источников финансирования дефицита бюджета</w:t>
      </w:r>
      <w:r w:rsidR="00FC4D64" w:rsidRPr="005B654E">
        <w:rPr>
          <w:sz w:val="28"/>
          <w:szCs w:val="28"/>
        </w:rPr>
        <w:t xml:space="preserve"> (далее – ГАИФ)</w:t>
      </w:r>
      <w:r w:rsidRPr="005B654E">
        <w:rPr>
          <w:sz w:val="28"/>
          <w:szCs w:val="28"/>
        </w:rPr>
        <w:t xml:space="preserve"> сведений, необходимых для составления и ведения кассового плана (далее - Сведения).</w:t>
      </w:r>
    </w:p>
    <w:p w14:paraId="5DBD9517" w14:textId="6B399D3E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sub_7"/>
      <w:bookmarkEnd w:id="1"/>
      <w:r w:rsidRPr="005B654E">
        <w:rPr>
          <w:sz w:val="28"/>
          <w:szCs w:val="28"/>
        </w:rPr>
        <w:t xml:space="preserve">1.2. Составление и ведение кассового плана осуществляется </w:t>
      </w:r>
      <w:r w:rsidR="003D46F0" w:rsidRPr="005B654E">
        <w:rPr>
          <w:sz w:val="28"/>
          <w:szCs w:val="28"/>
        </w:rPr>
        <w:t xml:space="preserve">Управлением </w:t>
      </w:r>
      <w:r w:rsidRPr="005B654E">
        <w:rPr>
          <w:sz w:val="28"/>
          <w:szCs w:val="28"/>
        </w:rPr>
        <w:t xml:space="preserve">финансов администрации Тенькинского </w:t>
      </w:r>
      <w:r w:rsidR="0032616F" w:rsidRPr="005B654E">
        <w:rPr>
          <w:sz w:val="28"/>
          <w:szCs w:val="28"/>
        </w:rPr>
        <w:t>муниципального</w:t>
      </w:r>
      <w:r w:rsidRPr="005B654E">
        <w:rPr>
          <w:sz w:val="28"/>
          <w:szCs w:val="28"/>
        </w:rPr>
        <w:t xml:space="preserve"> округа </w:t>
      </w:r>
      <w:r w:rsidR="0032616F" w:rsidRPr="005B654E">
        <w:rPr>
          <w:sz w:val="28"/>
          <w:szCs w:val="28"/>
        </w:rPr>
        <w:t>Магаданской области</w:t>
      </w:r>
      <w:r w:rsidR="0026706C" w:rsidRPr="005B654E">
        <w:rPr>
          <w:sz w:val="28"/>
          <w:szCs w:val="28"/>
        </w:rPr>
        <w:t xml:space="preserve"> </w:t>
      </w:r>
      <w:r w:rsidRPr="005B654E">
        <w:rPr>
          <w:sz w:val="28"/>
          <w:szCs w:val="28"/>
        </w:rPr>
        <w:t xml:space="preserve">(далее – </w:t>
      </w:r>
      <w:r w:rsidR="003D46F0" w:rsidRPr="005B654E">
        <w:rPr>
          <w:sz w:val="28"/>
          <w:szCs w:val="28"/>
        </w:rPr>
        <w:t>Управление</w:t>
      </w:r>
      <w:r w:rsidRPr="005B654E">
        <w:rPr>
          <w:sz w:val="28"/>
          <w:szCs w:val="28"/>
        </w:rPr>
        <w:t xml:space="preserve"> финансов) на основании Сведений, предоставляемых </w:t>
      </w:r>
      <w:r w:rsidR="0032616F" w:rsidRPr="005B654E">
        <w:rPr>
          <w:sz w:val="28"/>
          <w:szCs w:val="28"/>
        </w:rPr>
        <w:t>ГРБС, ГАД и ГАИФ</w:t>
      </w:r>
      <w:r w:rsidRPr="005B654E">
        <w:rPr>
          <w:sz w:val="28"/>
          <w:szCs w:val="28"/>
        </w:rPr>
        <w:t>.</w:t>
      </w:r>
    </w:p>
    <w:p w14:paraId="4D0D828C" w14:textId="2E0717D6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sub_8"/>
      <w:bookmarkEnd w:id="2"/>
      <w:r w:rsidRPr="005B654E">
        <w:rPr>
          <w:sz w:val="28"/>
          <w:szCs w:val="28"/>
        </w:rPr>
        <w:t>1.3. Кассовый план отражает прогноз кассовых поступлений в бюджет</w:t>
      </w:r>
      <w:r w:rsidR="00F361C4" w:rsidRPr="005B654E">
        <w:rPr>
          <w:sz w:val="28"/>
          <w:szCs w:val="28"/>
        </w:rPr>
        <w:t xml:space="preserve"> </w:t>
      </w:r>
      <w:r w:rsidR="00F361C4" w:rsidRPr="005B654E">
        <w:rPr>
          <w:bCs/>
          <w:spacing w:val="-2"/>
          <w:sz w:val="28"/>
          <w:szCs w:val="28"/>
        </w:rPr>
        <w:t xml:space="preserve">муниципального образования </w:t>
      </w:r>
      <w:r w:rsidR="00FC4D64" w:rsidRPr="005B654E">
        <w:rPr>
          <w:bCs/>
          <w:spacing w:val="-2"/>
          <w:sz w:val="28"/>
          <w:szCs w:val="28"/>
        </w:rPr>
        <w:t>«Тенькинский муниципальный округ Магаданской области»</w:t>
      </w:r>
      <w:r w:rsidR="00F361C4" w:rsidRPr="005B654E">
        <w:rPr>
          <w:bCs/>
          <w:spacing w:val="-2"/>
          <w:sz w:val="28"/>
          <w:szCs w:val="28"/>
        </w:rPr>
        <w:t xml:space="preserve"> (далее- бюджет округа)</w:t>
      </w:r>
      <w:r w:rsidRPr="005B654E">
        <w:rPr>
          <w:sz w:val="28"/>
          <w:szCs w:val="28"/>
        </w:rPr>
        <w:t xml:space="preserve">, кассовых выплат из бюджета </w:t>
      </w:r>
      <w:r w:rsidR="00F361C4" w:rsidRPr="005B654E">
        <w:rPr>
          <w:bCs/>
          <w:spacing w:val="-2"/>
          <w:sz w:val="28"/>
          <w:szCs w:val="28"/>
        </w:rPr>
        <w:t>округа</w:t>
      </w:r>
      <w:r w:rsidR="00DB4D36" w:rsidRPr="005B654E">
        <w:rPr>
          <w:bCs/>
          <w:spacing w:val="-2"/>
          <w:sz w:val="28"/>
          <w:szCs w:val="28"/>
        </w:rPr>
        <w:t xml:space="preserve"> </w:t>
      </w:r>
      <w:r w:rsidRPr="005B654E">
        <w:rPr>
          <w:sz w:val="28"/>
          <w:szCs w:val="28"/>
        </w:rPr>
        <w:t>по месяцам текущего финансового года и является инструментом для прогнозирования временных кассовых разрывов бюджета</w:t>
      </w:r>
      <w:r w:rsidR="00B34BCE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>.</w:t>
      </w:r>
    </w:p>
    <w:bookmarkEnd w:id="3"/>
    <w:p w14:paraId="1A5623FB" w14:textId="77777777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В кассовом плане устанавливается предельный объем денежных средств, используемых на осуществление операций по управлению остатками средств </w:t>
      </w:r>
      <w:r w:rsidRPr="005B654E">
        <w:rPr>
          <w:sz w:val="28"/>
          <w:szCs w:val="28"/>
        </w:rPr>
        <w:lastRenderedPageBreak/>
        <w:t>на едином счете бюджета</w:t>
      </w:r>
      <w:r w:rsidR="00B34BCE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>.</w:t>
      </w:r>
    </w:p>
    <w:p w14:paraId="75AF15F8" w14:textId="77777777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sub_9"/>
      <w:r w:rsidRPr="005B654E">
        <w:rPr>
          <w:sz w:val="28"/>
          <w:szCs w:val="28"/>
        </w:rPr>
        <w:t>1.4. Прогноз кассовых поступлений в бюджет</w:t>
      </w:r>
      <w:r w:rsidR="00F361C4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включает отдельные показатели по:</w:t>
      </w:r>
    </w:p>
    <w:bookmarkEnd w:id="4"/>
    <w:p w14:paraId="58EAB75D" w14:textId="77777777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прогнозу налоговых и неналоговых доходов бюджета</w:t>
      </w:r>
      <w:r w:rsidR="004D169D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в разрезе кодов </w:t>
      </w:r>
      <w:hyperlink r:id="rId10" w:history="1">
        <w:r w:rsidRPr="005B654E">
          <w:rPr>
            <w:rStyle w:val="ab"/>
            <w:color w:val="auto"/>
            <w:sz w:val="28"/>
            <w:szCs w:val="28"/>
            <w:u w:val="none"/>
          </w:rPr>
          <w:t>классификации доходов</w:t>
        </w:r>
      </w:hyperlink>
      <w:r w:rsidRPr="005B654E">
        <w:rPr>
          <w:sz w:val="28"/>
          <w:szCs w:val="28"/>
        </w:rPr>
        <w:t xml:space="preserve"> бюджетов бюджетной классификации Российской Федерации;</w:t>
      </w:r>
    </w:p>
    <w:p w14:paraId="3F8956C2" w14:textId="77777777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безвозмездным поступлениям в бюджет</w:t>
      </w:r>
      <w:r w:rsidR="001A7155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в разрезе кодов </w:t>
      </w:r>
      <w:hyperlink r:id="rId11" w:history="1">
        <w:r w:rsidRPr="005B654E">
          <w:rPr>
            <w:rStyle w:val="ab"/>
            <w:color w:val="auto"/>
            <w:sz w:val="28"/>
            <w:szCs w:val="28"/>
            <w:u w:val="none"/>
          </w:rPr>
          <w:t>классификации доходов</w:t>
        </w:r>
      </w:hyperlink>
      <w:r w:rsidRPr="005B654E">
        <w:rPr>
          <w:sz w:val="28"/>
          <w:szCs w:val="28"/>
        </w:rPr>
        <w:t xml:space="preserve"> бюджетов бюджетной классификации Российской Федерации;</w:t>
      </w:r>
    </w:p>
    <w:p w14:paraId="12D22081" w14:textId="77777777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поступлениям источников финансирования дефицита бюджета</w:t>
      </w:r>
      <w:r w:rsidR="004D169D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в разрезе кодов </w:t>
      </w:r>
      <w:hyperlink r:id="rId12" w:history="1">
        <w:r w:rsidRPr="005B654E">
          <w:rPr>
            <w:rStyle w:val="ab"/>
            <w:color w:val="auto"/>
            <w:sz w:val="28"/>
            <w:szCs w:val="28"/>
            <w:u w:val="none"/>
          </w:rPr>
          <w:t>классификации источников финансирования дефицитов бюджетов</w:t>
        </w:r>
      </w:hyperlink>
      <w:r w:rsidRPr="005B654E">
        <w:rPr>
          <w:sz w:val="28"/>
          <w:szCs w:val="28"/>
        </w:rPr>
        <w:t xml:space="preserve"> бюджетной классификации Российской Федерации.</w:t>
      </w:r>
    </w:p>
    <w:p w14:paraId="2235A80B" w14:textId="77777777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sub_10"/>
      <w:r w:rsidRPr="005B654E">
        <w:rPr>
          <w:sz w:val="28"/>
          <w:szCs w:val="28"/>
        </w:rPr>
        <w:t>1.5. Прогноз кассовых выплат из бюджета</w:t>
      </w:r>
      <w:r w:rsidR="00B34BCE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включает отдельные показатели по:</w:t>
      </w:r>
    </w:p>
    <w:bookmarkEnd w:id="5"/>
    <w:p w14:paraId="7F7C63CB" w14:textId="787A935B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расходам бюджета</w:t>
      </w:r>
      <w:r w:rsidR="00B34BCE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, которые формируются по </w:t>
      </w:r>
      <w:r w:rsidR="0032616F" w:rsidRPr="005B654E">
        <w:rPr>
          <w:sz w:val="28"/>
          <w:szCs w:val="28"/>
        </w:rPr>
        <w:t>ГРБС</w:t>
      </w:r>
      <w:r w:rsidRPr="005B654E">
        <w:rPr>
          <w:sz w:val="28"/>
          <w:szCs w:val="28"/>
        </w:rPr>
        <w:t xml:space="preserve"> бюджета</w:t>
      </w:r>
      <w:r w:rsidR="00B34BCE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>;</w:t>
      </w:r>
    </w:p>
    <w:p w14:paraId="620D4C9E" w14:textId="77777777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- выплатам по источникам финансирования дефицита бюджета </w:t>
      </w:r>
      <w:r w:rsidR="00B34BCE" w:rsidRPr="005B654E">
        <w:rPr>
          <w:sz w:val="28"/>
          <w:szCs w:val="28"/>
        </w:rPr>
        <w:t xml:space="preserve">округа </w:t>
      </w:r>
      <w:r w:rsidRPr="005B654E">
        <w:rPr>
          <w:sz w:val="28"/>
          <w:szCs w:val="28"/>
        </w:rPr>
        <w:t xml:space="preserve">в разрезе кодов </w:t>
      </w:r>
      <w:hyperlink r:id="rId13" w:history="1">
        <w:r w:rsidRPr="005B654E">
          <w:rPr>
            <w:rStyle w:val="ab"/>
            <w:color w:val="auto"/>
            <w:sz w:val="28"/>
            <w:szCs w:val="28"/>
            <w:u w:val="none"/>
          </w:rPr>
          <w:t>классификации источников финансирования дефицитов бюджетов</w:t>
        </w:r>
      </w:hyperlink>
      <w:r w:rsidRPr="005B654E">
        <w:rPr>
          <w:sz w:val="28"/>
          <w:szCs w:val="28"/>
        </w:rPr>
        <w:t xml:space="preserve"> бюджетной классификации Российской Федерации.</w:t>
      </w:r>
    </w:p>
    <w:p w14:paraId="33413C90" w14:textId="5E98F5A4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sub_11"/>
      <w:r w:rsidRPr="005B654E">
        <w:rPr>
          <w:sz w:val="28"/>
          <w:szCs w:val="28"/>
        </w:rPr>
        <w:t xml:space="preserve">1.6. </w:t>
      </w:r>
      <w:r w:rsidR="0032616F" w:rsidRPr="005B654E">
        <w:rPr>
          <w:sz w:val="28"/>
          <w:szCs w:val="28"/>
        </w:rPr>
        <w:t>ГРБС, ГАД и ГАИФ</w:t>
      </w:r>
      <w:r w:rsidRPr="005B654E">
        <w:rPr>
          <w:sz w:val="28"/>
          <w:szCs w:val="28"/>
        </w:rPr>
        <w:t xml:space="preserve"> представляют в </w:t>
      </w:r>
      <w:r w:rsidR="00070F00" w:rsidRPr="005B654E">
        <w:rPr>
          <w:sz w:val="28"/>
          <w:szCs w:val="28"/>
        </w:rPr>
        <w:t>Управление</w:t>
      </w:r>
      <w:r w:rsidR="00DB4D36" w:rsidRPr="005B654E">
        <w:rPr>
          <w:sz w:val="28"/>
          <w:szCs w:val="28"/>
        </w:rPr>
        <w:t xml:space="preserve"> финансов</w:t>
      </w:r>
      <w:r w:rsidRPr="005B654E">
        <w:rPr>
          <w:sz w:val="28"/>
          <w:szCs w:val="28"/>
        </w:rPr>
        <w:t xml:space="preserve"> Сведения, в сроки, установленные настоящим Порядком, путем формирования их в информационной системе управления общественными финансами </w:t>
      </w:r>
      <w:r w:rsidR="0032616F" w:rsidRPr="005B654E">
        <w:rPr>
          <w:sz w:val="28"/>
          <w:szCs w:val="28"/>
        </w:rPr>
        <w:t>«</w:t>
      </w:r>
      <w:r w:rsidRPr="005B654E">
        <w:rPr>
          <w:sz w:val="28"/>
          <w:szCs w:val="28"/>
        </w:rPr>
        <w:t>Региональный электронный бюджет Магаданской области</w:t>
      </w:r>
      <w:r w:rsidR="0032616F" w:rsidRPr="005B654E">
        <w:rPr>
          <w:sz w:val="28"/>
          <w:szCs w:val="28"/>
        </w:rPr>
        <w:t>»</w:t>
      </w:r>
      <w:r w:rsidRPr="005B654E">
        <w:rPr>
          <w:sz w:val="28"/>
          <w:szCs w:val="28"/>
        </w:rPr>
        <w:t xml:space="preserve"> (далее - </w:t>
      </w:r>
      <w:r w:rsidR="00070F00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>).</w:t>
      </w:r>
    </w:p>
    <w:p w14:paraId="68BD411E" w14:textId="15651F11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7" w:name="sub_12"/>
      <w:bookmarkEnd w:id="6"/>
      <w:r w:rsidRPr="005B654E">
        <w:rPr>
          <w:sz w:val="28"/>
          <w:szCs w:val="28"/>
        </w:rPr>
        <w:t xml:space="preserve">1.7. </w:t>
      </w:r>
      <w:r w:rsidR="0032616F" w:rsidRPr="005B654E">
        <w:rPr>
          <w:sz w:val="28"/>
          <w:szCs w:val="28"/>
        </w:rPr>
        <w:t>ГАД</w:t>
      </w:r>
      <w:r w:rsidRPr="005B654E">
        <w:rPr>
          <w:sz w:val="28"/>
          <w:szCs w:val="28"/>
        </w:rPr>
        <w:t xml:space="preserve"> предоставляют в </w:t>
      </w:r>
      <w:r w:rsidR="00883D48" w:rsidRPr="005B654E">
        <w:rPr>
          <w:sz w:val="28"/>
          <w:szCs w:val="28"/>
        </w:rPr>
        <w:t>Управление</w:t>
      </w:r>
      <w:r w:rsidR="00DB4D36" w:rsidRPr="005B654E">
        <w:rPr>
          <w:sz w:val="28"/>
          <w:szCs w:val="28"/>
        </w:rPr>
        <w:t xml:space="preserve"> финансов </w:t>
      </w:r>
      <w:r w:rsidRPr="005B654E">
        <w:rPr>
          <w:sz w:val="28"/>
          <w:szCs w:val="28"/>
        </w:rPr>
        <w:t xml:space="preserve">сведения в рамках нормативных правовых актов </w:t>
      </w:r>
      <w:r w:rsidR="00E3551C" w:rsidRPr="005B654E">
        <w:rPr>
          <w:sz w:val="28"/>
          <w:szCs w:val="28"/>
        </w:rPr>
        <w:t>а</w:t>
      </w:r>
      <w:r w:rsidR="00DB4D36" w:rsidRPr="005B654E">
        <w:rPr>
          <w:sz w:val="28"/>
          <w:szCs w:val="28"/>
        </w:rPr>
        <w:t>дми</w:t>
      </w:r>
      <w:r w:rsidR="00A5096C" w:rsidRPr="005B654E">
        <w:rPr>
          <w:sz w:val="28"/>
          <w:szCs w:val="28"/>
        </w:rPr>
        <w:t xml:space="preserve">нистрации </w:t>
      </w:r>
      <w:r w:rsidR="00DB4D36" w:rsidRPr="005B654E">
        <w:rPr>
          <w:sz w:val="28"/>
          <w:szCs w:val="28"/>
        </w:rPr>
        <w:t>Тенькинск</w:t>
      </w:r>
      <w:r w:rsidR="00A5096C" w:rsidRPr="005B654E">
        <w:rPr>
          <w:sz w:val="28"/>
          <w:szCs w:val="28"/>
        </w:rPr>
        <w:t>ого</w:t>
      </w:r>
      <w:r w:rsidR="00DB4D36" w:rsidRPr="005B654E">
        <w:rPr>
          <w:sz w:val="28"/>
          <w:szCs w:val="28"/>
        </w:rPr>
        <w:t xml:space="preserve"> </w:t>
      </w:r>
      <w:r w:rsidR="0032616F" w:rsidRPr="005B654E">
        <w:rPr>
          <w:sz w:val="28"/>
          <w:szCs w:val="28"/>
        </w:rPr>
        <w:t>муниципального</w:t>
      </w:r>
      <w:r w:rsidR="00DB4D36" w:rsidRPr="005B654E">
        <w:rPr>
          <w:sz w:val="28"/>
          <w:szCs w:val="28"/>
        </w:rPr>
        <w:t xml:space="preserve"> округ</w:t>
      </w:r>
      <w:r w:rsidR="00A5096C" w:rsidRPr="005B654E">
        <w:rPr>
          <w:sz w:val="28"/>
          <w:szCs w:val="28"/>
        </w:rPr>
        <w:t>а</w:t>
      </w:r>
      <w:r w:rsidR="0032616F" w:rsidRPr="005B654E">
        <w:rPr>
          <w:sz w:val="28"/>
          <w:szCs w:val="28"/>
        </w:rPr>
        <w:t xml:space="preserve"> Магаданской области</w:t>
      </w:r>
      <w:r w:rsidR="00E3551C" w:rsidRPr="005B654E">
        <w:rPr>
          <w:sz w:val="28"/>
          <w:szCs w:val="28"/>
        </w:rPr>
        <w:t xml:space="preserve"> (далее – Администрация)</w:t>
      </w:r>
      <w:r w:rsidRPr="005B654E">
        <w:rPr>
          <w:sz w:val="28"/>
          <w:szCs w:val="28"/>
        </w:rPr>
        <w:t xml:space="preserve">, регламентирующих составление и реализацию </w:t>
      </w:r>
      <w:r w:rsidR="005D7802" w:rsidRPr="005B654E">
        <w:rPr>
          <w:sz w:val="28"/>
          <w:szCs w:val="28"/>
        </w:rPr>
        <w:t>Решения</w:t>
      </w:r>
      <w:r w:rsidR="00A5096C" w:rsidRPr="005B654E">
        <w:rPr>
          <w:sz w:val="28"/>
          <w:szCs w:val="28"/>
        </w:rPr>
        <w:t xml:space="preserve"> Собрания представителей Тенькинского </w:t>
      </w:r>
      <w:r w:rsidR="0032616F" w:rsidRPr="005B654E">
        <w:rPr>
          <w:sz w:val="28"/>
          <w:szCs w:val="28"/>
        </w:rPr>
        <w:t>муниципального</w:t>
      </w:r>
      <w:r w:rsidR="00A5096C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</w:t>
      </w:r>
      <w:r w:rsidR="0032616F" w:rsidRPr="005B654E">
        <w:rPr>
          <w:sz w:val="28"/>
          <w:szCs w:val="28"/>
        </w:rPr>
        <w:t xml:space="preserve">Магаданской области </w:t>
      </w:r>
      <w:r w:rsidRPr="005B654E">
        <w:rPr>
          <w:sz w:val="28"/>
          <w:szCs w:val="28"/>
        </w:rPr>
        <w:t xml:space="preserve">о бюджете </w:t>
      </w:r>
      <w:r w:rsidR="00C64BD7" w:rsidRPr="005B654E">
        <w:rPr>
          <w:sz w:val="28"/>
          <w:szCs w:val="28"/>
        </w:rPr>
        <w:t xml:space="preserve">муниципального образования </w:t>
      </w:r>
      <w:r w:rsidR="00FC4D64" w:rsidRPr="005B654E">
        <w:rPr>
          <w:sz w:val="28"/>
          <w:szCs w:val="28"/>
        </w:rPr>
        <w:t>«Тенькинский муниципальный округ Магаданской области»</w:t>
      </w:r>
      <w:r w:rsidRPr="005B654E">
        <w:rPr>
          <w:sz w:val="28"/>
          <w:szCs w:val="28"/>
        </w:rPr>
        <w:t>.</w:t>
      </w:r>
    </w:p>
    <w:p w14:paraId="3F780FD0" w14:textId="4B76534D" w:rsidR="006C2705" w:rsidRPr="005B654E" w:rsidRDefault="006C2705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8" w:name="sub_13"/>
      <w:bookmarkEnd w:id="7"/>
      <w:r w:rsidRPr="005B654E">
        <w:rPr>
          <w:sz w:val="28"/>
          <w:szCs w:val="28"/>
        </w:rPr>
        <w:t xml:space="preserve">1.8. Кассовый план утверждается </w:t>
      </w:r>
      <w:r w:rsidR="00883D48" w:rsidRPr="005B654E">
        <w:rPr>
          <w:sz w:val="28"/>
          <w:szCs w:val="28"/>
        </w:rPr>
        <w:t>Управлением</w:t>
      </w:r>
      <w:r w:rsidR="00C64BD7" w:rsidRPr="005B654E">
        <w:rPr>
          <w:sz w:val="28"/>
          <w:szCs w:val="28"/>
        </w:rPr>
        <w:t xml:space="preserve"> финансов</w:t>
      </w:r>
      <w:r w:rsidRPr="005B654E">
        <w:rPr>
          <w:sz w:val="28"/>
          <w:szCs w:val="28"/>
        </w:rPr>
        <w:t xml:space="preserve"> по форме </w:t>
      </w:r>
      <w:hyperlink w:anchor="sub_26" w:history="1">
        <w:r w:rsidRPr="005B654E">
          <w:rPr>
            <w:rStyle w:val="ab"/>
            <w:color w:val="auto"/>
            <w:sz w:val="28"/>
            <w:szCs w:val="28"/>
            <w:u w:val="none"/>
          </w:rPr>
          <w:t xml:space="preserve">приложения </w:t>
        </w:r>
        <w:r w:rsidR="0032616F" w:rsidRPr="005B654E">
          <w:rPr>
            <w:rStyle w:val="ab"/>
            <w:color w:val="auto"/>
            <w:sz w:val="28"/>
            <w:szCs w:val="28"/>
            <w:u w:val="none"/>
          </w:rPr>
          <w:t>№</w:t>
        </w:r>
        <w:r w:rsidRPr="005B654E">
          <w:rPr>
            <w:rStyle w:val="ab"/>
            <w:color w:val="auto"/>
            <w:sz w:val="28"/>
            <w:szCs w:val="28"/>
            <w:u w:val="none"/>
          </w:rPr>
          <w:t> 1</w:t>
        </w:r>
      </w:hyperlink>
      <w:r w:rsidRPr="005B654E">
        <w:rPr>
          <w:sz w:val="28"/>
          <w:szCs w:val="28"/>
        </w:rPr>
        <w:t xml:space="preserve"> к настоящему Порядку в срок </w:t>
      </w:r>
      <w:r w:rsidR="000433F8" w:rsidRPr="005B654E">
        <w:rPr>
          <w:sz w:val="28"/>
          <w:szCs w:val="28"/>
        </w:rPr>
        <w:t>не позднее последнего рабочего дня</w:t>
      </w:r>
      <w:r w:rsidRPr="005B654E">
        <w:rPr>
          <w:sz w:val="28"/>
          <w:szCs w:val="28"/>
        </w:rPr>
        <w:t xml:space="preserve"> месяца, предшествующего отчетному периоду.</w:t>
      </w:r>
    </w:p>
    <w:p w14:paraId="7C037853" w14:textId="77777777" w:rsidR="00A5096C" w:rsidRPr="005B654E" w:rsidRDefault="00A5096C" w:rsidP="005B654E">
      <w:pPr>
        <w:pStyle w:val="1"/>
        <w:spacing w:before="24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0"/>
      <w:bookmarkEnd w:id="8"/>
      <w:r w:rsidRPr="005B654E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B654E">
        <w:rPr>
          <w:rFonts w:ascii="Times New Roman" w:hAnsi="Times New Roman" w:cs="Times New Roman"/>
          <w:color w:val="auto"/>
          <w:sz w:val="28"/>
          <w:szCs w:val="28"/>
        </w:rPr>
        <w:t>. Порядок составления и уточнения кассового плана</w:t>
      </w:r>
    </w:p>
    <w:p w14:paraId="2C2BF938" w14:textId="636589D8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0" w:name="sub_15"/>
      <w:bookmarkEnd w:id="9"/>
      <w:r w:rsidRPr="005B654E">
        <w:rPr>
          <w:sz w:val="28"/>
          <w:szCs w:val="28"/>
        </w:rPr>
        <w:t xml:space="preserve">2.1. Свод показателей годового и помесячного кассового плана по доходам составляется </w:t>
      </w:r>
      <w:r w:rsidR="00A0609F" w:rsidRPr="005B654E">
        <w:rPr>
          <w:sz w:val="28"/>
          <w:szCs w:val="28"/>
        </w:rPr>
        <w:t>о</w:t>
      </w:r>
      <w:r w:rsidR="004D70D1" w:rsidRPr="005B654E">
        <w:rPr>
          <w:sz w:val="28"/>
          <w:szCs w:val="28"/>
        </w:rPr>
        <w:t>тдел</w:t>
      </w:r>
      <w:r w:rsidR="00A0609F" w:rsidRPr="005B654E">
        <w:rPr>
          <w:sz w:val="28"/>
          <w:szCs w:val="28"/>
        </w:rPr>
        <w:t>ом</w:t>
      </w:r>
      <w:r w:rsidR="004D70D1" w:rsidRPr="005B654E">
        <w:rPr>
          <w:sz w:val="28"/>
          <w:szCs w:val="28"/>
        </w:rPr>
        <w:t xml:space="preserve"> бюджетной</w:t>
      </w:r>
      <w:r w:rsidR="00A0609F" w:rsidRPr="005B654E">
        <w:rPr>
          <w:sz w:val="28"/>
          <w:szCs w:val="28"/>
        </w:rPr>
        <w:t>,</w:t>
      </w:r>
      <w:r w:rsidR="004D70D1" w:rsidRPr="005B654E">
        <w:rPr>
          <w:sz w:val="28"/>
          <w:szCs w:val="28"/>
        </w:rPr>
        <w:t xml:space="preserve"> социальной сферы </w:t>
      </w:r>
      <w:r w:rsidR="00A0609F" w:rsidRPr="005B654E">
        <w:rPr>
          <w:sz w:val="28"/>
          <w:szCs w:val="28"/>
        </w:rPr>
        <w:t>у</w:t>
      </w:r>
      <w:r w:rsidR="00652FF8" w:rsidRPr="005B654E">
        <w:rPr>
          <w:sz w:val="28"/>
          <w:szCs w:val="28"/>
        </w:rPr>
        <w:t>правлен</w:t>
      </w:r>
      <w:r w:rsidR="00A0609F" w:rsidRPr="005B654E">
        <w:rPr>
          <w:sz w:val="28"/>
          <w:szCs w:val="28"/>
        </w:rPr>
        <w:t>ия</w:t>
      </w:r>
      <w:r w:rsidR="00652FF8" w:rsidRPr="005B654E">
        <w:rPr>
          <w:sz w:val="28"/>
          <w:szCs w:val="28"/>
        </w:rPr>
        <w:t xml:space="preserve"> финансов</w:t>
      </w:r>
      <w:r w:rsidR="00A0609F" w:rsidRPr="005B654E">
        <w:rPr>
          <w:sz w:val="28"/>
          <w:szCs w:val="28"/>
        </w:rPr>
        <w:t xml:space="preserve"> администрации Тенькинского муниципального округа Магаданской области (далее – Отдел)</w:t>
      </w:r>
      <w:r w:rsidRPr="005B654E">
        <w:rPr>
          <w:sz w:val="28"/>
          <w:szCs w:val="28"/>
        </w:rPr>
        <w:t xml:space="preserve"> на основании сведений </w:t>
      </w:r>
      <w:r w:rsidR="00E3551C" w:rsidRPr="005B654E">
        <w:rPr>
          <w:sz w:val="28"/>
          <w:szCs w:val="28"/>
        </w:rPr>
        <w:t>ГАД</w:t>
      </w:r>
      <w:r w:rsidRPr="005B654E">
        <w:rPr>
          <w:sz w:val="28"/>
          <w:szCs w:val="28"/>
        </w:rPr>
        <w:t>:</w:t>
      </w:r>
    </w:p>
    <w:bookmarkEnd w:id="10"/>
    <w:p w14:paraId="2E04B6EE" w14:textId="5CE16F6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прогноза поступлений доходов в бюджет</w:t>
      </w:r>
      <w:r w:rsidR="00A5096C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на очередной финансовый год в разрезе кодов </w:t>
      </w:r>
      <w:hyperlink r:id="rId14" w:history="1">
        <w:r w:rsidRPr="005B654E">
          <w:rPr>
            <w:rStyle w:val="ab"/>
            <w:color w:val="auto"/>
            <w:sz w:val="28"/>
            <w:szCs w:val="28"/>
            <w:u w:val="none"/>
          </w:rPr>
          <w:t>классификации доходов</w:t>
        </w:r>
      </w:hyperlink>
      <w:r w:rsidRPr="005B654E">
        <w:rPr>
          <w:sz w:val="28"/>
          <w:szCs w:val="28"/>
        </w:rPr>
        <w:t xml:space="preserve"> бюджетов Российской Федерации, представляемого в соответствии с </w:t>
      </w:r>
      <w:hyperlink r:id="rId15" w:history="1">
        <w:r w:rsidRPr="005B654E">
          <w:rPr>
            <w:rStyle w:val="ab"/>
            <w:color w:val="auto"/>
            <w:sz w:val="28"/>
            <w:szCs w:val="28"/>
            <w:u w:val="none"/>
          </w:rPr>
          <w:t>Порядком</w:t>
        </w:r>
      </w:hyperlink>
      <w:r w:rsidRPr="005B654E">
        <w:rPr>
          <w:sz w:val="28"/>
          <w:szCs w:val="28"/>
        </w:rPr>
        <w:t xml:space="preserve"> составления проекта </w:t>
      </w:r>
      <w:r w:rsidR="00A0609F" w:rsidRPr="005B654E">
        <w:rPr>
          <w:sz w:val="28"/>
          <w:szCs w:val="28"/>
        </w:rPr>
        <w:t>р</w:t>
      </w:r>
      <w:r w:rsidR="005D7802" w:rsidRPr="005B654E">
        <w:rPr>
          <w:sz w:val="28"/>
          <w:szCs w:val="28"/>
        </w:rPr>
        <w:t xml:space="preserve">ешения о бюджете </w:t>
      </w:r>
      <w:r w:rsidRPr="005B654E">
        <w:rPr>
          <w:sz w:val="28"/>
          <w:szCs w:val="28"/>
        </w:rPr>
        <w:t xml:space="preserve">на очередной финансовый год и плановый период, утвержденным </w:t>
      </w:r>
      <w:hyperlink r:id="rId16" w:history="1">
        <w:r w:rsidRPr="005B654E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5B654E">
        <w:rPr>
          <w:sz w:val="28"/>
          <w:szCs w:val="28"/>
        </w:rPr>
        <w:t xml:space="preserve"> </w:t>
      </w:r>
      <w:r w:rsidR="00E3551C" w:rsidRPr="005B654E">
        <w:rPr>
          <w:sz w:val="28"/>
          <w:szCs w:val="28"/>
        </w:rPr>
        <w:t>Администрации</w:t>
      </w:r>
      <w:r w:rsidR="00184E27" w:rsidRPr="005B654E">
        <w:rPr>
          <w:sz w:val="28"/>
          <w:szCs w:val="28"/>
        </w:rPr>
        <w:t xml:space="preserve"> от 10</w:t>
      </w:r>
      <w:r w:rsidR="00FE4270" w:rsidRPr="005B654E">
        <w:rPr>
          <w:sz w:val="28"/>
          <w:szCs w:val="28"/>
        </w:rPr>
        <w:t xml:space="preserve"> июля </w:t>
      </w:r>
      <w:r w:rsidR="00184E27" w:rsidRPr="005B654E">
        <w:rPr>
          <w:sz w:val="28"/>
          <w:szCs w:val="28"/>
        </w:rPr>
        <w:t>2024 г. № 290-па «Об утверждении Порядка составления проекта бюджета муниципального образования «Тенькинский муниципальный округ Магаданской области» на очередной финансовый год и плановый период</w:t>
      </w:r>
      <w:r w:rsidR="00A0609F" w:rsidRPr="005B654E">
        <w:rPr>
          <w:sz w:val="28"/>
          <w:szCs w:val="28"/>
        </w:rPr>
        <w:t>.</w:t>
      </w:r>
    </w:p>
    <w:p w14:paraId="05EA9D49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сведений о помесячном распределении поступлений доходов в бюджет</w:t>
      </w:r>
      <w:r w:rsidR="0021247C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на очередной (текущий) финансовый год.</w:t>
      </w:r>
    </w:p>
    <w:p w14:paraId="78413214" w14:textId="77777777" w:rsidR="005D69F4" w:rsidRPr="005B654E" w:rsidRDefault="008B65A6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Первоначальный</w:t>
      </w:r>
      <w:r w:rsidR="00C64BD7" w:rsidRPr="005B654E">
        <w:rPr>
          <w:sz w:val="28"/>
          <w:szCs w:val="28"/>
        </w:rPr>
        <w:t xml:space="preserve"> кассовый план по доходам на очередной финансовый год составляется </w:t>
      </w:r>
      <w:r w:rsidR="00184E27" w:rsidRPr="005B654E">
        <w:rPr>
          <w:sz w:val="28"/>
          <w:szCs w:val="28"/>
        </w:rPr>
        <w:t>не позднее последнего рабочего дня месяца, предшествующего отчетному периоду</w:t>
      </w:r>
      <w:r w:rsidR="00C64BD7" w:rsidRPr="005B654E">
        <w:rPr>
          <w:sz w:val="28"/>
          <w:szCs w:val="28"/>
        </w:rPr>
        <w:t xml:space="preserve">. </w:t>
      </w:r>
    </w:p>
    <w:p w14:paraId="12DFAD47" w14:textId="77777777" w:rsidR="00DB5071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Сведения о помесячном распределении поступлений доходов в бюджет</w:t>
      </w:r>
      <w:r w:rsidR="001A7155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на очередной финансовый год представляются </w:t>
      </w:r>
      <w:r w:rsidR="00262417" w:rsidRPr="005B654E">
        <w:rPr>
          <w:sz w:val="28"/>
          <w:szCs w:val="28"/>
        </w:rPr>
        <w:t>ГАД</w:t>
      </w:r>
      <w:r w:rsidRPr="005B654E">
        <w:rPr>
          <w:sz w:val="28"/>
          <w:szCs w:val="28"/>
        </w:rPr>
        <w:t xml:space="preserve"> </w:t>
      </w:r>
      <w:r w:rsidR="00B21F3C" w:rsidRPr="005B654E">
        <w:rPr>
          <w:sz w:val="28"/>
          <w:szCs w:val="28"/>
        </w:rPr>
        <w:t>в</w:t>
      </w:r>
      <w:r w:rsidRPr="005B654E">
        <w:rPr>
          <w:sz w:val="28"/>
          <w:szCs w:val="28"/>
        </w:rPr>
        <w:t xml:space="preserve"> </w:t>
      </w:r>
      <w:r w:rsidR="00A0609F" w:rsidRPr="005B654E">
        <w:rPr>
          <w:sz w:val="28"/>
          <w:szCs w:val="28"/>
        </w:rPr>
        <w:t>Отдел</w:t>
      </w:r>
      <w:r w:rsidRPr="005B654E">
        <w:rPr>
          <w:sz w:val="28"/>
          <w:szCs w:val="28"/>
        </w:rPr>
        <w:t xml:space="preserve"> в электронном виде </w:t>
      </w:r>
      <w:r w:rsidR="00B21F3C" w:rsidRPr="005B654E">
        <w:rPr>
          <w:sz w:val="28"/>
          <w:szCs w:val="28"/>
        </w:rPr>
        <w:t>через ГИС «ТОР СЭД»</w:t>
      </w:r>
      <w:r w:rsidRPr="005B654E">
        <w:rPr>
          <w:sz w:val="28"/>
          <w:szCs w:val="28"/>
        </w:rPr>
        <w:t xml:space="preserve">, </w:t>
      </w:r>
      <w:r w:rsidR="00FE4270" w:rsidRPr="005B654E">
        <w:rPr>
          <w:sz w:val="28"/>
          <w:szCs w:val="28"/>
        </w:rPr>
        <w:t xml:space="preserve">не позднее </w:t>
      </w:r>
      <w:r w:rsidR="005D69F4" w:rsidRPr="005B654E">
        <w:rPr>
          <w:sz w:val="28"/>
          <w:szCs w:val="28"/>
        </w:rPr>
        <w:t>25 декабря</w:t>
      </w:r>
      <w:r w:rsidR="00FE4270" w:rsidRPr="005B654E">
        <w:rPr>
          <w:sz w:val="28"/>
          <w:szCs w:val="28"/>
        </w:rPr>
        <w:t xml:space="preserve">, предшествующего отчетному периоду </w:t>
      </w:r>
      <w:r w:rsidRPr="005B654E">
        <w:rPr>
          <w:sz w:val="28"/>
          <w:szCs w:val="28"/>
        </w:rPr>
        <w:t xml:space="preserve">по форме, согласно </w:t>
      </w:r>
      <w:hyperlink w:anchor="sub_27" w:history="1">
        <w:r w:rsidRPr="005B654E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  <w:r w:rsidR="00262417" w:rsidRPr="005B654E">
          <w:rPr>
            <w:rStyle w:val="ab"/>
            <w:color w:val="auto"/>
            <w:sz w:val="28"/>
            <w:szCs w:val="28"/>
            <w:u w:val="none"/>
          </w:rPr>
          <w:t>№</w:t>
        </w:r>
        <w:r w:rsidRPr="005B654E">
          <w:rPr>
            <w:rStyle w:val="ab"/>
            <w:color w:val="auto"/>
            <w:sz w:val="28"/>
            <w:szCs w:val="28"/>
            <w:u w:val="none"/>
          </w:rPr>
          <w:t> 2</w:t>
        </w:r>
      </w:hyperlink>
      <w:r w:rsidRPr="005B654E">
        <w:rPr>
          <w:sz w:val="28"/>
          <w:szCs w:val="28"/>
        </w:rPr>
        <w:t xml:space="preserve"> к настоящему Порядку.</w:t>
      </w:r>
      <w:r w:rsidR="00DB5071" w:rsidRPr="005B654E">
        <w:rPr>
          <w:sz w:val="28"/>
          <w:szCs w:val="28"/>
        </w:rPr>
        <w:t xml:space="preserve"> </w:t>
      </w:r>
    </w:p>
    <w:p w14:paraId="77420F48" w14:textId="2A0747DF" w:rsidR="00DB5071" w:rsidRPr="005B654E" w:rsidRDefault="00DB5071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Уточнение кассового плана по доходам в срок не позднее 25 числа месяца, предшествующего отчетному периоду.</w:t>
      </w:r>
    </w:p>
    <w:p w14:paraId="470C9185" w14:textId="247E63A0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Уточнение сведений о помесячном распределении поступлений доходов в </w:t>
      </w:r>
      <w:r w:rsidRPr="005B654E">
        <w:rPr>
          <w:sz w:val="28"/>
          <w:szCs w:val="28"/>
        </w:rPr>
        <w:lastRenderedPageBreak/>
        <w:t>бюджет</w:t>
      </w:r>
      <w:r w:rsidR="001A7155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на текущий финансовый год представляется в </w:t>
      </w:r>
      <w:r w:rsidR="00A0609F" w:rsidRPr="005B654E">
        <w:rPr>
          <w:sz w:val="28"/>
          <w:szCs w:val="28"/>
        </w:rPr>
        <w:t>Отдел</w:t>
      </w:r>
      <w:r w:rsidRPr="005B654E">
        <w:rPr>
          <w:sz w:val="28"/>
          <w:szCs w:val="28"/>
        </w:rPr>
        <w:t xml:space="preserve"> по мере необходимости внесения изменений, не позднее 25 числа текущего месяца</w:t>
      </w:r>
      <w:r w:rsidR="00947D40" w:rsidRPr="005B654E">
        <w:rPr>
          <w:sz w:val="28"/>
          <w:szCs w:val="28"/>
        </w:rPr>
        <w:t>, предшествующего отчетному периоду</w:t>
      </w:r>
      <w:r w:rsidRPr="005B654E">
        <w:rPr>
          <w:sz w:val="28"/>
          <w:szCs w:val="28"/>
        </w:rPr>
        <w:t xml:space="preserve"> по форме</w:t>
      </w:r>
      <w:r w:rsidR="00947D40" w:rsidRPr="005B654E">
        <w:rPr>
          <w:sz w:val="28"/>
          <w:szCs w:val="28"/>
        </w:rPr>
        <w:t>,</w:t>
      </w:r>
      <w:r w:rsidRPr="005B654E">
        <w:rPr>
          <w:sz w:val="28"/>
          <w:szCs w:val="28"/>
        </w:rPr>
        <w:t xml:space="preserve"> согласно </w:t>
      </w:r>
      <w:hyperlink w:anchor="sub_28" w:history="1">
        <w:r w:rsidRPr="005B654E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  <w:r w:rsidR="00262417" w:rsidRPr="005B654E">
          <w:rPr>
            <w:rStyle w:val="ab"/>
            <w:color w:val="auto"/>
            <w:sz w:val="28"/>
            <w:szCs w:val="28"/>
            <w:u w:val="none"/>
          </w:rPr>
          <w:t>№</w:t>
        </w:r>
        <w:r w:rsidRPr="005B654E">
          <w:rPr>
            <w:rStyle w:val="ab"/>
            <w:color w:val="auto"/>
            <w:sz w:val="28"/>
            <w:szCs w:val="28"/>
            <w:u w:val="none"/>
          </w:rPr>
          <w:t> 3</w:t>
        </w:r>
      </w:hyperlink>
      <w:r w:rsidRPr="005B654E">
        <w:rPr>
          <w:sz w:val="28"/>
          <w:szCs w:val="28"/>
        </w:rPr>
        <w:t xml:space="preserve"> к настоящему Порядку.</w:t>
      </w:r>
    </w:p>
    <w:p w14:paraId="48376CEA" w14:textId="7C6F3F79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При уточнении сведений о помесячном распределении поступлений доходов в бюджет </w:t>
      </w:r>
      <w:r w:rsidR="001A7155" w:rsidRPr="005B654E">
        <w:rPr>
          <w:sz w:val="28"/>
          <w:szCs w:val="28"/>
        </w:rPr>
        <w:t xml:space="preserve">округа </w:t>
      </w:r>
      <w:r w:rsidRPr="005B654E">
        <w:rPr>
          <w:sz w:val="28"/>
          <w:szCs w:val="28"/>
        </w:rPr>
        <w:t>на текущий финансовый год указываются фактические кассовые поступления доходов бюджета</w:t>
      </w:r>
      <w:r w:rsidR="00EC21B9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за отчетный период текущего финансового года и уточняются соответствующие показатели периода, следующего за отчетным. Одновременно с представлением уточненных сведений </w:t>
      </w:r>
      <w:r w:rsidR="00262417" w:rsidRPr="005B654E">
        <w:rPr>
          <w:sz w:val="28"/>
          <w:szCs w:val="28"/>
        </w:rPr>
        <w:t>ГАД</w:t>
      </w:r>
      <w:r w:rsidR="00FE4270" w:rsidRPr="005B654E">
        <w:rPr>
          <w:sz w:val="28"/>
          <w:szCs w:val="28"/>
        </w:rPr>
        <w:t xml:space="preserve"> </w:t>
      </w:r>
      <w:r w:rsidRPr="005B654E">
        <w:rPr>
          <w:sz w:val="28"/>
          <w:szCs w:val="28"/>
        </w:rPr>
        <w:t xml:space="preserve">представляет в </w:t>
      </w:r>
      <w:r w:rsidR="00A0609F" w:rsidRPr="005B654E">
        <w:rPr>
          <w:sz w:val="28"/>
          <w:szCs w:val="28"/>
        </w:rPr>
        <w:t>Отдел</w:t>
      </w:r>
      <w:r w:rsidR="00701D08" w:rsidRPr="005B654E">
        <w:rPr>
          <w:sz w:val="28"/>
          <w:szCs w:val="28"/>
        </w:rPr>
        <w:t xml:space="preserve"> </w:t>
      </w:r>
      <w:r w:rsidRPr="005B654E">
        <w:rPr>
          <w:sz w:val="28"/>
          <w:szCs w:val="28"/>
        </w:rPr>
        <w:t>пояснительную записку с отражением причин соответствующего отклонения.</w:t>
      </w:r>
    </w:p>
    <w:p w14:paraId="115A1F6F" w14:textId="7AB16B42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В случае внесения изменений в </w:t>
      </w:r>
      <w:r w:rsidR="00FE4270" w:rsidRPr="005B654E">
        <w:rPr>
          <w:sz w:val="28"/>
          <w:szCs w:val="28"/>
        </w:rPr>
        <w:t xml:space="preserve">решение о бюджете округа на текущий финансовый год и плановый период </w:t>
      </w:r>
      <w:r w:rsidR="00A7772F" w:rsidRPr="005B654E">
        <w:rPr>
          <w:sz w:val="28"/>
          <w:szCs w:val="28"/>
        </w:rPr>
        <w:t>Отдел вноси</w:t>
      </w:r>
      <w:r w:rsidRPr="005B654E">
        <w:rPr>
          <w:sz w:val="28"/>
          <w:szCs w:val="28"/>
        </w:rPr>
        <w:t>т соответствующие изменения в годовой кассовый план</w:t>
      </w:r>
      <w:r w:rsidR="00FE4270" w:rsidRPr="005B654E">
        <w:rPr>
          <w:sz w:val="28"/>
          <w:szCs w:val="28"/>
        </w:rPr>
        <w:t xml:space="preserve"> не позднее 5 рабочих дней с даты принятия указанного решения</w:t>
      </w:r>
      <w:r w:rsidRPr="005B654E">
        <w:rPr>
          <w:sz w:val="28"/>
          <w:szCs w:val="28"/>
        </w:rPr>
        <w:t>.</w:t>
      </w:r>
    </w:p>
    <w:p w14:paraId="4974914F" w14:textId="797D9EDA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Контроль за соответствием уточненных показателей кассового плана</w:t>
      </w:r>
      <w:r w:rsidR="000C00F2" w:rsidRPr="005B654E">
        <w:rPr>
          <w:sz w:val="28"/>
          <w:szCs w:val="28"/>
        </w:rPr>
        <w:t>,</w:t>
      </w:r>
      <w:r w:rsidRPr="005B654E">
        <w:rPr>
          <w:sz w:val="28"/>
          <w:szCs w:val="28"/>
        </w:rPr>
        <w:t xml:space="preserve"> утвержденным годовым назначениям бюджета</w:t>
      </w:r>
      <w:r w:rsidR="00EC21B9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на текущий финансовый год осуществляется</w:t>
      </w:r>
      <w:r w:rsidR="004D70D1" w:rsidRPr="005B654E">
        <w:rPr>
          <w:sz w:val="28"/>
          <w:szCs w:val="28"/>
        </w:rPr>
        <w:t xml:space="preserve"> </w:t>
      </w:r>
      <w:r w:rsidR="00A0609F" w:rsidRPr="005B654E">
        <w:rPr>
          <w:sz w:val="28"/>
          <w:szCs w:val="28"/>
        </w:rPr>
        <w:t>Отделом</w:t>
      </w:r>
      <w:r w:rsidRPr="005B654E">
        <w:rPr>
          <w:sz w:val="28"/>
          <w:szCs w:val="28"/>
        </w:rPr>
        <w:t xml:space="preserve"> одновременно с </w:t>
      </w:r>
      <w:r w:rsidR="00262417" w:rsidRPr="005B654E">
        <w:rPr>
          <w:sz w:val="28"/>
          <w:szCs w:val="28"/>
        </w:rPr>
        <w:t>ГАД</w:t>
      </w:r>
      <w:r w:rsidRPr="005B654E">
        <w:rPr>
          <w:sz w:val="28"/>
          <w:szCs w:val="28"/>
        </w:rPr>
        <w:t>.</w:t>
      </w:r>
    </w:p>
    <w:p w14:paraId="17F74F14" w14:textId="3BD167D2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Сведения по доходам, не прошедших контроль, подлежат уточнению в течение </w:t>
      </w:r>
      <w:r w:rsidR="00262417" w:rsidRPr="005B654E">
        <w:rPr>
          <w:sz w:val="28"/>
          <w:szCs w:val="28"/>
        </w:rPr>
        <w:t>1</w:t>
      </w:r>
      <w:r w:rsidRPr="005B654E">
        <w:rPr>
          <w:sz w:val="28"/>
          <w:szCs w:val="28"/>
        </w:rPr>
        <w:t xml:space="preserve"> рабочего дня.</w:t>
      </w:r>
    </w:p>
    <w:p w14:paraId="05A181C5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sub_16"/>
      <w:r w:rsidRPr="005B654E">
        <w:rPr>
          <w:sz w:val="28"/>
          <w:szCs w:val="28"/>
        </w:rPr>
        <w:t>2.2. Показатели для годового и помесячного кассового плана по расходам составляются на основании сведений ГРБС о распределении расходов в разрезе ведомственной структуры расходов бюджета</w:t>
      </w:r>
      <w:r w:rsidR="00EC21B9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с учетом детализации по дополнительным кодам расходов.</w:t>
      </w:r>
    </w:p>
    <w:bookmarkEnd w:id="11"/>
    <w:p w14:paraId="1FFC0B54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Сведения для составления годового кассового плана по расходам ГРБС составляют с учетом определенных при планировании закупок товаров, работ, услуг для обеспечения </w:t>
      </w:r>
      <w:r w:rsidR="00B41AC4" w:rsidRPr="005B654E">
        <w:rPr>
          <w:sz w:val="28"/>
          <w:szCs w:val="28"/>
        </w:rPr>
        <w:t>муниципальных</w:t>
      </w:r>
      <w:r w:rsidRPr="005B654E">
        <w:rPr>
          <w:sz w:val="28"/>
          <w:szCs w:val="28"/>
        </w:rPr>
        <w:t xml:space="preserve"> нужд сроков и объемов оплаты денежных обязате</w:t>
      </w:r>
      <w:r w:rsidR="00B41AC4" w:rsidRPr="005B654E">
        <w:rPr>
          <w:sz w:val="28"/>
          <w:szCs w:val="28"/>
        </w:rPr>
        <w:t>льств по заключаемым муниципальным</w:t>
      </w:r>
      <w:r w:rsidRPr="005B654E">
        <w:rPr>
          <w:sz w:val="28"/>
          <w:szCs w:val="28"/>
        </w:rPr>
        <w:t xml:space="preserve"> контрактам, иным договорам.</w:t>
      </w:r>
    </w:p>
    <w:p w14:paraId="234B682A" w14:textId="156C028A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При составлении годового кассового плана </w:t>
      </w:r>
      <w:r w:rsidR="00D71648" w:rsidRPr="005B654E">
        <w:rPr>
          <w:sz w:val="28"/>
          <w:szCs w:val="28"/>
        </w:rPr>
        <w:t>исполнения бюджета по расходам</w:t>
      </w:r>
      <w:r w:rsidRPr="005B654E">
        <w:rPr>
          <w:sz w:val="28"/>
          <w:szCs w:val="28"/>
        </w:rPr>
        <w:t xml:space="preserve"> </w:t>
      </w:r>
      <w:r w:rsidR="00D71648" w:rsidRPr="005B654E">
        <w:rPr>
          <w:sz w:val="28"/>
          <w:szCs w:val="28"/>
        </w:rPr>
        <w:t xml:space="preserve">согласно приложению </w:t>
      </w:r>
      <w:r w:rsidR="00262417" w:rsidRPr="005B654E">
        <w:rPr>
          <w:sz w:val="28"/>
          <w:szCs w:val="28"/>
        </w:rPr>
        <w:t xml:space="preserve">№ </w:t>
      </w:r>
      <w:r w:rsidR="00D71648" w:rsidRPr="005B654E">
        <w:rPr>
          <w:sz w:val="28"/>
          <w:szCs w:val="28"/>
        </w:rPr>
        <w:t xml:space="preserve">4 к настоящему Порядку </w:t>
      </w:r>
      <w:r w:rsidRPr="005B654E">
        <w:rPr>
          <w:sz w:val="28"/>
          <w:szCs w:val="28"/>
        </w:rPr>
        <w:t>ГРБС необходимо учитывать полноту и своевременность выплаты заработной платы, выполнение публичных нормативных обязательств, сезонность выполняемых работ и мероприятий.</w:t>
      </w:r>
    </w:p>
    <w:p w14:paraId="1EE7D426" w14:textId="03617B60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ГРБС в срок </w:t>
      </w:r>
      <w:r w:rsidR="00FE4270" w:rsidRPr="005B654E">
        <w:rPr>
          <w:sz w:val="28"/>
          <w:szCs w:val="28"/>
        </w:rPr>
        <w:t>не позднее п</w:t>
      </w:r>
      <w:r w:rsidR="00754923" w:rsidRPr="005B654E">
        <w:rPr>
          <w:sz w:val="28"/>
          <w:szCs w:val="28"/>
        </w:rPr>
        <w:t>оследнего рабочего дня месяца</w:t>
      </w:r>
      <w:r w:rsidRPr="005B654E">
        <w:rPr>
          <w:sz w:val="28"/>
          <w:szCs w:val="28"/>
        </w:rPr>
        <w:t xml:space="preserve">, предшествующего очередному финансовому году, формируют сведения годового кассового плана по расходам в </w:t>
      </w:r>
      <w:r w:rsidR="00070F00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>.</w:t>
      </w:r>
    </w:p>
    <w:p w14:paraId="3EC274D2" w14:textId="59C24237" w:rsidR="00C64BD7" w:rsidRPr="005B654E" w:rsidRDefault="004D70D1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Отдел </w:t>
      </w:r>
      <w:r w:rsidR="00C64BD7" w:rsidRPr="005B654E">
        <w:rPr>
          <w:sz w:val="28"/>
          <w:szCs w:val="28"/>
        </w:rPr>
        <w:t>в течение 1 рабочего дня осуществляют проверку представленных ГРБС кассовых планов на соответствие утвержденным лимитам бюджетных обязательств и бюджетным ассигнованиям. Сведения, не прошедшие проверку, подлежат уточнению ГРБС в течение 1 рабочего дня.</w:t>
      </w:r>
    </w:p>
    <w:p w14:paraId="0DBECAD0" w14:textId="4A45C859" w:rsidR="0058719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Согласованные годовые </w:t>
      </w:r>
      <w:r w:rsidR="00D501D4" w:rsidRPr="005B654E">
        <w:rPr>
          <w:sz w:val="28"/>
          <w:szCs w:val="28"/>
        </w:rPr>
        <w:t xml:space="preserve">сводные </w:t>
      </w:r>
      <w:r w:rsidRPr="005B654E">
        <w:rPr>
          <w:sz w:val="28"/>
          <w:szCs w:val="28"/>
        </w:rPr>
        <w:t xml:space="preserve">кассовые планы по расходам </w:t>
      </w:r>
      <w:r w:rsidR="00D501D4" w:rsidRPr="005B654E">
        <w:rPr>
          <w:sz w:val="28"/>
          <w:szCs w:val="28"/>
        </w:rPr>
        <w:t xml:space="preserve">ГРБС </w:t>
      </w:r>
      <w:r w:rsidRPr="005B654E">
        <w:rPr>
          <w:sz w:val="28"/>
          <w:szCs w:val="28"/>
        </w:rPr>
        <w:t xml:space="preserve">утверждаются </w:t>
      </w:r>
      <w:r w:rsidR="004D70D1" w:rsidRPr="005B654E">
        <w:rPr>
          <w:sz w:val="28"/>
          <w:szCs w:val="28"/>
        </w:rPr>
        <w:t xml:space="preserve">руководителем </w:t>
      </w:r>
      <w:r w:rsidR="005F1AA7" w:rsidRPr="005B654E">
        <w:rPr>
          <w:sz w:val="28"/>
          <w:szCs w:val="28"/>
        </w:rPr>
        <w:t>У</w:t>
      </w:r>
      <w:r w:rsidR="00070F00" w:rsidRPr="005B654E">
        <w:rPr>
          <w:sz w:val="28"/>
          <w:szCs w:val="28"/>
        </w:rPr>
        <w:t>правлением финансов</w:t>
      </w:r>
      <w:r w:rsidRPr="005B654E">
        <w:rPr>
          <w:sz w:val="28"/>
          <w:szCs w:val="28"/>
        </w:rPr>
        <w:t xml:space="preserve"> до начала очередного финансового года в </w:t>
      </w:r>
      <w:r w:rsidR="00070F00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 xml:space="preserve"> для составления кассового плана </w:t>
      </w:r>
      <w:r w:rsidR="00587197" w:rsidRPr="005B654E">
        <w:rPr>
          <w:sz w:val="28"/>
          <w:szCs w:val="28"/>
        </w:rPr>
        <w:t xml:space="preserve">исполнения бюджета Тенькинского муниципального округа </w:t>
      </w:r>
      <w:r w:rsidR="00E7775F" w:rsidRPr="005B654E">
        <w:rPr>
          <w:sz w:val="28"/>
          <w:szCs w:val="28"/>
        </w:rPr>
        <w:t xml:space="preserve">согласно </w:t>
      </w:r>
      <w:r w:rsidR="00587197" w:rsidRPr="005B654E">
        <w:rPr>
          <w:sz w:val="28"/>
          <w:szCs w:val="28"/>
        </w:rPr>
        <w:t>Приложени</w:t>
      </w:r>
      <w:r w:rsidR="00E7775F" w:rsidRPr="005B654E">
        <w:rPr>
          <w:sz w:val="28"/>
          <w:szCs w:val="28"/>
        </w:rPr>
        <w:t>ю</w:t>
      </w:r>
      <w:r w:rsidR="00587197" w:rsidRPr="005B654E">
        <w:rPr>
          <w:sz w:val="28"/>
          <w:szCs w:val="28"/>
        </w:rPr>
        <w:t xml:space="preserve"> </w:t>
      </w:r>
      <w:r w:rsidR="00831F90" w:rsidRPr="005B654E">
        <w:rPr>
          <w:sz w:val="28"/>
          <w:szCs w:val="28"/>
        </w:rPr>
        <w:t xml:space="preserve">№ </w:t>
      </w:r>
      <w:r w:rsidR="00587197" w:rsidRPr="005B654E">
        <w:rPr>
          <w:sz w:val="28"/>
          <w:szCs w:val="28"/>
        </w:rPr>
        <w:t>1</w:t>
      </w:r>
      <w:r w:rsidR="008A7CC2" w:rsidRPr="005B654E">
        <w:rPr>
          <w:sz w:val="28"/>
          <w:szCs w:val="28"/>
        </w:rPr>
        <w:t xml:space="preserve"> к настоящему Порядку</w:t>
      </w:r>
    </w:p>
    <w:p w14:paraId="6F471191" w14:textId="77C49B59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Внесение изменений в годовой кассовый план по расходам осуществляется в </w:t>
      </w:r>
      <w:r w:rsidR="00070F00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 xml:space="preserve"> с обоснованием необходимости планируемых изменений, которые подкрепляются в электронном виде к кассовому плану по расходам в </w:t>
      </w:r>
      <w:r w:rsidR="00070F00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 xml:space="preserve"> по форме согласно </w:t>
      </w:r>
      <w:hyperlink w:anchor="sub_29" w:history="1">
        <w:r w:rsidRPr="005B654E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  <w:r w:rsidR="005F1AA7" w:rsidRPr="005B654E">
          <w:rPr>
            <w:rStyle w:val="ab"/>
            <w:color w:val="auto"/>
            <w:sz w:val="28"/>
            <w:szCs w:val="28"/>
            <w:u w:val="none"/>
          </w:rPr>
          <w:t>№</w:t>
        </w:r>
        <w:r w:rsidRPr="005B654E">
          <w:rPr>
            <w:rStyle w:val="ab"/>
            <w:color w:val="auto"/>
            <w:sz w:val="28"/>
            <w:szCs w:val="28"/>
            <w:u w:val="none"/>
          </w:rPr>
          <w:t> </w:t>
        </w:r>
      </w:hyperlink>
      <w:r w:rsidR="00D71648" w:rsidRPr="005B654E">
        <w:rPr>
          <w:rStyle w:val="ab"/>
          <w:color w:val="auto"/>
          <w:sz w:val="28"/>
          <w:szCs w:val="28"/>
          <w:u w:val="none"/>
        </w:rPr>
        <w:t>5</w:t>
      </w:r>
      <w:r w:rsidRPr="005B654E">
        <w:rPr>
          <w:sz w:val="28"/>
          <w:szCs w:val="28"/>
        </w:rPr>
        <w:t xml:space="preserve"> к настоящему Порядку.</w:t>
      </w:r>
    </w:p>
    <w:p w14:paraId="1479C93C" w14:textId="3757D083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В целях составления помесячного кассового плана по расходам ГРБС представляют не позднее </w:t>
      </w:r>
      <w:r w:rsidR="001D411A" w:rsidRPr="005B654E">
        <w:rPr>
          <w:sz w:val="28"/>
          <w:szCs w:val="28"/>
        </w:rPr>
        <w:t xml:space="preserve">16.00 часов </w:t>
      </w:r>
      <w:r w:rsidR="008E4C4D" w:rsidRPr="005B654E">
        <w:rPr>
          <w:sz w:val="28"/>
          <w:szCs w:val="28"/>
        </w:rPr>
        <w:t xml:space="preserve">последнего рабочего дня </w:t>
      </w:r>
      <w:r w:rsidRPr="005B654E">
        <w:rPr>
          <w:sz w:val="28"/>
          <w:szCs w:val="28"/>
        </w:rPr>
        <w:t xml:space="preserve">текущего месяца, предшествующего отчетному, в </w:t>
      </w:r>
      <w:r w:rsidR="00A0609F" w:rsidRPr="005B654E">
        <w:rPr>
          <w:sz w:val="28"/>
          <w:szCs w:val="28"/>
        </w:rPr>
        <w:t>Отдел</w:t>
      </w:r>
      <w:r w:rsidRPr="005B654E">
        <w:rPr>
          <w:sz w:val="28"/>
          <w:szCs w:val="28"/>
        </w:rPr>
        <w:t xml:space="preserve"> сведения о планируемых кассовых расходах помесячно по форме согласно </w:t>
      </w:r>
      <w:hyperlink w:anchor="sub_29" w:history="1">
        <w:r w:rsidRPr="005B654E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  <w:r w:rsidR="005F1AA7" w:rsidRPr="005B654E">
          <w:rPr>
            <w:rStyle w:val="ab"/>
            <w:color w:val="auto"/>
            <w:sz w:val="28"/>
            <w:szCs w:val="28"/>
            <w:u w:val="none"/>
          </w:rPr>
          <w:t>№</w:t>
        </w:r>
        <w:r w:rsidRPr="005B654E">
          <w:rPr>
            <w:rStyle w:val="ab"/>
            <w:color w:val="auto"/>
            <w:sz w:val="28"/>
            <w:szCs w:val="28"/>
            <w:u w:val="none"/>
          </w:rPr>
          <w:t> </w:t>
        </w:r>
      </w:hyperlink>
      <w:r w:rsidR="00D71648" w:rsidRPr="005B654E">
        <w:rPr>
          <w:rStyle w:val="ab"/>
          <w:color w:val="auto"/>
          <w:sz w:val="28"/>
          <w:szCs w:val="28"/>
          <w:u w:val="none"/>
        </w:rPr>
        <w:t>5</w:t>
      </w:r>
      <w:r w:rsidRPr="005B654E">
        <w:rPr>
          <w:sz w:val="28"/>
          <w:szCs w:val="28"/>
        </w:rPr>
        <w:t xml:space="preserve"> к настоящему Порядку (с приложением в </w:t>
      </w:r>
      <w:r w:rsidR="00151226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 xml:space="preserve"> информации, подписанной руководителем, в разрезе контрагентов по планируемым расходам), сформированные в </w:t>
      </w:r>
      <w:r w:rsidR="00151226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 xml:space="preserve"> с указанием даты начала действия документа.</w:t>
      </w:r>
    </w:p>
    <w:p w14:paraId="1F29C975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Сведения о планируемых помесячных кассовых расходах (изменений в помесячный кассовый план по расходам) формируются отдельным документом по первоочередным расходам, а именно:</w:t>
      </w:r>
    </w:p>
    <w:p w14:paraId="21224BFF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заработная плата;</w:t>
      </w:r>
    </w:p>
    <w:p w14:paraId="3BCA3BD8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начисления на выплаты по оплате труда;</w:t>
      </w:r>
    </w:p>
    <w:p w14:paraId="5866AEE0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коммунальные услуги;</w:t>
      </w:r>
    </w:p>
    <w:p w14:paraId="764FA64E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социальное обеспечение;</w:t>
      </w:r>
    </w:p>
    <w:p w14:paraId="68AC03DB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лекарственные препараты и материалы, применяемые в медицинских целях;</w:t>
      </w:r>
    </w:p>
    <w:p w14:paraId="2A1CDCC6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продукты питания;</w:t>
      </w:r>
    </w:p>
    <w:p w14:paraId="304E6735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услуги связи;</w:t>
      </w:r>
    </w:p>
    <w:p w14:paraId="4ADA1679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транспортные услуги;</w:t>
      </w:r>
    </w:p>
    <w:p w14:paraId="2B9CFEF8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стипендии;</w:t>
      </w:r>
    </w:p>
    <w:p w14:paraId="40EE2FDC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горюче-смазочные материалы;</w:t>
      </w:r>
    </w:p>
    <w:p w14:paraId="0CAED481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- расходы за счет средств </w:t>
      </w:r>
      <w:r w:rsidR="001A7155" w:rsidRPr="005B654E">
        <w:rPr>
          <w:sz w:val="28"/>
          <w:szCs w:val="28"/>
        </w:rPr>
        <w:t xml:space="preserve">федерального </w:t>
      </w:r>
      <w:r w:rsidRPr="005B654E">
        <w:rPr>
          <w:sz w:val="28"/>
          <w:szCs w:val="28"/>
        </w:rPr>
        <w:t>бюджета;</w:t>
      </w:r>
    </w:p>
    <w:p w14:paraId="2A1B1A94" w14:textId="77777777" w:rsidR="001A7155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- </w:t>
      </w:r>
      <w:r w:rsidR="001A7155" w:rsidRPr="005B654E">
        <w:rPr>
          <w:sz w:val="28"/>
          <w:szCs w:val="28"/>
        </w:rPr>
        <w:t>расходы за счет средств областного бюджета;</w:t>
      </w:r>
    </w:p>
    <w:p w14:paraId="6CD75EB4" w14:textId="1B84CE4F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- обслуживание государственного долга </w:t>
      </w:r>
      <w:r w:rsidR="00D66BCB" w:rsidRPr="005B654E">
        <w:rPr>
          <w:sz w:val="28"/>
          <w:szCs w:val="28"/>
        </w:rPr>
        <w:t xml:space="preserve">Тенькинского </w:t>
      </w:r>
      <w:r w:rsidR="007145BD" w:rsidRPr="005B654E">
        <w:rPr>
          <w:sz w:val="28"/>
          <w:szCs w:val="28"/>
        </w:rPr>
        <w:t>муниципального</w:t>
      </w:r>
      <w:r w:rsidR="00D66BCB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>;</w:t>
      </w:r>
    </w:p>
    <w:p w14:paraId="1D590F69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субсидии юридическим лицам;</w:t>
      </w:r>
    </w:p>
    <w:p w14:paraId="7CB0F7E6" w14:textId="77777777" w:rsidR="00C64BD7" w:rsidRPr="005B654E" w:rsidRDefault="00C64BD7" w:rsidP="005B654E">
      <w:pPr>
        <w:spacing w:line="360" w:lineRule="auto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и отдельным документом по прочим расходам.</w:t>
      </w:r>
    </w:p>
    <w:p w14:paraId="2C231AB5" w14:textId="1CE03BA5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ГРБС при формировании помесячного кассового плана по расходам необходимо учитывать полноту и своевременность выплаты заработной платы, выполнение публичных нормативных обязательств, сезонность выполняемых работ и мероприятий определенных при планировании закупок товаров, работ, услуг для обеспечения государственных нужд, сроков и объемов оплаты денежных обязательств по заключаемым контрактам, иным договорам.</w:t>
      </w:r>
    </w:p>
    <w:p w14:paraId="59C457D0" w14:textId="38FEBC7A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Сформированные в </w:t>
      </w:r>
      <w:r w:rsidR="00151226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 xml:space="preserve"> сводные кассовые планы по расходам </w:t>
      </w:r>
      <w:r w:rsidR="0052209F" w:rsidRPr="005B654E">
        <w:rPr>
          <w:sz w:val="28"/>
          <w:szCs w:val="28"/>
        </w:rPr>
        <w:t xml:space="preserve">ГРБС </w:t>
      </w:r>
      <w:r w:rsidRPr="005B654E">
        <w:rPr>
          <w:sz w:val="28"/>
          <w:szCs w:val="28"/>
        </w:rPr>
        <w:t>без учета требований, установленных настоящим приказом, подлежат отклонению.</w:t>
      </w:r>
    </w:p>
    <w:p w14:paraId="5C699A08" w14:textId="66ED1E16" w:rsidR="00C64BD7" w:rsidRPr="005B654E" w:rsidRDefault="00A0609F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Отдел</w:t>
      </w:r>
      <w:r w:rsidR="00C64BD7" w:rsidRPr="005B654E">
        <w:rPr>
          <w:sz w:val="28"/>
          <w:szCs w:val="28"/>
        </w:rPr>
        <w:t xml:space="preserve"> осуществля</w:t>
      </w:r>
      <w:r w:rsidR="00A11556" w:rsidRPr="005B654E">
        <w:rPr>
          <w:sz w:val="28"/>
          <w:szCs w:val="28"/>
        </w:rPr>
        <w:t>е</w:t>
      </w:r>
      <w:r w:rsidR="00C64BD7" w:rsidRPr="005B654E">
        <w:rPr>
          <w:sz w:val="28"/>
          <w:szCs w:val="28"/>
        </w:rPr>
        <w:t xml:space="preserve">т проверку помесячных кассовых планов и при помощи </w:t>
      </w:r>
      <w:r w:rsidR="00151226" w:rsidRPr="005B654E">
        <w:rPr>
          <w:sz w:val="28"/>
          <w:szCs w:val="28"/>
        </w:rPr>
        <w:t>ПК</w:t>
      </w:r>
      <w:r w:rsidR="00C64BD7" w:rsidRPr="005B654E">
        <w:rPr>
          <w:sz w:val="28"/>
          <w:szCs w:val="28"/>
        </w:rPr>
        <w:t xml:space="preserve"> не позднее </w:t>
      </w:r>
      <w:r w:rsidR="00902753" w:rsidRPr="005B654E">
        <w:rPr>
          <w:sz w:val="28"/>
          <w:szCs w:val="28"/>
        </w:rPr>
        <w:t xml:space="preserve">16.00 часов </w:t>
      </w:r>
      <w:r w:rsidR="008E4C4D" w:rsidRPr="005B654E">
        <w:rPr>
          <w:sz w:val="28"/>
          <w:szCs w:val="28"/>
        </w:rPr>
        <w:t>последнего рабочего дня</w:t>
      </w:r>
      <w:r w:rsidR="00C64BD7" w:rsidRPr="005B654E">
        <w:rPr>
          <w:sz w:val="28"/>
          <w:szCs w:val="28"/>
        </w:rPr>
        <w:t xml:space="preserve"> текущего месяца </w:t>
      </w:r>
      <w:r w:rsidR="00AE15EF" w:rsidRPr="005B654E">
        <w:rPr>
          <w:sz w:val="28"/>
          <w:szCs w:val="28"/>
        </w:rPr>
        <w:t>и</w:t>
      </w:r>
      <w:r w:rsidR="00C64BD7" w:rsidRPr="005B654E">
        <w:rPr>
          <w:sz w:val="28"/>
          <w:szCs w:val="28"/>
        </w:rPr>
        <w:t xml:space="preserve"> включ</w:t>
      </w:r>
      <w:r w:rsidR="00AE15EF" w:rsidRPr="005B654E">
        <w:rPr>
          <w:sz w:val="28"/>
          <w:szCs w:val="28"/>
        </w:rPr>
        <w:t>ает</w:t>
      </w:r>
      <w:r w:rsidR="00C64BD7" w:rsidRPr="005B654E">
        <w:rPr>
          <w:sz w:val="28"/>
          <w:szCs w:val="28"/>
        </w:rPr>
        <w:t xml:space="preserve"> их в сводный помесячный кассовый план по расходам на очередной месяц.</w:t>
      </w:r>
    </w:p>
    <w:p w14:paraId="5A470C15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Сведения о планируемых кассовых расходах в очередном месяце, составленные ГРБС с нарушением сроков представления, не включаются в сводный помесячный кассовый план по расходам.</w:t>
      </w:r>
    </w:p>
    <w:p w14:paraId="72A76009" w14:textId="0ADF3FCB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Изменение помесячного кассового плана по расходам производится на основании пояснительной записки ГРБС с обоснованием необходимости планируемых изменений, которая подкрепляется в электронном виде в </w:t>
      </w:r>
      <w:r w:rsidR="00151226" w:rsidRPr="005B654E">
        <w:rPr>
          <w:sz w:val="28"/>
          <w:szCs w:val="28"/>
        </w:rPr>
        <w:t>ПК</w:t>
      </w:r>
      <w:r w:rsidRPr="005B654E">
        <w:rPr>
          <w:sz w:val="28"/>
          <w:szCs w:val="28"/>
        </w:rPr>
        <w:t xml:space="preserve">. Рассмотрение обращений ГРБС производится </w:t>
      </w:r>
      <w:r w:rsidR="00A0609F" w:rsidRPr="005B654E">
        <w:rPr>
          <w:sz w:val="28"/>
          <w:szCs w:val="28"/>
        </w:rPr>
        <w:t>Отделом</w:t>
      </w:r>
      <w:r w:rsidRPr="005B654E">
        <w:rPr>
          <w:sz w:val="28"/>
          <w:szCs w:val="28"/>
        </w:rPr>
        <w:t>. Принятие соответствующих изменений помесячного кассового плана по расходам без изменения общего объема утвержденного кассового прогноза по расходам бюджета</w:t>
      </w:r>
      <w:r w:rsidR="00F361C4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согласовывает </w:t>
      </w:r>
      <w:r w:rsidR="00AE15EF" w:rsidRPr="005B654E">
        <w:rPr>
          <w:sz w:val="28"/>
          <w:szCs w:val="28"/>
        </w:rPr>
        <w:t>руководител</w:t>
      </w:r>
      <w:r w:rsidR="00151226" w:rsidRPr="005B654E">
        <w:rPr>
          <w:sz w:val="28"/>
          <w:szCs w:val="28"/>
        </w:rPr>
        <w:t>ь</w:t>
      </w:r>
      <w:r w:rsidR="00AE15EF" w:rsidRPr="005B654E">
        <w:rPr>
          <w:sz w:val="28"/>
          <w:szCs w:val="28"/>
        </w:rPr>
        <w:t xml:space="preserve"> </w:t>
      </w:r>
      <w:r w:rsidR="00151226" w:rsidRPr="005B654E">
        <w:rPr>
          <w:sz w:val="28"/>
          <w:szCs w:val="28"/>
        </w:rPr>
        <w:t>Управления</w:t>
      </w:r>
      <w:r w:rsidR="00AE15EF" w:rsidRPr="005B654E">
        <w:rPr>
          <w:sz w:val="28"/>
          <w:szCs w:val="28"/>
        </w:rPr>
        <w:t xml:space="preserve"> финансов</w:t>
      </w:r>
      <w:r w:rsidR="00151226" w:rsidRPr="005B654E">
        <w:rPr>
          <w:sz w:val="28"/>
          <w:szCs w:val="28"/>
        </w:rPr>
        <w:t>.</w:t>
      </w:r>
    </w:p>
    <w:p w14:paraId="1A1C3461" w14:textId="1E36594E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Сведения ГРБС о внесении изменений в помесячный кассовый план по расходам на текущий месяц принимаются </w:t>
      </w:r>
      <w:r w:rsidR="00754923" w:rsidRPr="005B654E">
        <w:rPr>
          <w:sz w:val="28"/>
          <w:szCs w:val="28"/>
        </w:rPr>
        <w:t xml:space="preserve">с </w:t>
      </w:r>
      <w:r w:rsidR="00767DEC" w:rsidRPr="005B654E">
        <w:rPr>
          <w:sz w:val="28"/>
          <w:szCs w:val="28"/>
        </w:rPr>
        <w:t>01</w:t>
      </w:r>
      <w:r w:rsidR="00754923" w:rsidRPr="005B654E">
        <w:rPr>
          <w:sz w:val="28"/>
          <w:szCs w:val="28"/>
        </w:rPr>
        <w:t xml:space="preserve"> по </w:t>
      </w:r>
      <w:r w:rsidR="00767DEC" w:rsidRPr="005B654E">
        <w:rPr>
          <w:sz w:val="28"/>
          <w:szCs w:val="28"/>
        </w:rPr>
        <w:t>10</w:t>
      </w:r>
      <w:r w:rsidR="00754923" w:rsidRPr="005B654E">
        <w:rPr>
          <w:sz w:val="28"/>
          <w:szCs w:val="28"/>
        </w:rPr>
        <w:t xml:space="preserve"> </w:t>
      </w:r>
      <w:r w:rsidR="0052209F" w:rsidRPr="005B654E">
        <w:rPr>
          <w:sz w:val="28"/>
          <w:szCs w:val="28"/>
        </w:rPr>
        <w:t>чи</w:t>
      </w:r>
      <w:r w:rsidR="00754923" w:rsidRPr="005B654E">
        <w:rPr>
          <w:sz w:val="28"/>
          <w:szCs w:val="28"/>
        </w:rPr>
        <w:t>сл</w:t>
      </w:r>
      <w:r w:rsidR="00767DEC" w:rsidRPr="005B654E">
        <w:rPr>
          <w:sz w:val="28"/>
          <w:szCs w:val="28"/>
        </w:rPr>
        <w:t>а</w:t>
      </w:r>
      <w:r w:rsidR="00754923" w:rsidRPr="005B654E">
        <w:rPr>
          <w:sz w:val="28"/>
          <w:szCs w:val="28"/>
        </w:rPr>
        <w:t xml:space="preserve"> каждого месяца. </w:t>
      </w:r>
      <w:r w:rsidRPr="005B654E">
        <w:rPr>
          <w:sz w:val="28"/>
          <w:szCs w:val="28"/>
        </w:rPr>
        <w:t xml:space="preserve">Изменения в помесячный кассовый план по расходам, связанным с реализацией национальных проектов и выплатой заработной платы </w:t>
      </w:r>
      <w:r w:rsidR="00A3498D" w:rsidRPr="005B654E">
        <w:rPr>
          <w:sz w:val="28"/>
          <w:szCs w:val="28"/>
        </w:rPr>
        <w:t>сотрудникам,</w:t>
      </w:r>
      <w:r w:rsidRPr="005B654E">
        <w:rPr>
          <w:sz w:val="28"/>
          <w:szCs w:val="28"/>
        </w:rPr>
        <w:t xml:space="preserve"> принимаются структурными подразделениями до 30 числа каждого месяца.</w:t>
      </w:r>
    </w:p>
    <w:p w14:paraId="4712317F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В последние 5 рабочих дней текущего месяца изменение помесячного кассового плана не производится.</w:t>
      </w:r>
    </w:p>
    <w:p w14:paraId="2001C130" w14:textId="1DDBA820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В исключительных случаях ГРБС имеют право внести изменения в помесячный кассовый план с предоставлением обоснования необходимой выплаты. Указанные изменения подлежат согласованию с </w:t>
      </w:r>
      <w:r w:rsidR="00341AFF" w:rsidRPr="005B654E">
        <w:rPr>
          <w:sz w:val="28"/>
          <w:szCs w:val="28"/>
        </w:rPr>
        <w:t>главой муниципального образования</w:t>
      </w:r>
      <w:r w:rsidR="00AE15EF" w:rsidRPr="005B654E">
        <w:rPr>
          <w:sz w:val="28"/>
          <w:szCs w:val="28"/>
        </w:rPr>
        <w:t>.</w:t>
      </w:r>
    </w:p>
    <w:p w14:paraId="7E5CFF10" w14:textId="0D2785D3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2" w:name="sub_17"/>
      <w:r w:rsidRPr="005B654E">
        <w:rPr>
          <w:sz w:val="28"/>
          <w:szCs w:val="28"/>
        </w:rPr>
        <w:t>2.3. Перенос неиспользованных в текущем месяце остатков кассового плана по расходам, за исключением расходов за счет средств федерального</w:t>
      </w:r>
      <w:r w:rsidR="00EC21B9" w:rsidRPr="005B654E">
        <w:rPr>
          <w:sz w:val="28"/>
          <w:szCs w:val="28"/>
        </w:rPr>
        <w:t xml:space="preserve"> и областного</w:t>
      </w:r>
      <w:r w:rsidRPr="005B654E">
        <w:rPr>
          <w:sz w:val="28"/>
          <w:szCs w:val="28"/>
        </w:rPr>
        <w:t xml:space="preserve"> бюджет</w:t>
      </w:r>
      <w:r w:rsidR="00EC21B9" w:rsidRPr="005B654E">
        <w:rPr>
          <w:sz w:val="28"/>
          <w:szCs w:val="28"/>
        </w:rPr>
        <w:t xml:space="preserve">ов, а также </w:t>
      </w:r>
      <w:r w:rsidRPr="005B654E">
        <w:rPr>
          <w:sz w:val="28"/>
          <w:szCs w:val="28"/>
        </w:rPr>
        <w:t xml:space="preserve">первоочередных расходов, указанных в </w:t>
      </w:r>
      <w:hyperlink w:anchor="sub_16" w:history="1">
        <w:r w:rsidRPr="005B654E">
          <w:rPr>
            <w:rStyle w:val="ab"/>
            <w:color w:val="auto"/>
            <w:sz w:val="28"/>
            <w:szCs w:val="28"/>
            <w:u w:val="none"/>
          </w:rPr>
          <w:t>п. 2.2</w:t>
        </w:r>
      </w:hyperlink>
      <w:r w:rsidRPr="005B654E">
        <w:rPr>
          <w:sz w:val="28"/>
          <w:szCs w:val="28"/>
        </w:rPr>
        <w:t xml:space="preserve"> настоящего Приказа, без предоставления в адрес </w:t>
      </w:r>
      <w:r w:rsidR="00A0609F" w:rsidRPr="005B654E">
        <w:rPr>
          <w:sz w:val="28"/>
          <w:szCs w:val="28"/>
        </w:rPr>
        <w:t>Отдела</w:t>
      </w:r>
      <w:r w:rsidRPr="005B654E">
        <w:rPr>
          <w:sz w:val="28"/>
          <w:szCs w:val="28"/>
        </w:rPr>
        <w:t xml:space="preserve"> обоснований, не допускается.</w:t>
      </w:r>
    </w:p>
    <w:p w14:paraId="50B20498" w14:textId="33A5D3AF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3" w:name="sub_18"/>
      <w:bookmarkEnd w:id="12"/>
      <w:r w:rsidRPr="005B654E">
        <w:rPr>
          <w:sz w:val="28"/>
          <w:szCs w:val="28"/>
        </w:rPr>
        <w:t xml:space="preserve">2.4. При необходимости проведения промежуточного анализа исполнения кассового плана по расходам ГРБС по запросу </w:t>
      </w:r>
      <w:r w:rsidR="00A0609F" w:rsidRPr="005B654E">
        <w:rPr>
          <w:sz w:val="28"/>
          <w:szCs w:val="28"/>
        </w:rPr>
        <w:t>Отдел</w:t>
      </w:r>
      <w:r w:rsidRPr="005B654E">
        <w:rPr>
          <w:sz w:val="28"/>
          <w:szCs w:val="28"/>
        </w:rPr>
        <w:t xml:space="preserve"> представляют оперативную информацию по исполнению плана кассовых выплат и о причинах его отклонений от первоначального плана.</w:t>
      </w:r>
    </w:p>
    <w:bookmarkEnd w:id="13"/>
    <w:p w14:paraId="586717C1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2.5. ГРБС несут персональную ответственность:</w:t>
      </w:r>
    </w:p>
    <w:p w14:paraId="06072D78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за предоставление недостоверной информации при составлении и исполнении кассового плана;</w:t>
      </w:r>
    </w:p>
    <w:p w14:paraId="5C680CB7" w14:textId="7158619E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за нарушение сроков о внесении изменений в кассовый план.</w:t>
      </w:r>
    </w:p>
    <w:p w14:paraId="1EBCA432" w14:textId="7DE55CB7" w:rsidR="00C64BD7" w:rsidRPr="005B654E" w:rsidRDefault="00151226" w:rsidP="005B654E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bookmarkStart w:id="14" w:name="sub_25"/>
      <w:r w:rsidRPr="005B654E">
        <w:rPr>
          <w:b/>
          <w:bCs/>
          <w:sz w:val="28"/>
          <w:szCs w:val="28"/>
          <w:lang w:val="en-US"/>
        </w:rPr>
        <w:t>III</w:t>
      </w:r>
      <w:r w:rsidR="00C64BD7" w:rsidRPr="005B654E">
        <w:rPr>
          <w:b/>
          <w:bCs/>
          <w:sz w:val="28"/>
          <w:szCs w:val="28"/>
        </w:rPr>
        <w:t>. Определение прогнозного состояния единого счета бюджета</w:t>
      </w:r>
      <w:r w:rsidR="009B1660" w:rsidRPr="005B654E">
        <w:rPr>
          <w:b/>
          <w:bCs/>
          <w:sz w:val="28"/>
          <w:szCs w:val="28"/>
        </w:rPr>
        <w:t xml:space="preserve"> округа</w:t>
      </w:r>
      <w:r w:rsidR="00C64BD7" w:rsidRPr="005B654E">
        <w:rPr>
          <w:b/>
          <w:bCs/>
          <w:sz w:val="28"/>
          <w:szCs w:val="28"/>
        </w:rPr>
        <w:t xml:space="preserve"> и источника его пополнения</w:t>
      </w:r>
      <w:r w:rsidR="006A3EC9" w:rsidRPr="005B654E">
        <w:rPr>
          <w:b/>
          <w:bCs/>
          <w:sz w:val="28"/>
          <w:szCs w:val="28"/>
        </w:rPr>
        <w:t>.</w:t>
      </w:r>
    </w:p>
    <w:p w14:paraId="45F3D23A" w14:textId="0D4F1C46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5" w:name="sub_21"/>
      <w:bookmarkEnd w:id="14"/>
      <w:r w:rsidRPr="005B654E">
        <w:rPr>
          <w:sz w:val="28"/>
          <w:szCs w:val="28"/>
        </w:rPr>
        <w:t xml:space="preserve">3.1. </w:t>
      </w:r>
      <w:r w:rsidR="00B529B2" w:rsidRPr="005B654E">
        <w:rPr>
          <w:sz w:val="28"/>
          <w:szCs w:val="28"/>
        </w:rPr>
        <w:t>Отдел</w:t>
      </w:r>
      <w:r w:rsidRPr="005B654E">
        <w:rPr>
          <w:sz w:val="28"/>
          <w:szCs w:val="28"/>
        </w:rPr>
        <w:t xml:space="preserve"> на основании сводного кассового плана по доходам бюджета</w:t>
      </w:r>
      <w:r w:rsidR="00F361C4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>, по расходам бюджета</w:t>
      </w:r>
      <w:r w:rsidR="00F361C4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, по источникам финансирования дефицита бюджета </w:t>
      </w:r>
      <w:r w:rsidR="00F361C4" w:rsidRPr="005B654E">
        <w:rPr>
          <w:sz w:val="28"/>
          <w:szCs w:val="28"/>
        </w:rPr>
        <w:t xml:space="preserve">округа </w:t>
      </w:r>
      <w:r w:rsidRPr="005B654E">
        <w:rPr>
          <w:sz w:val="28"/>
          <w:szCs w:val="28"/>
        </w:rPr>
        <w:t>и сумме остатков бюджетных средств на начало планируемого периода ежеквартально (с помесячной разбивкой), определяет прогнозное состояние единого счета бюджета</w:t>
      </w:r>
      <w:r w:rsidR="00545F45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>.</w:t>
      </w:r>
    </w:p>
    <w:p w14:paraId="35D4E086" w14:textId="5DDF5D5D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6" w:name="sub_22"/>
      <w:bookmarkEnd w:id="15"/>
      <w:r w:rsidRPr="005B654E">
        <w:rPr>
          <w:sz w:val="28"/>
          <w:szCs w:val="28"/>
        </w:rPr>
        <w:t xml:space="preserve">3.2. </w:t>
      </w:r>
      <w:r w:rsidR="00341AFF" w:rsidRPr="005B654E">
        <w:rPr>
          <w:sz w:val="28"/>
          <w:szCs w:val="28"/>
        </w:rPr>
        <w:t xml:space="preserve">В случае недостаточности средств на едином счете бюджета Отдел представляет </w:t>
      </w:r>
      <w:r w:rsidR="005E1797" w:rsidRPr="005B654E">
        <w:rPr>
          <w:sz w:val="28"/>
          <w:szCs w:val="28"/>
        </w:rPr>
        <w:t>руководител</w:t>
      </w:r>
      <w:r w:rsidR="00341AFF" w:rsidRPr="005B654E">
        <w:rPr>
          <w:sz w:val="28"/>
          <w:szCs w:val="28"/>
        </w:rPr>
        <w:t>ю</w:t>
      </w:r>
      <w:r w:rsidR="005E1797" w:rsidRPr="005B654E">
        <w:rPr>
          <w:sz w:val="28"/>
          <w:szCs w:val="28"/>
        </w:rPr>
        <w:t xml:space="preserve"> </w:t>
      </w:r>
      <w:r w:rsidR="00C91EED" w:rsidRPr="005B654E">
        <w:rPr>
          <w:sz w:val="28"/>
          <w:szCs w:val="28"/>
        </w:rPr>
        <w:t xml:space="preserve">Управления </w:t>
      </w:r>
      <w:r w:rsidR="005E1797" w:rsidRPr="005B654E">
        <w:rPr>
          <w:sz w:val="28"/>
          <w:szCs w:val="28"/>
        </w:rPr>
        <w:t>финансов</w:t>
      </w:r>
      <w:r w:rsidRPr="005B654E">
        <w:rPr>
          <w:sz w:val="28"/>
          <w:szCs w:val="28"/>
        </w:rPr>
        <w:t xml:space="preserve"> </w:t>
      </w:r>
      <w:r w:rsidR="00660F71" w:rsidRPr="005B654E">
        <w:rPr>
          <w:sz w:val="28"/>
          <w:szCs w:val="28"/>
        </w:rPr>
        <w:t xml:space="preserve">информацию с предложением </w:t>
      </w:r>
      <w:r w:rsidRPr="005B654E">
        <w:rPr>
          <w:sz w:val="28"/>
          <w:szCs w:val="28"/>
        </w:rPr>
        <w:t>о возможном привлечении заемных средств или об отсутствии такой возможности с указанием причин.</w:t>
      </w:r>
    </w:p>
    <w:p w14:paraId="42B64C45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7" w:name="sub_23"/>
      <w:bookmarkEnd w:id="16"/>
      <w:r w:rsidRPr="005B654E">
        <w:rPr>
          <w:sz w:val="28"/>
          <w:szCs w:val="28"/>
        </w:rPr>
        <w:t>3.3. В качестве источников пополнения единого счета бюджета</w:t>
      </w:r>
      <w:r w:rsidR="00F361C4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 в течение финансового года могут быть использованы:</w:t>
      </w:r>
    </w:p>
    <w:bookmarkEnd w:id="17"/>
    <w:p w14:paraId="6698D9DE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 xml:space="preserve">- бюджетные кредиты, в соответствии с </w:t>
      </w:r>
      <w:hyperlink r:id="rId17" w:history="1">
        <w:r w:rsidRPr="005B654E">
          <w:rPr>
            <w:rStyle w:val="ab"/>
            <w:color w:val="auto"/>
            <w:sz w:val="28"/>
            <w:szCs w:val="28"/>
            <w:u w:val="none"/>
          </w:rPr>
          <w:t>Бюджетным Кодексом</w:t>
        </w:r>
      </w:hyperlink>
      <w:r w:rsidRPr="005B654E">
        <w:rPr>
          <w:sz w:val="28"/>
          <w:szCs w:val="28"/>
        </w:rPr>
        <w:t xml:space="preserve"> РФ;</w:t>
      </w:r>
    </w:p>
    <w:p w14:paraId="10EAFB95" w14:textId="77777777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r w:rsidRPr="005B654E">
        <w:rPr>
          <w:sz w:val="28"/>
          <w:szCs w:val="28"/>
        </w:rPr>
        <w:t>- кредиты, предоставляемые кредитными организациями.</w:t>
      </w:r>
    </w:p>
    <w:p w14:paraId="21C2461E" w14:textId="64E7FBFE" w:rsidR="00C64BD7" w:rsidRPr="005B654E" w:rsidRDefault="00C64BD7" w:rsidP="005B654E">
      <w:pPr>
        <w:spacing w:line="360" w:lineRule="auto"/>
        <w:ind w:firstLine="708"/>
        <w:jc w:val="both"/>
        <w:rPr>
          <w:sz w:val="28"/>
          <w:szCs w:val="28"/>
        </w:rPr>
      </w:pPr>
      <w:bookmarkStart w:id="18" w:name="sub_24"/>
      <w:r w:rsidRPr="005B654E">
        <w:rPr>
          <w:sz w:val="28"/>
          <w:szCs w:val="28"/>
        </w:rPr>
        <w:t>3.4. При отсутствии возможности привлечения источников пополнения единого счета бюджета</w:t>
      </w:r>
      <w:r w:rsidR="00F361C4" w:rsidRPr="005B654E">
        <w:rPr>
          <w:sz w:val="28"/>
          <w:szCs w:val="28"/>
        </w:rPr>
        <w:t xml:space="preserve"> округа</w:t>
      </w:r>
      <w:r w:rsidRPr="005B654E">
        <w:rPr>
          <w:sz w:val="28"/>
          <w:szCs w:val="28"/>
        </w:rPr>
        <w:t xml:space="preserve">, в целях обеспечения сбалансированности кассового плана, </w:t>
      </w:r>
      <w:r w:rsidR="00E96FDD" w:rsidRPr="005B654E">
        <w:rPr>
          <w:sz w:val="28"/>
          <w:szCs w:val="28"/>
        </w:rPr>
        <w:t xml:space="preserve">руководитель </w:t>
      </w:r>
      <w:r w:rsidR="00C91EED" w:rsidRPr="005B654E">
        <w:rPr>
          <w:sz w:val="28"/>
          <w:szCs w:val="28"/>
        </w:rPr>
        <w:t>Управление</w:t>
      </w:r>
      <w:r w:rsidR="005E1797" w:rsidRPr="005B654E">
        <w:rPr>
          <w:sz w:val="28"/>
          <w:szCs w:val="28"/>
        </w:rPr>
        <w:t xml:space="preserve"> финансов</w:t>
      </w:r>
      <w:r w:rsidRPr="005B654E">
        <w:rPr>
          <w:sz w:val="28"/>
          <w:szCs w:val="28"/>
        </w:rPr>
        <w:t xml:space="preserve"> принимает решение об уменьшении предельных объемов финансирования ГРБС.</w:t>
      </w:r>
    </w:p>
    <w:bookmarkEnd w:id="18"/>
    <w:tbl>
      <w:tblPr>
        <w:tblW w:w="9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6"/>
        <w:gridCol w:w="1401"/>
        <w:gridCol w:w="236"/>
        <w:gridCol w:w="418"/>
        <w:gridCol w:w="14"/>
        <w:gridCol w:w="844"/>
        <w:gridCol w:w="587"/>
        <w:gridCol w:w="563"/>
        <w:gridCol w:w="14"/>
        <w:gridCol w:w="2744"/>
        <w:gridCol w:w="14"/>
      </w:tblGrid>
      <w:tr w:rsidR="005B654E" w:rsidRPr="005B654E" w14:paraId="2D531BD3" w14:textId="77777777" w:rsidTr="00145213">
        <w:trPr>
          <w:trHeight w:val="255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4E3B" w14:textId="77777777" w:rsidR="005E1073" w:rsidRPr="005B654E" w:rsidRDefault="005E1073" w:rsidP="005B654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3235" w14:textId="77777777" w:rsidR="005E1073" w:rsidRPr="005B654E" w:rsidRDefault="005E1073" w:rsidP="005B65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FFF" w14:textId="77777777" w:rsidR="005E1073" w:rsidRPr="005B654E" w:rsidRDefault="005E1073" w:rsidP="005B65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42F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944E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706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B3C" w14:textId="77777777" w:rsidR="005E1073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10937891" w14:textId="77777777" w:rsidR="002A11BD" w:rsidRDefault="002A11BD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1C2AADFC" w14:textId="77777777" w:rsidR="002A11BD" w:rsidRPr="005B654E" w:rsidRDefault="002A11BD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FD6" w14:textId="77777777" w:rsidR="00085B19" w:rsidRPr="005B654E" w:rsidRDefault="00085B19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0C10132E" w14:textId="77777777" w:rsidR="00085B19" w:rsidRPr="005B654E" w:rsidRDefault="00085B19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5E84B94E" w14:textId="77777777" w:rsidR="00085B19" w:rsidRPr="005B654E" w:rsidRDefault="00085B19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534C3B9C" w14:textId="77777777" w:rsidR="00085B19" w:rsidRPr="005B654E" w:rsidRDefault="00085B19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5FD77DF9" w14:textId="77777777" w:rsidR="00E7775F" w:rsidRDefault="00E7775F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7223E372" w14:textId="77777777" w:rsidR="00C04D07" w:rsidRDefault="00C04D07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65D97E27" w14:textId="77777777" w:rsidR="00C04D07" w:rsidRDefault="00C04D07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63C9942E" w14:textId="77777777" w:rsidR="00C04D07" w:rsidRDefault="00C04D07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474685C6" w14:textId="77777777" w:rsidR="00C04D07" w:rsidRDefault="00C04D07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7786C755" w14:textId="77777777" w:rsidR="00C04D07" w:rsidRPr="005B654E" w:rsidRDefault="00C04D07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795221D5" w14:textId="77777777" w:rsidR="005B654E" w:rsidRDefault="005B654E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04850DF3" w14:textId="77777777" w:rsidR="002A11BD" w:rsidRDefault="002A11BD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7F74CA63" w14:textId="77777777" w:rsidR="002A11BD" w:rsidRDefault="002A11BD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3E853120" w14:textId="77777777" w:rsidR="002A11BD" w:rsidRDefault="002A11BD" w:rsidP="005B654E">
            <w:pPr>
              <w:jc w:val="right"/>
              <w:rPr>
                <w:b/>
                <w:sz w:val="28"/>
                <w:szCs w:val="28"/>
              </w:rPr>
            </w:pPr>
            <w:bookmarkStart w:id="19" w:name="_GoBack"/>
            <w:bookmarkEnd w:id="19"/>
          </w:p>
          <w:p w14:paraId="5EE8D8D8" w14:textId="77777777" w:rsidR="005B654E" w:rsidRDefault="005B654E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25D3C909" w14:textId="77777777" w:rsidR="005B654E" w:rsidRDefault="005B654E" w:rsidP="005B654E">
            <w:pPr>
              <w:jc w:val="right"/>
              <w:rPr>
                <w:b/>
                <w:sz w:val="28"/>
                <w:szCs w:val="28"/>
              </w:rPr>
            </w:pPr>
          </w:p>
          <w:p w14:paraId="2C6156FE" w14:textId="692D512B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  <w:r w:rsidRPr="005B654E">
              <w:rPr>
                <w:b/>
                <w:sz w:val="28"/>
                <w:szCs w:val="28"/>
              </w:rPr>
              <w:t>Приложение № 1</w:t>
            </w:r>
          </w:p>
        </w:tc>
      </w:tr>
      <w:tr w:rsidR="005B654E" w:rsidRPr="005B654E" w14:paraId="7F274AE9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476A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111D" w14:textId="3A89C80F" w:rsidR="005E1073" w:rsidRPr="005B654E" w:rsidRDefault="00F361C4" w:rsidP="005B654E">
            <w:pPr>
              <w:jc w:val="right"/>
              <w:rPr>
                <w:bCs/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к</w:t>
            </w:r>
            <w:r w:rsidR="005E1073" w:rsidRPr="005B654E">
              <w:rPr>
                <w:sz w:val="28"/>
                <w:szCs w:val="28"/>
              </w:rPr>
              <w:t xml:space="preserve"> Порядку составления и ведения </w:t>
            </w:r>
            <w:r w:rsidR="005E1073" w:rsidRPr="005B654E">
              <w:rPr>
                <w:bCs/>
                <w:sz w:val="28"/>
                <w:szCs w:val="28"/>
              </w:rPr>
              <w:t xml:space="preserve">кассового плана исполнения бюджета муниципального образования </w:t>
            </w:r>
            <w:r w:rsidR="00FC4D64" w:rsidRPr="005B654E">
              <w:rPr>
                <w:bCs/>
                <w:sz w:val="28"/>
                <w:szCs w:val="28"/>
              </w:rPr>
              <w:t>«Тенькинский муниципальный округ Магаданской области»</w:t>
            </w:r>
            <w:r w:rsidR="005B654E">
              <w:rPr>
                <w:bCs/>
                <w:sz w:val="28"/>
                <w:szCs w:val="28"/>
              </w:rPr>
              <w:t xml:space="preserve"> </w:t>
            </w:r>
            <w:r w:rsidR="005E1073" w:rsidRPr="005B654E">
              <w:rPr>
                <w:bCs/>
                <w:sz w:val="28"/>
                <w:szCs w:val="28"/>
              </w:rPr>
              <w:t>в текущем финансовом году</w:t>
            </w:r>
          </w:p>
          <w:p w14:paraId="502C7208" w14:textId="77777777" w:rsidR="006D5B49" w:rsidRPr="005B654E" w:rsidRDefault="006D5B49" w:rsidP="005B654E">
            <w:pPr>
              <w:jc w:val="right"/>
              <w:rPr>
                <w:bCs/>
                <w:sz w:val="28"/>
                <w:szCs w:val="28"/>
              </w:rPr>
            </w:pPr>
          </w:p>
          <w:p w14:paraId="2A439E94" w14:textId="42463BBB" w:rsidR="006D5B49" w:rsidRPr="005B654E" w:rsidRDefault="006D5B49" w:rsidP="005B654E">
            <w:pPr>
              <w:jc w:val="right"/>
              <w:rPr>
                <w:sz w:val="28"/>
                <w:szCs w:val="28"/>
              </w:rPr>
            </w:pPr>
          </w:p>
        </w:tc>
      </w:tr>
      <w:tr w:rsidR="005B654E" w:rsidRPr="005B654E" w14:paraId="11BCA130" w14:textId="77777777" w:rsidTr="00C35731">
        <w:trPr>
          <w:trHeight w:val="255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D8D5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C1BCD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58B2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E7A9C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7342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9AD9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D31A6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9DB3" w14:textId="3819E2F8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5B654E" w:rsidRPr="005B654E" w14:paraId="37FC145B" w14:textId="77777777" w:rsidTr="00145213">
        <w:trPr>
          <w:gridAfter w:val="1"/>
          <w:wAfter w:w="14" w:type="dxa"/>
          <w:trHeight w:val="465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5B654E" w:rsidRPr="005B654E" w14:paraId="12148407" w14:textId="77777777" w:rsidTr="00C35731">
              <w:tc>
                <w:tcPr>
                  <w:tcW w:w="4758" w:type="dxa"/>
                </w:tcPr>
                <w:p w14:paraId="1798E3F4" w14:textId="77777777" w:rsidR="006D5B49" w:rsidRPr="005B654E" w:rsidRDefault="006D5B49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58" w:type="dxa"/>
                </w:tcPr>
                <w:p w14:paraId="5F6DCB13" w14:textId="178A1309" w:rsidR="006D5B49" w:rsidRPr="005B654E" w:rsidRDefault="006D5B49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654E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5B654E" w:rsidRPr="005B654E" w14:paraId="75C655C8" w14:textId="77777777" w:rsidTr="00C35731">
              <w:tc>
                <w:tcPr>
                  <w:tcW w:w="4758" w:type="dxa"/>
                </w:tcPr>
                <w:p w14:paraId="3819B824" w14:textId="77777777" w:rsidR="006D5B49" w:rsidRPr="005B654E" w:rsidRDefault="006D5B49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58" w:type="dxa"/>
                </w:tcPr>
                <w:p w14:paraId="4DBA0E60" w14:textId="37E54176" w:rsidR="006D5B49" w:rsidRPr="005B654E" w:rsidRDefault="006D5B49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B654E">
                    <w:rPr>
                      <w:sz w:val="28"/>
                      <w:szCs w:val="28"/>
                      <w:lang w:eastAsia="ru-RU"/>
                    </w:rPr>
                    <w:t>Управление финансов администрации Тенькинского муниципального округа Магаданской области</w:t>
                  </w:r>
                </w:p>
              </w:tc>
            </w:tr>
            <w:tr w:rsidR="005B654E" w:rsidRPr="005B654E" w14:paraId="38DCBA40" w14:textId="77777777" w:rsidTr="00C35731">
              <w:tc>
                <w:tcPr>
                  <w:tcW w:w="4758" w:type="dxa"/>
                </w:tcPr>
                <w:p w14:paraId="088013B2" w14:textId="77777777" w:rsidR="006D5B49" w:rsidRPr="005B654E" w:rsidRDefault="006D5B49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58" w:type="dxa"/>
                </w:tcPr>
                <w:p w14:paraId="34804B7D" w14:textId="2772897A" w:rsidR="006D5B49" w:rsidRPr="005B654E" w:rsidRDefault="006D5B49" w:rsidP="005B654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5B654E">
                    <w:rPr>
                      <w:sz w:val="28"/>
                      <w:szCs w:val="28"/>
                      <w:lang w:eastAsia="ru-RU"/>
                    </w:rPr>
                    <w:t>Руководитель</w:t>
                  </w:r>
                  <w:r w:rsidR="005B654E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5B654E" w:rsidRPr="005B654E" w14:paraId="17B76F07" w14:textId="77777777" w:rsidTr="00C35731">
              <w:tc>
                <w:tcPr>
                  <w:tcW w:w="4758" w:type="dxa"/>
                </w:tcPr>
                <w:p w14:paraId="7F77A6B1" w14:textId="77777777" w:rsidR="006D5B49" w:rsidRPr="005B654E" w:rsidRDefault="006D5B49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58" w:type="dxa"/>
                </w:tcPr>
                <w:p w14:paraId="2C42BF73" w14:textId="6AA6EEB6" w:rsidR="006D5B49" w:rsidRPr="005B654E" w:rsidRDefault="00C35731" w:rsidP="005B654E">
                  <w:pPr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r w:rsidRPr="005B654E">
                    <w:rPr>
                      <w:sz w:val="28"/>
                      <w:szCs w:val="28"/>
                      <w:lang w:eastAsia="ru-RU"/>
                    </w:rPr>
                    <w:t>__________________________Ф.И.О</w:t>
                  </w:r>
                </w:p>
              </w:tc>
            </w:tr>
            <w:tr w:rsidR="005B654E" w:rsidRPr="005B654E" w14:paraId="63539D24" w14:textId="77777777" w:rsidTr="00C35731">
              <w:tc>
                <w:tcPr>
                  <w:tcW w:w="4758" w:type="dxa"/>
                </w:tcPr>
                <w:p w14:paraId="4F0FECCE" w14:textId="77777777" w:rsidR="006D5B49" w:rsidRPr="005B654E" w:rsidRDefault="006D5B49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58" w:type="dxa"/>
                </w:tcPr>
                <w:p w14:paraId="30FC8A55" w14:textId="4C498D57" w:rsidR="006D5B49" w:rsidRPr="005B654E" w:rsidRDefault="00C35731" w:rsidP="005B654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5B654E">
                    <w:rPr>
                      <w:sz w:val="28"/>
                      <w:szCs w:val="28"/>
                      <w:lang w:eastAsia="ru-RU"/>
                    </w:rPr>
                    <w:t>(подпись) (расшифровка подписи)</w:t>
                  </w:r>
                </w:p>
              </w:tc>
            </w:tr>
            <w:tr w:rsidR="005B654E" w:rsidRPr="005B654E" w14:paraId="532C3F11" w14:textId="77777777" w:rsidTr="00C35731">
              <w:tc>
                <w:tcPr>
                  <w:tcW w:w="4758" w:type="dxa"/>
                </w:tcPr>
                <w:p w14:paraId="544E4ED5" w14:textId="77777777" w:rsidR="00C35731" w:rsidRPr="005B654E" w:rsidRDefault="00C35731" w:rsidP="005B65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58" w:type="dxa"/>
                </w:tcPr>
                <w:p w14:paraId="5B331EAA" w14:textId="02317378" w:rsidR="00C35731" w:rsidRPr="005B654E" w:rsidRDefault="00C35731" w:rsidP="005B654E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5B654E">
                    <w:rPr>
                      <w:sz w:val="28"/>
                      <w:szCs w:val="28"/>
                      <w:lang w:eastAsia="ru-RU"/>
                    </w:rPr>
                    <w:t>«______»  ________________ г.</w:t>
                  </w:r>
                </w:p>
              </w:tc>
            </w:tr>
          </w:tbl>
          <w:p w14:paraId="2C3C1BF9" w14:textId="77777777" w:rsidR="006D5B49" w:rsidRPr="005B654E" w:rsidRDefault="006D5B49" w:rsidP="005B65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807B05" w14:textId="031814A3" w:rsidR="005E1073" w:rsidRPr="005B654E" w:rsidRDefault="005E1073" w:rsidP="005B654E">
            <w:pPr>
              <w:jc w:val="center"/>
              <w:rPr>
                <w:b/>
                <w:bCs/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>КАССОВЫЙ  ПЛАН</w:t>
            </w:r>
          </w:p>
        </w:tc>
      </w:tr>
      <w:tr w:rsidR="005B654E" w:rsidRPr="005B654E" w14:paraId="5DE8E918" w14:textId="77777777" w:rsidTr="00145213">
        <w:trPr>
          <w:gridAfter w:val="1"/>
          <w:wAfter w:w="14" w:type="dxa"/>
          <w:trHeight w:val="315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0F9" w14:textId="1F64F243" w:rsidR="005E1073" w:rsidRPr="005B654E" w:rsidRDefault="005E1073" w:rsidP="005B654E">
            <w:pPr>
              <w:jc w:val="center"/>
              <w:rPr>
                <w:b/>
                <w:bCs/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 xml:space="preserve">исполнения бюджета Тенькинского </w:t>
            </w:r>
            <w:r w:rsidR="005F1AA7" w:rsidRPr="005B654E">
              <w:rPr>
                <w:b/>
                <w:bCs/>
                <w:sz w:val="28"/>
                <w:szCs w:val="28"/>
              </w:rPr>
              <w:t>муниципального</w:t>
            </w:r>
            <w:r w:rsidRPr="005B654E">
              <w:rPr>
                <w:b/>
                <w:bCs/>
                <w:sz w:val="28"/>
                <w:szCs w:val="28"/>
              </w:rPr>
              <w:t xml:space="preserve"> округа</w:t>
            </w:r>
          </w:p>
        </w:tc>
      </w:tr>
      <w:tr w:rsidR="005B654E" w:rsidRPr="005B654E" w14:paraId="6CFC004B" w14:textId="77777777" w:rsidTr="00145213">
        <w:trPr>
          <w:gridAfter w:val="1"/>
          <w:wAfter w:w="14" w:type="dxa"/>
          <w:trHeight w:val="360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395A" w14:textId="77777777" w:rsidR="005E1073" w:rsidRPr="005B654E" w:rsidRDefault="005E1073" w:rsidP="005B654E">
            <w:pPr>
              <w:jc w:val="center"/>
              <w:rPr>
                <w:b/>
                <w:bCs/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>по расходам на ___ месяц, ___ квартал, год</w:t>
            </w:r>
          </w:p>
        </w:tc>
      </w:tr>
      <w:tr w:rsidR="005B654E" w:rsidRPr="005B654E" w14:paraId="2732B4D8" w14:textId="77777777" w:rsidTr="00145213">
        <w:trPr>
          <w:gridAfter w:val="1"/>
          <w:wAfter w:w="14" w:type="dxa"/>
          <w:trHeight w:val="300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BD8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1326C0D4" w14:textId="77777777" w:rsidTr="00145213">
        <w:trPr>
          <w:gridAfter w:val="1"/>
          <w:wAfter w:w="14" w:type="dxa"/>
          <w:trHeight w:val="285"/>
        </w:trPr>
        <w:tc>
          <w:tcPr>
            <w:tcW w:w="9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1A86B" w14:textId="6D1AE335" w:rsidR="005E1073" w:rsidRPr="005B654E" w:rsidRDefault="005E1073" w:rsidP="005B654E">
            <w:pPr>
              <w:spacing w:line="360" w:lineRule="auto"/>
              <w:rPr>
                <w:i/>
                <w:sz w:val="28"/>
                <w:szCs w:val="28"/>
              </w:rPr>
            </w:pPr>
            <w:r w:rsidRPr="005B654E">
              <w:rPr>
                <w:i/>
                <w:sz w:val="28"/>
                <w:szCs w:val="28"/>
              </w:rPr>
              <w:t xml:space="preserve">Единица измерения: </w:t>
            </w:r>
            <w:r w:rsidR="00CC4019" w:rsidRPr="005B654E">
              <w:rPr>
                <w:i/>
                <w:sz w:val="28"/>
                <w:szCs w:val="28"/>
              </w:rPr>
              <w:t>руб</w:t>
            </w:r>
            <w:r w:rsidR="004E6D31" w:rsidRPr="005B654E">
              <w:rPr>
                <w:i/>
                <w:sz w:val="28"/>
                <w:szCs w:val="28"/>
              </w:rPr>
              <w:t>ли</w:t>
            </w:r>
          </w:p>
        </w:tc>
      </w:tr>
      <w:tr w:rsidR="005B654E" w:rsidRPr="005B654E" w14:paraId="532BAEAB" w14:textId="77777777" w:rsidTr="00145213">
        <w:trPr>
          <w:gridAfter w:val="1"/>
          <w:wAfter w:w="14" w:type="dxa"/>
          <w:trHeight w:val="25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215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FAE3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B654E">
              <w:rPr>
                <w:bCs/>
                <w:sz w:val="28"/>
                <w:szCs w:val="28"/>
              </w:rPr>
              <w:t>Месяц___</w:t>
            </w:r>
          </w:p>
        </w:tc>
        <w:tc>
          <w:tcPr>
            <w:tcW w:w="20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DFCE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B654E">
              <w:rPr>
                <w:bCs/>
                <w:sz w:val="28"/>
                <w:szCs w:val="28"/>
              </w:rPr>
              <w:t>___квартал</w:t>
            </w:r>
          </w:p>
        </w:tc>
        <w:tc>
          <w:tcPr>
            <w:tcW w:w="2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E017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Годовые назначения</w:t>
            </w:r>
          </w:p>
        </w:tc>
      </w:tr>
      <w:tr w:rsidR="005B654E" w:rsidRPr="005B654E" w14:paraId="0069B736" w14:textId="77777777" w:rsidTr="00145213">
        <w:trPr>
          <w:gridAfter w:val="1"/>
          <w:wAfter w:w="14" w:type="dxa"/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791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15087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AFF45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FC4B2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B654E" w:rsidRPr="005B654E" w14:paraId="1A678F51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3E39" w14:textId="77777777" w:rsidR="005E1073" w:rsidRPr="005B654E" w:rsidRDefault="005E1073" w:rsidP="005B654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Остаток средств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05F8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EDA9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3BE6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B654E" w:rsidRPr="005B654E" w14:paraId="2CB40ECB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E913" w14:textId="77777777" w:rsidR="005E1073" w:rsidRPr="005B654E" w:rsidRDefault="005E1073" w:rsidP="00491543">
            <w:pPr>
              <w:pStyle w:val="Default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- собственные средства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3ECB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B0C3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F977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B654E" w:rsidRPr="005B654E" w14:paraId="4F68583D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3CF1" w14:textId="77777777" w:rsidR="005E1073" w:rsidRPr="005B654E" w:rsidRDefault="005E1073" w:rsidP="00491543">
            <w:pPr>
              <w:pStyle w:val="Default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- средства учреждений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B00F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65D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1298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664AF0FE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0249" w14:textId="77777777" w:rsidR="005E1073" w:rsidRPr="005B654E" w:rsidRDefault="005E1073" w:rsidP="005B654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9A76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8918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2A98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4CEDCA7D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3011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В том числе: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D651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A89C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3193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6C185421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0170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1255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2F40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AB6E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7CD1B9E0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6687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42A7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D303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0BD6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7E682A35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BBDE" w14:textId="77777777" w:rsidR="005E1073" w:rsidRPr="005B654E" w:rsidRDefault="005E1073" w:rsidP="005B654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F702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ECE1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55D1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54D726C8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3A0C" w14:textId="77777777" w:rsidR="005E1073" w:rsidRPr="005B654E" w:rsidRDefault="005E1073" w:rsidP="00491543">
            <w:pPr>
              <w:pStyle w:val="Default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справочно – первоочередные статьи, в том числе: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D5E0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9B0F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807E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3B0EC95D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ABA8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468A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F54D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444B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04F61D87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BFA4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BBAA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2E5E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9C2C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5833E39C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79D7" w14:textId="4622E580" w:rsidR="005E1073" w:rsidRPr="005B654E" w:rsidRDefault="0049627B" w:rsidP="00491543">
            <w:pPr>
              <w:pStyle w:val="Default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 xml:space="preserve">Результат исполнения за период </w:t>
            </w:r>
            <w:r w:rsidR="005E1073" w:rsidRPr="005B654E">
              <w:rPr>
                <w:color w:val="auto"/>
                <w:sz w:val="28"/>
                <w:szCs w:val="28"/>
              </w:rPr>
              <w:t>(дефицит/профицит)</w:t>
            </w:r>
            <w:r w:rsidRPr="005B654E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16FB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67FD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0F5C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3C6F1847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B16F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E064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39D8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BAF5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491543" w:rsidRPr="005B654E" w14:paraId="4FB54F3B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38F6" w14:textId="77777777" w:rsidR="00491543" w:rsidRPr="005B654E" w:rsidRDefault="0049154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0F0F" w14:textId="77777777" w:rsidR="00491543" w:rsidRPr="005B654E" w:rsidRDefault="0049154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7630" w14:textId="77777777" w:rsidR="00491543" w:rsidRPr="005B654E" w:rsidRDefault="0049154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CAB4" w14:textId="77777777" w:rsidR="00491543" w:rsidRPr="005B654E" w:rsidRDefault="0049154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B654E" w:rsidRPr="005B654E" w14:paraId="1452FD2B" w14:textId="77777777" w:rsidTr="00145213">
        <w:trPr>
          <w:gridAfter w:val="1"/>
          <w:wAfter w:w="14" w:type="dxa"/>
          <w:trHeight w:val="25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3C61" w14:textId="77777777" w:rsidR="005E1073" w:rsidRPr="005B654E" w:rsidRDefault="005E1073" w:rsidP="00491543">
            <w:pPr>
              <w:pStyle w:val="Default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Справочно расходы, в том числе по главным распорядителям средств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0DE2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7D3A" w14:textId="77777777" w:rsidR="005E1073" w:rsidRPr="005B654E" w:rsidRDefault="005E1073" w:rsidP="005B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0A04" w14:textId="77777777" w:rsidR="005E1073" w:rsidRPr="005B654E" w:rsidRDefault="005E1073" w:rsidP="005B654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68C3D269" w14:textId="77777777" w:rsidR="005E1073" w:rsidRPr="005B654E" w:rsidRDefault="005E1073" w:rsidP="005B654E">
      <w:pPr>
        <w:spacing w:line="360" w:lineRule="auto"/>
        <w:ind w:firstLine="993"/>
        <w:jc w:val="both"/>
        <w:rPr>
          <w:spacing w:val="-2"/>
          <w:sz w:val="28"/>
          <w:szCs w:val="28"/>
          <w:lang w:bidi="ru-RU"/>
        </w:rPr>
        <w:sectPr w:rsidR="005E1073" w:rsidRPr="005B654E" w:rsidSect="000E46B5">
          <w:pgSz w:w="11906" w:h="16838"/>
          <w:pgMar w:top="1134" w:right="851" w:bottom="1134" w:left="1418" w:header="720" w:footer="720" w:gutter="0"/>
          <w:pgNumType w:start="2"/>
          <w:cols w:space="720"/>
        </w:sectPr>
      </w:pPr>
    </w:p>
    <w:tbl>
      <w:tblPr>
        <w:tblW w:w="159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1"/>
        <w:gridCol w:w="627"/>
        <w:gridCol w:w="216"/>
        <w:gridCol w:w="361"/>
        <w:gridCol w:w="479"/>
        <w:gridCol w:w="247"/>
        <w:gridCol w:w="743"/>
        <w:gridCol w:w="709"/>
        <w:gridCol w:w="175"/>
        <w:gridCol w:w="675"/>
        <w:gridCol w:w="256"/>
        <w:gridCol w:w="595"/>
        <w:gridCol w:w="567"/>
        <w:gridCol w:w="708"/>
        <w:gridCol w:w="114"/>
        <w:gridCol w:w="737"/>
        <w:gridCol w:w="709"/>
        <w:gridCol w:w="226"/>
        <w:gridCol w:w="236"/>
        <w:gridCol w:w="392"/>
        <w:gridCol w:w="760"/>
        <w:gridCol w:w="226"/>
        <w:gridCol w:w="857"/>
        <w:gridCol w:w="1001"/>
        <w:gridCol w:w="983"/>
        <w:gridCol w:w="854"/>
        <w:gridCol w:w="22"/>
        <w:gridCol w:w="232"/>
        <w:gridCol w:w="612"/>
        <w:gridCol w:w="194"/>
        <w:gridCol w:w="50"/>
      </w:tblGrid>
      <w:tr w:rsidR="005B654E" w:rsidRPr="005B654E" w14:paraId="21C25454" w14:textId="77777777" w:rsidTr="00B04DE1">
        <w:trPr>
          <w:gridAfter w:val="2"/>
          <w:wAfter w:w="244" w:type="dxa"/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BFCE8" w14:textId="77777777" w:rsidR="005E1073" w:rsidRPr="005B654E" w:rsidRDefault="005E1073" w:rsidP="005B6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2264D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41F87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A69CB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94C04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602ED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1B3742" w14:textId="77777777" w:rsidR="005E1073" w:rsidRPr="005B654E" w:rsidRDefault="005E1073" w:rsidP="005B654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1223ADE1" w14:textId="77777777" w:rsidR="005E1073" w:rsidRPr="005B654E" w:rsidRDefault="005E1073" w:rsidP="005B654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DD24E7A" w14:textId="77777777" w:rsidR="005E1073" w:rsidRPr="005B654E" w:rsidRDefault="005E1073" w:rsidP="005B654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081991F0" w14:textId="77777777" w:rsidR="005E1073" w:rsidRPr="005B654E" w:rsidRDefault="005E1073" w:rsidP="005B654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03" w:type="dxa"/>
            <w:gridSpan w:val="5"/>
            <w:tcBorders>
              <w:top w:val="nil"/>
              <w:bottom w:val="nil"/>
              <w:right w:val="nil"/>
            </w:tcBorders>
          </w:tcPr>
          <w:p w14:paraId="58006227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  <w:r w:rsidRPr="005B654E">
              <w:rPr>
                <w:b/>
                <w:sz w:val="28"/>
                <w:szCs w:val="28"/>
              </w:rPr>
              <w:t>Приложение № 2</w:t>
            </w:r>
          </w:p>
        </w:tc>
      </w:tr>
      <w:tr w:rsidR="005B654E" w:rsidRPr="005B654E" w14:paraId="4F799B12" w14:textId="77777777" w:rsidTr="00B04DE1">
        <w:trPr>
          <w:gridAfter w:val="1"/>
          <w:wAfter w:w="50" w:type="dxa"/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9CC0B" w14:textId="77777777" w:rsidR="005E1073" w:rsidRPr="005B654E" w:rsidRDefault="005E1073" w:rsidP="005B6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59E4E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70E25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54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868C49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0CD9F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bottom w:val="nil"/>
            </w:tcBorders>
          </w:tcPr>
          <w:p w14:paraId="489D2567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B0B5B0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936EF89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B90495D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81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B5285" w14:textId="223BBC3F" w:rsidR="005E1073" w:rsidRPr="005B654E" w:rsidRDefault="00A3498D" w:rsidP="005B654E">
            <w:pPr>
              <w:jc w:val="right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к</w:t>
            </w:r>
            <w:r w:rsidR="005E1073" w:rsidRPr="005B654E">
              <w:rPr>
                <w:sz w:val="28"/>
                <w:szCs w:val="28"/>
              </w:rPr>
              <w:t xml:space="preserve"> Порядку составления и ведения </w:t>
            </w:r>
            <w:r w:rsidR="005E1073" w:rsidRPr="005B654E">
              <w:rPr>
                <w:bCs/>
                <w:sz w:val="28"/>
                <w:szCs w:val="28"/>
              </w:rPr>
              <w:t xml:space="preserve">кассового плана исполнения бюджета муниципального образования </w:t>
            </w:r>
            <w:r w:rsidR="00FC4D64" w:rsidRPr="005B654E">
              <w:rPr>
                <w:bCs/>
                <w:sz w:val="28"/>
                <w:szCs w:val="28"/>
              </w:rPr>
              <w:t>«Тенькинский муниципальный округ Магаданской области»</w:t>
            </w:r>
            <w:r w:rsidR="005E1073" w:rsidRPr="005B654E">
              <w:rPr>
                <w:bCs/>
                <w:sz w:val="28"/>
                <w:szCs w:val="28"/>
              </w:rPr>
              <w:t xml:space="preserve"> в текущем финансовом году</w:t>
            </w:r>
          </w:p>
        </w:tc>
      </w:tr>
      <w:tr w:rsidR="005B654E" w:rsidRPr="005B654E" w14:paraId="2F9F3469" w14:textId="77777777" w:rsidTr="00B04DE1">
        <w:trPr>
          <w:gridAfter w:val="2"/>
          <w:wAfter w:w="244" w:type="dxa"/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EEAD1" w14:textId="77777777" w:rsidR="005E1073" w:rsidRPr="005B654E" w:rsidRDefault="005E1073" w:rsidP="005B6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30F46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D9E83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6D644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6BDE7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E02088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E489" w14:textId="77777777" w:rsidR="005E1073" w:rsidRPr="005B654E" w:rsidRDefault="005E1073" w:rsidP="005B654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84185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4267EC8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3DA950C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2394D7C2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049F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04C0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533D4C30" w14:textId="77777777" w:rsidTr="00B04DE1">
        <w:trPr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A60F6" w14:textId="77777777" w:rsidR="005E1073" w:rsidRPr="005B654E" w:rsidRDefault="005E1073" w:rsidP="005B6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67569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3" w:type="dxa"/>
            <w:gridSpan w:val="24"/>
            <w:tcBorders>
              <w:top w:val="nil"/>
              <w:left w:val="nil"/>
              <w:bottom w:val="nil"/>
            </w:tcBorders>
          </w:tcPr>
          <w:p w14:paraId="57E33840" w14:textId="77777777" w:rsidR="005E1073" w:rsidRPr="005B654E" w:rsidRDefault="005E1073" w:rsidP="005B654E">
            <w:pPr>
              <w:jc w:val="center"/>
              <w:rPr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>СВЕДЕНИЯ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F1D9CC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1B1F27D4" w14:textId="77777777" w:rsidTr="005B654E">
        <w:trPr>
          <w:trHeight w:val="1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A88C" w14:textId="77777777" w:rsidR="005E1073" w:rsidRPr="005B654E" w:rsidRDefault="005E1073" w:rsidP="005B6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EFE44" w14:textId="77777777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3" w:type="dxa"/>
            <w:gridSpan w:val="24"/>
            <w:tcBorders>
              <w:top w:val="nil"/>
              <w:left w:val="nil"/>
              <w:bottom w:val="nil"/>
            </w:tcBorders>
          </w:tcPr>
          <w:p w14:paraId="2C1D56D6" w14:textId="71CD7B2A" w:rsidR="005E1073" w:rsidRPr="005B654E" w:rsidRDefault="005E1073" w:rsidP="005B654E">
            <w:pPr>
              <w:jc w:val="center"/>
              <w:rPr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 xml:space="preserve">о помесячном распределении поступлений доходов в бюджет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992B4D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72EDA786" w14:textId="77777777" w:rsidTr="00B04DE1">
        <w:trPr>
          <w:gridAfter w:val="2"/>
          <w:wAfter w:w="244" w:type="dxa"/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7B76D" w14:textId="77777777" w:rsidR="005E1073" w:rsidRPr="005B654E" w:rsidRDefault="005E1073" w:rsidP="005B6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4880B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3F7B8" w14:textId="77777777" w:rsidR="005E1073" w:rsidRPr="005B654E" w:rsidRDefault="005E1073" w:rsidP="005B6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3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E733312" w14:textId="29158993" w:rsidR="005E1073" w:rsidRPr="005B654E" w:rsidRDefault="005E1073" w:rsidP="005B654E">
            <w:pPr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от </w:t>
            </w:r>
            <w:r w:rsidR="00B75B05" w:rsidRPr="005B654E">
              <w:rPr>
                <w:sz w:val="28"/>
                <w:szCs w:val="28"/>
              </w:rPr>
              <w:t>«_</w:t>
            </w:r>
            <w:r w:rsidR="007A38A5" w:rsidRPr="005B654E">
              <w:rPr>
                <w:sz w:val="28"/>
                <w:szCs w:val="28"/>
              </w:rPr>
              <w:t>_» _</w:t>
            </w:r>
            <w:r w:rsidR="00B75B05" w:rsidRPr="005B654E">
              <w:rPr>
                <w:sz w:val="28"/>
                <w:szCs w:val="28"/>
              </w:rPr>
              <w:t>_______</w:t>
            </w:r>
            <w:r w:rsidRPr="005B654E">
              <w:rPr>
                <w:sz w:val="28"/>
                <w:szCs w:val="28"/>
              </w:rPr>
              <w:t xml:space="preserve"> 20__ г.</w:t>
            </w:r>
          </w:p>
        </w:tc>
        <w:tc>
          <w:tcPr>
            <w:tcW w:w="86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47B22AA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C0E09" w:rsidRPr="005B654E" w14:paraId="3CCE400F" w14:textId="77777777" w:rsidTr="00100EC3">
        <w:trPr>
          <w:gridAfter w:val="2"/>
          <w:wAfter w:w="244" w:type="dxa"/>
          <w:trHeight w:val="300"/>
        </w:trPr>
        <w:tc>
          <w:tcPr>
            <w:tcW w:w="15750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DFBA887" w14:textId="77777777" w:rsidR="001C0E09" w:rsidRDefault="001C0E09" w:rsidP="001C0E09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Главный администратор доходов </w:t>
            </w:r>
          </w:p>
          <w:p w14:paraId="6CACD0AC" w14:textId="7AA62E13" w:rsidR="001C0E09" w:rsidRPr="005B654E" w:rsidRDefault="001C0E09" w:rsidP="001C0E09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Тенькинского муниципального </w:t>
            </w:r>
            <w:r w:rsidRPr="005B654E">
              <w:rPr>
                <w:sz w:val="28"/>
                <w:szCs w:val="28"/>
              </w:rPr>
              <w:t>округа </w:t>
            </w:r>
            <w:r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1C0E09" w:rsidRPr="005B654E" w14:paraId="01C75E36" w14:textId="77777777" w:rsidTr="00A541C9">
        <w:trPr>
          <w:gridAfter w:val="2"/>
          <w:wAfter w:w="244" w:type="dxa"/>
          <w:trHeight w:val="325"/>
        </w:trPr>
        <w:tc>
          <w:tcPr>
            <w:tcW w:w="15750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7A64C3C" w14:textId="19A296BE" w:rsidR="001C0E09" w:rsidRPr="005B654E" w:rsidRDefault="001C0E09" w:rsidP="001C0E09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t xml:space="preserve"> ____________________________________________________________________________________________________</w:t>
            </w:r>
            <w:r w:rsidRPr="005B654E">
              <w:rPr>
                <w:sz w:val="28"/>
                <w:szCs w:val="28"/>
              </w:rPr>
              <w:t> </w:t>
            </w:r>
          </w:p>
        </w:tc>
      </w:tr>
      <w:tr w:rsidR="001C0E09" w:rsidRPr="001C0E09" w14:paraId="736DC6DF" w14:textId="77777777" w:rsidTr="0009204F">
        <w:trPr>
          <w:gridAfter w:val="2"/>
          <w:wAfter w:w="244" w:type="dxa"/>
          <w:trHeight w:val="300"/>
        </w:trPr>
        <w:tc>
          <w:tcPr>
            <w:tcW w:w="157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58EA2" w14:textId="1EE9E7D7" w:rsidR="001C0E09" w:rsidRPr="001C0E09" w:rsidRDefault="001C0E09" w:rsidP="005B654E">
            <w:pPr>
              <w:rPr>
                <w:i/>
                <w:sz w:val="24"/>
                <w:szCs w:val="24"/>
              </w:rPr>
            </w:pPr>
            <w:r w:rsidRPr="001C0E09">
              <w:rPr>
                <w:i/>
                <w:sz w:val="24"/>
                <w:szCs w:val="24"/>
              </w:rPr>
              <w:t>Единица измерения: рубли</w:t>
            </w:r>
          </w:p>
        </w:tc>
      </w:tr>
      <w:tr w:rsidR="005B654E" w:rsidRPr="005B654E" w14:paraId="490D4E51" w14:textId="77777777" w:rsidTr="00DC3D8B">
        <w:trPr>
          <w:gridAfter w:val="2"/>
          <w:wAfter w:w="244" w:type="dxa"/>
          <w:trHeight w:val="34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BFD5" w14:textId="789716C4" w:rsidR="00B04DE1" w:rsidRPr="005B654E" w:rsidRDefault="00B04DE1" w:rsidP="005B654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B654E">
              <w:rPr>
                <w:color w:val="auto"/>
                <w:sz w:val="18"/>
                <w:szCs w:val="18"/>
              </w:rPr>
              <w:t>Код доходов бюджетной классификации Российской Федерации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C6314" w14:textId="5E19AFF5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Сумма на год, всего</w:t>
            </w:r>
          </w:p>
        </w:tc>
        <w:tc>
          <w:tcPr>
            <w:tcW w:w="134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36B" w14:textId="22546F82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в том числе:</w:t>
            </w:r>
          </w:p>
        </w:tc>
      </w:tr>
      <w:tr w:rsidR="005B654E" w:rsidRPr="005B654E" w14:paraId="353EA93C" w14:textId="77777777" w:rsidTr="00DC3D8B">
        <w:trPr>
          <w:gridAfter w:val="2"/>
          <w:wAfter w:w="244" w:type="dxa"/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493A" w14:textId="77777777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FAB5" w14:textId="08988457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B3EB" w14:textId="56A1606B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Январь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00C2" w14:textId="059E7F1D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9C4" w14:textId="2688F446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57F" w14:textId="4DE8F422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531" w14:textId="4F769D20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A4A" w14:textId="2A5A4285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949" w14:textId="75B08549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52C" w14:textId="74BA2E29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2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66E9" w14:textId="30C76C86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Июль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AEAB" w14:textId="7159C8EA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Август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E8A" w14:textId="1A548B1D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A480" w14:textId="45F80D63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3 квартал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719" w14:textId="56E27DBC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Октябрь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78E" w14:textId="454D1199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Ноябрь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2FD" w14:textId="42965D59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Декабрь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5391" w14:textId="061B2B64" w:rsidR="00B04DE1" w:rsidRPr="005B654E" w:rsidRDefault="00B04DE1" w:rsidP="005B654E">
            <w:pPr>
              <w:jc w:val="center"/>
              <w:rPr>
                <w:sz w:val="18"/>
                <w:szCs w:val="18"/>
              </w:rPr>
            </w:pPr>
            <w:r w:rsidRPr="005B654E">
              <w:rPr>
                <w:sz w:val="18"/>
                <w:szCs w:val="18"/>
              </w:rPr>
              <w:t>4 квартал</w:t>
            </w:r>
          </w:p>
        </w:tc>
      </w:tr>
      <w:tr w:rsidR="005B654E" w:rsidRPr="00BA5616" w14:paraId="5F3DE710" w14:textId="77777777" w:rsidTr="00BA5616">
        <w:trPr>
          <w:gridAfter w:val="2"/>
          <w:wAfter w:w="244" w:type="dxa"/>
          <w:trHeight w:val="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82E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E31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3B3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B6E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91D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5252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3E3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BF9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77F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D62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82B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537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78E3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A9B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CF5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E90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1F2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D43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5616">
              <w:rPr>
                <w:sz w:val="18"/>
                <w:szCs w:val="18"/>
              </w:rPr>
              <w:t>18</w:t>
            </w:r>
          </w:p>
        </w:tc>
      </w:tr>
      <w:tr w:rsidR="005B654E" w:rsidRPr="00BA5616" w14:paraId="5EA1F712" w14:textId="77777777" w:rsidTr="00B04DE1">
        <w:trPr>
          <w:gridAfter w:val="2"/>
          <w:wAfter w:w="244" w:type="dxa"/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BB1E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9AF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14C0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C9BE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3626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0526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F98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9FC0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0F3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6698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B785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7581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05F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5C1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D67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C6A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49BD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938" w14:textId="77777777" w:rsidR="00B04DE1" w:rsidRPr="00BA5616" w:rsidRDefault="00B04DE1" w:rsidP="005B6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B654E" w:rsidRPr="00BA5616" w14:paraId="33755E02" w14:textId="77777777" w:rsidTr="00B04DE1">
        <w:trPr>
          <w:gridAfter w:val="2"/>
          <w:wAfter w:w="244" w:type="dxa"/>
          <w:trHeight w:val="300"/>
        </w:trPr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A4B9" w14:textId="77777777" w:rsidR="00B04DE1" w:rsidRPr="00BA5616" w:rsidRDefault="00B04DE1" w:rsidP="005B65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96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C2C4B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BFFFA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5805A5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</w:tcPr>
          <w:p w14:paraId="53DD4D07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nil"/>
            </w:tcBorders>
          </w:tcPr>
          <w:p w14:paraId="6BE0E752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14:paraId="2E173691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5233B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B654E" w:rsidRPr="00BA5616" w14:paraId="193D61E0" w14:textId="77777777" w:rsidTr="00B04DE1">
        <w:trPr>
          <w:gridAfter w:val="2"/>
          <w:wAfter w:w="244" w:type="dxa"/>
          <w:trHeight w:val="300"/>
        </w:trPr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48D2" w14:textId="77777777" w:rsidR="00B04DE1" w:rsidRPr="00BA5616" w:rsidRDefault="00B04DE1" w:rsidP="005B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6ED1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(подпись)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CA0931" w14:textId="7FE437E0" w:rsidR="00B04DE1" w:rsidRPr="00BA5616" w:rsidRDefault="00B04DE1" w:rsidP="001C0E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(</w:t>
            </w:r>
            <w:r w:rsidR="001C0E09">
              <w:rPr>
                <w:sz w:val="24"/>
                <w:szCs w:val="24"/>
              </w:rPr>
              <w:t>Ф.И.О</w:t>
            </w:r>
            <w:r w:rsidRPr="00BA5616">
              <w:rPr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FCF584C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</w:tcPr>
          <w:p w14:paraId="207B17A1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nil"/>
            </w:tcBorders>
          </w:tcPr>
          <w:p w14:paraId="2D4641EC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nil"/>
            </w:tcBorders>
          </w:tcPr>
          <w:p w14:paraId="7B5BCAAE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7B6E26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B654E" w:rsidRPr="00BA5616" w14:paraId="5DD4C225" w14:textId="77777777" w:rsidTr="00BA5616">
        <w:trPr>
          <w:gridAfter w:val="2"/>
          <w:wAfter w:w="244" w:type="dxa"/>
          <w:trHeight w:val="80"/>
        </w:trPr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9F72" w14:textId="77777777" w:rsidR="00B04DE1" w:rsidRPr="00BA5616" w:rsidRDefault="00B04DE1" w:rsidP="00491543">
            <w:pPr>
              <w:jc w:val="center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C6C8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3D5DB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FD4F2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566F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596F3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CABB7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45F9C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49E58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B5210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FD38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9F2CF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 </w:t>
            </w:r>
          </w:p>
        </w:tc>
      </w:tr>
      <w:tr w:rsidR="005B654E" w:rsidRPr="00BA5616" w14:paraId="46D3BF05" w14:textId="77777777" w:rsidTr="00B04DE1">
        <w:trPr>
          <w:gridAfter w:val="2"/>
          <w:wAfter w:w="244" w:type="dxa"/>
          <w:trHeight w:val="6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8EDAB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8600" w14:textId="77777777" w:rsidR="00B04DE1" w:rsidRPr="00BA5616" w:rsidRDefault="00B04DE1" w:rsidP="005B6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6F69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FEF1" w14:textId="77777777" w:rsidR="00B04DE1" w:rsidRPr="00BA5616" w:rsidRDefault="00B04DE1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left w:val="nil"/>
              <w:bottom w:val="nil"/>
              <w:right w:val="nil"/>
            </w:tcBorders>
          </w:tcPr>
          <w:p w14:paraId="1F2A1754" w14:textId="77777777" w:rsidR="00B04DE1" w:rsidRPr="00BA5616" w:rsidRDefault="00B04DE1" w:rsidP="001C0E09">
            <w:pPr>
              <w:jc w:val="center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(должность)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B8B3" w14:textId="77777777" w:rsidR="00B04DE1" w:rsidRPr="00BA5616" w:rsidRDefault="00B04DE1" w:rsidP="001C0E09">
            <w:pPr>
              <w:jc w:val="center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(подпись)</w:t>
            </w:r>
          </w:p>
        </w:tc>
        <w:tc>
          <w:tcPr>
            <w:tcW w:w="15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73EE" w14:textId="41B33A7D" w:rsidR="00B04DE1" w:rsidRPr="00BA5616" w:rsidRDefault="00B04DE1" w:rsidP="001C0E09">
            <w:pPr>
              <w:jc w:val="center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(</w:t>
            </w:r>
            <w:r w:rsidR="001C0E09">
              <w:rPr>
                <w:sz w:val="24"/>
                <w:szCs w:val="24"/>
              </w:rPr>
              <w:t>Ф.И.О</w:t>
            </w:r>
            <w:r w:rsidRPr="00BA5616">
              <w:rPr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left w:val="nil"/>
              <w:bottom w:val="nil"/>
              <w:right w:val="nil"/>
            </w:tcBorders>
          </w:tcPr>
          <w:p w14:paraId="2FF3678D" w14:textId="77777777" w:rsidR="00B04DE1" w:rsidRPr="00BA5616" w:rsidRDefault="00B04DE1" w:rsidP="005B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14:paraId="27D849E4" w14:textId="77777777" w:rsidR="00B04DE1" w:rsidRPr="00BA5616" w:rsidRDefault="00B04DE1" w:rsidP="005B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2F97761D" w14:textId="77777777" w:rsidR="00B04DE1" w:rsidRPr="00BA5616" w:rsidRDefault="00B04DE1" w:rsidP="005B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</w:tcPr>
          <w:p w14:paraId="609AF88C" w14:textId="77777777" w:rsidR="00B04DE1" w:rsidRPr="00BA5616" w:rsidRDefault="00B04DE1" w:rsidP="005B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EDAC" w14:textId="77777777" w:rsidR="00B04DE1" w:rsidRPr="00BA5616" w:rsidRDefault="00B04DE1" w:rsidP="001C0E09">
            <w:pPr>
              <w:spacing w:line="360" w:lineRule="auto"/>
              <w:rPr>
                <w:sz w:val="24"/>
                <w:szCs w:val="24"/>
              </w:rPr>
            </w:pPr>
            <w:r w:rsidRPr="00BA5616">
              <w:rPr>
                <w:sz w:val="24"/>
                <w:szCs w:val="24"/>
              </w:rPr>
              <w:t>(телефон)</w:t>
            </w:r>
          </w:p>
        </w:tc>
      </w:tr>
    </w:tbl>
    <w:p w14:paraId="4453ECFF" w14:textId="77777777" w:rsidR="005E1073" w:rsidRPr="005B654E" w:rsidRDefault="005E1073" w:rsidP="005B654E">
      <w:pPr>
        <w:spacing w:line="360" w:lineRule="auto"/>
        <w:ind w:firstLine="993"/>
        <w:jc w:val="both"/>
        <w:rPr>
          <w:spacing w:val="-2"/>
          <w:sz w:val="28"/>
          <w:szCs w:val="28"/>
          <w:lang w:bidi="ru-RU"/>
        </w:rPr>
        <w:sectPr w:rsidR="005E1073" w:rsidRPr="005B654E" w:rsidSect="004D169D">
          <w:pgSz w:w="16838" w:h="11906" w:orient="landscape"/>
          <w:pgMar w:top="1418" w:right="568" w:bottom="849" w:left="426" w:header="720" w:footer="720" w:gutter="0"/>
          <w:cols w:space="720"/>
          <w:docGrid w:linePitch="272"/>
        </w:sect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"/>
        <w:gridCol w:w="454"/>
        <w:gridCol w:w="368"/>
        <w:gridCol w:w="411"/>
        <w:gridCol w:w="527"/>
        <w:gridCol w:w="411"/>
        <w:gridCol w:w="377"/>
        <w:gridCol w:w="210"/>
        <w:gridCol w:w="329"/>
        <w:gridCol w:w="230"/>
        <w:gridCol w:w="295"/>
        <w:gridCol w:w="323"/>
        <w:gridCol w:w="462"/>
        <w:gridCol w:w="185"/>
        <w:gridCol w:w="645"/>
        <w:gridCol w:w="562"/>
        <w:gridCol w:w="283"/>
        <w:gridCol w:w="580"/>
        <w:gridCol w:w="284"/>
        <w:gridCol w:w="199"/>
        <w:gridCol w:w="833"/>
        <w:gridCol w:w="301"/>
        <w:gridCol w:w="1234"/>
        <w:gridCol w:w="8"/>
      </w:tblGrid>
      <w:tr w:rsidR="005B654E" w:rsidRPr="005B654E" w14:paraId="6736D38C" w14:textId="77777777" w:rsidTr="004D169D">
        <w:trPr>
          <w:gridBefore w:val="1"/>
          <w:wBefore w:w="251" w:type="dxa"/>
          <w:trHeight w:val="255"/>
        </w:trPr>
        <w:tc>
          <w:tcPr>
            <w:tcW w:w="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5BB" w14:textId="77777777" w:rsidR="005E1073" w:rsidRPr="005B654E" w:rsidRDefault="005E1073" w:rsidP="005B654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1A2" w14:textId="77777777" w:rsidR="005E1073" w:rsidRPr="005B654E" w:rsidRDefault="005E1073" w:rsidP="005B65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F081" w14:textId="77777777" w:rsidR="005E1073" w:rsidRPr="005B654E" w:rsidRDefault="005E1073" w:rsidP="005B65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7BB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D18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472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7221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839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  <w:r w:rsidRPr="005B654E">
              <w:rPr>
                <w:b/>
                <w:sz w:val="28"/>
                <w:szCs w:val="28"/>
              </w:rPr>
              <w:t>Приложение № 3</w:t>
            </w:r>
          </w:p>
        </w:tc>
      </w:tr>
      <w:tr w:rsidR="005B654E" w:rsidRPr="005B654E" w14:paraId="66014C5D" w14:textId="77777777" w:rsidTr="004D169D">
        <w:trPr>
          <w:gridBefore w:val="1"/>
          <w:wBefore w:w="251" w:type="dxa"/>
          <w:trHeight w:val="255"/>
        </w:trPr>
        <w:tc>
          <w:tcPr>
            <w:tcW w:w="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0F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EF8" w14:textId="7D4CADA1" w:rsidR="005E1073" w:rsidRPr="005B654E" w:rsidRDefault="005E1073" w:rsidP="005B654E">
            <w:pPr>
              <w:jc w:val="right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К Порядку составления и ведения </w:t>
            </w:r>
            <w:r w:rsidRPr="005B654E">
              <w:rPr>
                <w:bCs/>
                <w:sz w:val="28"/>
                <w:szCs w:val="28"/>
              </w:rPr>
              <w:t xml:space="preserve">кассового плана исполнения бюджета муниципального образования </w:t>
            </w:r>
            <w:r w:rsidR="00FC4D64" w:rsidRPr="005B654E">
              <w:rPr>
                <w:bCs/>
                <w:sz w:val="28"/>
                <w:szCs w:val="28"/>
              </w:rPr>
              <w:t>«Тенькинский муниципальный округ Магаданской области»</w:t>
            </w:r>
            <w:r w:rsidRPr="005B654E">
              <w:rPr>
                <w:bCs/>
                <w:sz w:val="28"/>
                <w:szCs w:val="28"/>
              </w:rPr>
              <w:t xml:space="preserve"> в текущем финансовом году</w:t>
            </w:r>
          </w:p>
        </w:tc>
      </w:tr>
      <w:tr w:rsidR="005B654E" w:rsidRPr="005B654E" w14:paraId="3C85C97D" w14:textId="77777777" w:rsidTr="004D169D">
        <w:trPr>
          <w:gridAfter w:val="1"/>
          <w:wAfter w:w="8" w:type="dxa"/>
          <w:trHeight w:val="503"/>
        </w:trPr>
        <w:tc>
          <w:tcPr>
            <w:tcW w:w="46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77C1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E1D80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910A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F08C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13D9E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5B654E" w:rsidRPr="005B654E" w14:paraId="1F873B70" w14:textId="77777777" w:rsidTr="00B04DE1">
        <w:trPr>
          <w:gridAfter w:val="1"/>
          <w:wAfter w:w="8" w:type="dxa"/>
          <w:trHeight w:val="255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A3F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5AE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945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E97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D0E2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2279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E7AE3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24E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05A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30B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7E4D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404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3DFD8436" w14:textId="77777777" w:rsidTr="004D169D">
        <w:trPr>
          <w:gridAfter w:val="1"/>
          <w:wAfter w:w="8" w:type="dxa"/>
          <w:trHeight w:val="405"/>
        </w:trPr>
        <w:tc>
          <w:tcPr>
            <w:tcW w:w="97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000863" w14:textId="53807585" w:rsidR="005E1073" w:rsidRPr="005B654E" w:rsidRDefault="005E1073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>Уточнение сведений о помесячном распределении поступлени</w:t>
            </w:r>
            <w:r w:rsidR="00883D48" w:rsidRPr="005B654E">
              <w:rPr>
                <w:b/>
                <w:bCs/>
                <w:sz w:val="28"/>
                <w:szCs w:val="28"/>
              </w:rPr>
              <w:t>й</w:t>
            </w:r>
            <w:r w:rsidRPr="005B654E">
              <w:rPr>
                <w:b/>
                <w:bCs/>
                <w:sz w:val="28"/>
                <w:szCs w:val="28"/>
              </w:rPr>
              <w:t xml:space="preserve"> доходов </w:t>
            </w:r>
          </w:p>
          <w:p w14:paraId="764E897D" w14:textId="5F699D89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 xml:space="preserve">в бюджет </w:t>
            </w:r>
          </w:p>
        </w:tc>
      </w:tr>
      <w:tr w:rsidR="005B654E" w:rsidRPr="005B654E" w14:paraId="5D2C2BC4" w14:textId="77777777" w:rsidTr="004D169D">
        <w:trPr>
          <w:gridAfter w:val="1"/>
          <w:wAfter w:w="8" w:type="dxa"/>
          <w:trHeight w:val="315"/>
        </w:trPr>
        <w:tc>
          <w:tcPr>
            <w:tcW w:w="975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C5D293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от «__» _________20 __г.</w:t>
            </w:r>
          </w:p>
        </w:tc>
      </w:tr>
      <w:tr w:rsidR="005B654E" w:rsidRPr="005B654E" w14:paraId="5EAFE86E" w14:textId="77777777" w:rsidTr="007912DD">
        <w:trPr>
          <w:gridAfter w:val="1"/>
          <w:wAfter w:w="8" w:type="dxa"/>
          <w:trHeight w:val="255"/>
        </w:trPr>
        <w:tc>
          <w:tcPr>
            <w:tcW w:w="7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DA4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BCA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B53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88E6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20C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DED1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</w:tcPr>
          <w:p w14:paraId="2ED9C434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D548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158E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BFB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25ED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C964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12DD" w:rsidRPr="005B654E" w14:paraId="1C0BB242" w14:textId="77777777" w:rsidTr="008944FB">
        <w:trPr>
          <w:gridAfter w:val="1"/>
          <w:wAfter w:w="8" w:type="dxa"/>
          <w:trHeight w:val="659"/>
        </w:trPr>
        <w:tc>
          <w:tcPr>
            <w:tcW w:w="97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B518" w14:textId="77777777" w:rsidR="007912DD" w:rsidRDefault="007912DD" w:rsidP="00491543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</w:t>
            </w:r>
            <w:r w:rsidRPr="005B654E">
              <w:rPr>
                <w:sz w:val="28"/>
                <w:szCs w:val="28"/>
              </w:rPr>
              <w:t xml:space="preserve">администратор доходов бюджета </w:t>
            </w:r>
          </w:p>
          <w:p w14:paraId="4729721E" w14:textId="5C036312" w:rsidR="007912DD" w:rsidRPr="005B654E" w:rsidRDefault="007912DD" w:rsidP="00491543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Тенькинского муниципального округа</w:t>
            </w:r>
            <w:r>
              <w:rPr>
                <w:sz w:val="28"/>
                <w:szCs w:val="28"/>
              </w:rPr>
              <w:t>_________________________</w:t>
            </w:r>
          </w:p>
        </w:tc>
      </w:tr>
      <w:tr w:rsidR="005B654E" w:rsidRPr="005B654E" w14:paraId="0BB8D0D8" w14:textId="77777777" w:rsidTr="004D169D">
        <w:trPr>
          <w:gridAfter w:val="1"/>
          <w:wAfter w:w="8" w:type="dxa"/>
          <w:trHeight w:val="405"/>
        </w:trPr>
        <w:tc>
          <w:tcPr>
            <w:tcW w:w="2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51CA" w14:textId="77777777" w:rsidR="005E1073" w:rsidRPr="005B654E" w:rsidRDefault="005E1073" w:rsidP="005B654E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Основание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8749F" w14:textId="77777777" w:rsidR="005E1073" w:rsidRPr="005B654E" w:rsidRDefault="005E1073" w:rsidP="005B65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EC11E" w14:textId="77777777" w:rsidR="005E1073" w:rsidRPr="005B654E" w:rsidRDefault="005E1073" w:rsidP="005B654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B654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6F11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12DD" w:rsidRPr="005B654E" w14:paraId="34D3BBF6" w14:textId="77777777" w:rsidTr="00AA71E0">
        <w:trPr>
          <w:gridAfter w:val="1"/>
          <w:wAfter w:w="8" w:type="dxa"/>
          <w:trHeight w:val="375"/>
        </w:trPr>
        <w:tc>
          <w:tcPr>
            <w:tcW w:w="97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5C3" w14:textId="6DCE3599" w:rsidR="007912DD" w:rsidRPr="005B654E" w:rsidRDefault="007912DD" w:rsidP="007912DD">
            <w:pPr>
              <w:rPr>
                <w:sz w:val="28"/>
                <w:szCs w:val="28"/>
              </w:rPr>
            </w:pPr>
            <w:r w:rsidRPr="00491543">
              <w:rPr>
                <w:i/>
                <w:iCs/>
                <w:sz w:val="24"/>
                <w:szCs w:val="24"/>
              </w:rPr>
              <w:t>Единица измерения: рубли</w:t>
            </w:r>
          </w:p>
        </w:tc>
      </w:tr>
      <w:tr w:rsidR="005B654E" w:rsidRPr="005B654E" w14:paraId="66FB6ABE" w14:textId="77777777" w:rsidTr="004D169D">
        <w:trPr>
          <w:gridAfter w:val="1"/>
          <w:wAfter w:w="8" w:type="dxa"/>
          <w:trHeight w:val="222"/>
        </w:trPr>
        <w:tc>
          <w:tcPr>
            <w:tcW w:w="3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934" w14:textId="422A2F61" w:rsidR="005E1073" w:rsidRPr="005B654E" w:rsidRDefault="00B04DE1" w:rsidP="005B654E">
            <w:pPr>
              <w:pStyle w:val="Default"/>
              <w:jc w:val="center"/>
              <w:rPr>
                <w:color w:val="auto"/>
              </w:rPr>
            </w:pPr>
            <w:r w:rsidRPr="005B654E">
              <w:rPr>
                <w:color w:val="auto"/>
              </w:rPr>
              <w:t>Код</w:t>
            </w:r>
            <w:r w:rsidR="005E1073" w:rsidRPr="005B654E">
              <w:rPr>
                <w:color w:val="auto"/>
              </w:rPr>
              <w:t xml:space="preserve"> доходов бюджетной классификации Российской Федерации</w:t>
            </w:r>
          </w:p>
        </w:tc>
        <w:tc>
          <w:tcPr>
            <w:tcW w:w="149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0E0BC1" w14:textId="77777777" w:rsidR="005E1073" w:rsidRPr="005B654E" w:rsidRDefault="005E1073" w:rsidP="005B654E">
            <w:pPr>
              <w:pStyle w:val="Default"/>
              <w:jc w:val="center"/>
              <w:rPr>
                <w:color w:val="auto"/>
              </w:rPr>
            </w:pPr>
            <w:r w:rsidRPr="005B654E">
              <w:rPr>
                <w:color w:val="auto"/>
              </w:rPr>
              <w:t>Сумма на год, всего</w:t>
            </w:r>
          </w:p>
        </w:tc>
        <w:tc>
          <w:tcPr>
            <w:tcW w:w="4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B91C" w14:textId="77777777" w:rsidR="005E1073" w:rsidRPr="005B654E" w:rsidRDefault="005E1073" w:rsidP="005B654E">
            <w:pPr>
              <w:jc w:val="center"/>
              <w:rPr>
                <w:sz w:val="24"/>
                <w:szCs w:val="24"/>
              </w:rPr>
            </w:pPr>
            <w:r w:rsidRPr="005B654E">
              <w:rPr>
                <w:sz w:val="24"/>
                <w:szCs w:val="24"/>
              </w:rPr>
              <w:t>В том числе:</w:t>
            </w:r>
          </w:p>
        </w:tc>
      </w:tr>
      <w:tr w:rsidR="005B654E" w:rsidRPr="005B654E" w14:paraId="2337ADD3" w14:textId="77777777" w:rsidTr="004D169D">
        <w:trPr>
          <w:gridAfter w:val="1"/>
          <w:wAfter w:w="8" w:type="dxa"/>
          <w:trHeight w:val="255"/>
        </w:trPr>
        <w:tc>
          <w:tcPr>
            <w:tcW w:w="333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9BA" w14:textId="77777777" w:rsidR="005E1073" w:rsidRPr="005B654E" w:rsidRDefault="005E1073" w:rsidP="005B6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3454" w14:textId="77777777" w:rsidR="005E1073" w:rsidRPr="005B654E" w:rsidRDefault="005E1073" w:rsidP="005B6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99A" w14:textId="77777777" w:rsidR="005E1073" w:rsidRPr="005B654E" w:rsidRDefault="005E1073" w:rsidP="005B654E">
            <w:pPr>
              <w:pStyle w:val="Default"/>
              <w:jc w:val="center"/>
              <w:rPr>
                <w:color w:val="auto"/>
              </w:rPr>
            </w:pPr>
            <w:r w:rsidRPr="005B654E">
              <w:rPr>
                <w:color w:val="auto"/>
              </w:rPr>
              <w:t>отчетный период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FAE" w14:textId="77777777" w:rsidR="005E1073" w:rsidRPr="005B654E" w:rsidRDefault="005E1073" w:rsidP="005B654E">
            <w:pPr>
              <w:pStyle w:val="Default"/>
              <w:jc w:val="center"/>
              <w:rPr>
                <w:color w:val="auto"/>
              </w:rPr>
            </w:pPr>
            <w:r w:rsidRPr="005B654E">
              <w:rPr>
                <w:color w:val="auto"/>
              </w:rPr>
              <w:t>месяц, следующий за отчетным периодом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BAC" w14:textId="77777777" w:rsidR="005E1073" w:rsidRPr="005B654E" w:rsidRDefault="005E1073" w:rsidP="005B6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792" w14:textId="6734D1AF" w:rsidR="005E1073" w:rsidRPr="005B654E" w:rsidRDefault="006159F7" w:rsidP="005B654E">
            <w:pPr>
              <w:jc w:val="center"/>
              <w:rPr>
                <w:sz w:val="24"/>
                <w:szCs w:val="24"/>
              </w:rPr>
            </w:pPr>
            <w:r w:rsidRPr="005B654E">
              <w:rPr>
                <w:sz w:val="24"/>
                <w:szCs w:val="24"/>
              </w:rPr>
              <w:t>отчетный период</w:t>
            </w:r>
          </w:p>
        </w:tc>
      </w:tr>
      <w:tr w:rsidR="005B654E" w:rsidRPr="005B654E" w14:paraId="77AED1B5" w14:textId="77777777" w:rsidTr="004D169D">
        <w:trPr>
          <w:gridAfter w:val="1"/>
          <w:wAfter w:w="8" w:type="dxa"/>
          <w:trHeight w:val="255"/>
        </w:trPr>
        <w:tc>
          <w:tcPr>
            <w:tcW w:w="33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2CB4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BFF1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767D" w14:textId="77777777" w:rsidR="005E1073" w:rsidRPr="005B654E" w:rsidRDefault="005E1073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6F81" w14:textId="77777777" w:rsidR="005E1073" w:rsidRPr="005B654E" w:rsidRDefault="005E1073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7664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9B97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7BBB4AD0" w14:textId="77777777" w:rsidTr="004D169D">
        <w:trPr>
          <w:gridAfter w:val="1"/>
          <w:wAfter w:w="8" w:type="dxa"/>
          <w:trHeight w:val="255"/>
        </w:trPr>
        <w:tc>
          <w:tcPr>
            <w:tcW w:w="33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E4D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14A2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83EF" w14:textId="77777777" w:rsidR="005E1073" w:rsidRPr="005B654E" w:rsidRDefault="005E1073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60A" w14:textId="77777777" w:rsidR="005E1073" w:rsidRPr="005B654E" w:rsidRDefault="005E1073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1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1FC3" w14:textId="77777777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4BF39856" w14:textId="77777777" w:rsidTr="004D169D">
        <w:trPr>
          <w:gridAfter w:val="1"/>
          <w:wAfter w:w="8" w:type="dxa"/>
          <w:trHeight w:val="300"/>
        </w:trPr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000C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CC1D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B42D5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DE77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64316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8843F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65C3E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C44A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17D7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3520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1EF" w14:textId="1A526F02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53536" w14:paraId="18E3B93D" w14:textId="77777777" w:rsidTr="004D169D">
        <w:trPr>
          <w:gridAfter w:val="1"/>
          <w:wAfter w:w="8" w:type="dxa"/>
          <w:trHeight w:val="525"/>
        </w:trPr>
        <w:tc>
          <w:tcPr>
            <w:tcW w:w="48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280544" w14:textId="77777777" w:rsidR="005E1073" w:rsidRPr="00553536" w:rsidRDefault="005E1073" w:rsidP="00553536">
            <w:r w:rsidRPr="00553536">
              <w:t>(руководитель организации или заместитель руководителя</w:t>
            </w:r>
            <w:r w:rsidRPr="00553536">
              <w:br/>
              <w:t>организации, уполномоченный в установленном порядке)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DC5E" w14:textId="77777777" w:rsidR="005E1073" w:rsidRPr="00553536" w:rsidRDefault="005E1073" w:rsidP="00553536">
            <w:r w:rsidRPr="00553536">
              <w:t>(подпись)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D3BF" w14:textId="02CF7826" w:rsidR="005E1073" w:rsidRPr="00553536" w:rsidRDefault="005E1073" w:rsidP="007912DD">
            <w:r w:rsidRPr="00553536">
              <w:t>(</w:t>
            </w:r>
            <w:r w:rsidR="007912DD">
              <w:t>Ф.И.О</w:t>
            </w:r>
            <w:r w:rsidRPr="00553536">
              <w:t>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18CF" w14:textId="0DEFF508" w:rsidR="005E1073" w:rsidRPr="00553536" w:rsidRDefault="00553536" w:rsidP="00553536">
            <w:r>
              <w:t>«___»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8F8B" w14:textId="6699A97C" w:rsidR="005E1073" w:rsidRPr="00553536" w:rsidRDefault="00553536" w:rsidP="00553536">
            <w:r>
              <w:t>______ г</w:t>
            </w:r>
          </w:p>
        </w:tc>
      </w:tr>
      <w:tr w:rsidR="005B654E" w:rsidRPr="005B654E" w14:paraId="3BBAD954" w14:textId="77777777" w:rsidTr="004D169D">
        <w:trPr>
          <w:gridAfter w:val="1"/>
          <w:wAfter w:w="8" w:type="dxa"/>
          <w:trHeight w:val="255"/>
        </w:trPr>
        <w:tc>
          <w:tcPr>
            <w:tcW w:w="738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40FC74" w14:textId="77777777" w:rsidR="007912DD" w:rsidRDefault="007912DD" w:rsidP="005B654E">
            <w:pPr>
              <w:spacing w:line="360" w:lineRule="auto"/>
              <w:rPr>
                <w:i/>
                <w:iCs/>
                <w:sz w:val="28"/>
                <w:szCs w:val="28"/>
              </w:rPr>
            </w:pPr>
          </w:p>
          <w:p w14:paraId="602BB6BD" w14:textId="77777777" w:rsidR="005E1073" w:rsidRPr="005B654E" w:rsidRDefault="005E1073" w:rsidP="005B654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B654E">
              <w:rPr>
                <w:i/>
                <w:iCs/>
                <w:sz w:val="28"/>
                <w:szCs w:val="28"/>
              </w:rPr>
              <w:t>исполнитель: _______________________________ тел.________________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4D46" w14:textId="77777777" w:rsidR="005E1073" w:rsidRPr="005B654E" w:rsidRDefault="005E1073" w:rsidP="005B654E">
            <w:pPr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D63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5E674510" w14:textId="77777777" w:rsidTr="004D169D">
        <w:trPr>
          <w:gridAfter w:val="1"/>
          <w:wAfter w:w="8" w:type="dxa"/>
          <w:trHeight w:val="255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79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C1D9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990A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148A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A803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1F34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BFCDC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5E23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32DD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3370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F96B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84BE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AD16110" w14:textId="77777777" w:rsidR="005E1073" w:rsidRPr="005B654E" w:rsidRDefault="005E1073" w:rsidP="005B654E">
      <w:pPr>
        <w:spacing w:line="360" w:lineRule="auto"/>
        <w:rPr>
          <w:b/>
          <w:sz w:val="28"/>
          <w:szCs w:val="28"/>
        </w:rPr>
        <w:sectPr w:rsidR="005E1073" w:rsidRPr="005B654E" w:rsidSect="004D169D">
          <w:pgSz w:w="11906" w:h="16838"/>
          <w:pgMar w:top="568" w:right="849" w:bottom="426" w:left="1418" w:header="720" w:footer="720" w:gutter="0"/>
          <w:cols w:space="720"/>
        </w:sectPr>
      </w:pPr>
    </w:p>
    <w:tbl>
      <w:tblPr>
        <w:tblW w:w="10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0"/>
        <w:gridCol w:w="453"/>
        <w:gridCol w:w="365"/>
        <w:gridCol w:w="408"/>
        <w:gridCol w:w="1524"/>
        <w:gridCol w:w="276"/>
        <w:gridCol w:w="236"/>
        <w:gridCol w:w="47"/>
        <w:gridCol w:w="295"/>
        <w:gridCol w:w="35"/>
        <w:gridCol w:w="288"/>
        <w:gridCol w:w="251"/>
        <w:gridCol w:w="211"/>
        <w:gridCol w:w="196"/>
        <w:gridCol w:w="633"/>
        <w:gridCol w:w="270"/>
        <w:gridCol w:w="187"/>
        <w:gridCol w:w="44"/>
        <w:gridCol w:w="344"/>
        <w:gridCol w:w="580"/>
        <w:gridCol w:w="238"/>
        <w:gridCol w:w="48"/>
        <w:gridCol w:w="66"/>
        <w:gridCol w:w="966"/>
        <w:gridCol w:w="67"/>
        <w:gridCol w:w="66"/>
        <w:gridCol w:w="35"/>
        <w:gridCol w:w="931"/>
        <w:gridCol w:w="168"/>
        <w:gridCol w:w="276"/>
        <w:gridCol w:w="8"/>
        <w:gridCol w:w="1091"/>
      </w:tblGrid>
      <w:tr w:rsidR="005B654E" w:rsidRPr="005B654E" w14:paraId="7EAACA55" w14:textId="77777777" w:rsidTr="00827FFC">
        <w:trPr>
          <w:gridBefore w:val="1"/>
          <w:gridAfter w:val="1"/>
          <w:wBefore w:w="250" w:type="dxa"/>
          <w:wAfter w:w="1091" w:type="dxa"/>
          <w:trHeight w:val="255"/>
        </w:trPr>
        <w:tc>
          <w:tcPr>
            <w:tcW w:w="2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6C05" w14:textId="77777777" w:rsidR="005E1073" w:rsidRPr="005B654E" w:rsidRDefault="005E1073" w:rsidP="005B654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10D" w14:textId="77777777" w:rsidR="005E1073" w:rsidRPr="005B654E" w:rsidRDefault="005E1073" w:rsidP="005B65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345" w14:textId="77777777" w:rsidR="005E1073" w:rsidRPr="005B654E" w:rsidRDefault="005E1073" w:rsidP="005B65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95DA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01F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A61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4245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B2E" w14:textId="77777777" w:rsidR="005E1073" w:rsidRPr="005B654E" w:rsidRDefault="005E1073" w:rsidP="005B654E">
            <w:pPr>
              <w:jc w:val="right"/>
              <w:rPr>
                <w:b/>
                <w:sz w:val="28"/>
                <w:szCs w:val="28"/>
              </w:rPr>
            </w:pPr>
            <w:r w:rsidRPr="005B654E">
              <w:rPr>
                <w:b/>
                <w:sz w:val="28"/>
                <w:szCs w:val="28"/>
              </w:rPr>
              <w:t>Приложение № 4</w:t>
            </w:r>
          </w:p>
        </w:tc>
      </w:tr>
      <w:tr w:rsidR="005B654E" w:rsidRPr="005B654E" w14:paraId="3235C821" w14:textId="77777777" w:rsidTr="00827FFC">
        <w:trPr>
          <w:gridBefore w:val="1"/>
          <w:gridAfter w:val="1"/>
          <w:wBefore w:w="250" w:type="dxa"/>
          <w:wAfter w:w="1091" w:type="dxa"/>
          <w:trHeight w:val="255"/>
        </w:trPr>
        <w:tc>
          <w:tcPr>
            <w:tcW w:w="2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08AD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C0F9" w14:textId="0BA6DDBC" w:rsidR="005E1073" w:rsidRPr="005B654E" w:rsidRDefault="005E1073" w:rsidP="005B654E">
            <w:pPr>
              <w:jc w:val="right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К Порядку составления и ведения </w:t>
            </w:r>
            <w:r w:rsidRPr="005B654E">
              <w:rPr>
                <w:bCs/>
                <w:sz w:val="28"/>
                <w:szCs w:val="28"/>
              </w:rPr>
              <w:t xml:space="preserve">кассового плана исполнения бюджета муниципального образования </w:t>
            </w:r>
            <w:r w:rsidR="00FC4D64" w:rsidRPr="005B654E">
              <w:rPr>
                <w:bCs/>
                <w:sz w:val="28"/>
                <w:szCs w:val="28"/>
              </w:rPr>
              <w:t>«Тенькинский муниципальный округ Магаданской области»</w:t>
            </w:r>
            <w:r w:rsidRPr="005B654E">
              <w:rPr>
                <w:bCs/>
                <w:sz w:val="28"/>
                <w:szCs w:val="28"/>
              </w:rPr>
              <w:t xml:space="preserve"> в текущем финансовом году</w:t>
            </w:r>
          </w:p>
        </w:tc>
      </w:tr>
      <w:tr w:rsidR="005B654E" w:rsidRPr="005B654E" w14:paraId="6DFA633C" w14:textId="77777777" w:rsidTr="00827FFC">
        <w:trPr>
          <w:gridAfter w:val="2"/>
          <w:wAfter w:w="1099" w:type="dxa"/>
          <w:trHeight w:val="503"/>
        </w:trPr>
        <w:tc>
          <w:tcPr>
            <w:tcW w:w="46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B7241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0067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52A0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8A7C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8008" w14:textId="77777777" w:rsidR="005E1073" w:rsidRPr="005B654E" w:rsidRDefault="005E1073" w:rsidP="005B654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5B654E" w:rsidRPr="005B654E" w14:paraId="780C76E9" w14:textId="77777777" w:rsidTr="00827FFC">
        <w:trPr>
          <w:trHeight w:val="255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D4B5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EA69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A300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FD35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BAA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2153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072AD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24B2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B64E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888E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8E98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4359" w14:textId="77777777" w:rsidR="005E1073" w:rsidRPr="005B654E" w:rsidRDefault="005E1073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259D2355" w14:textId="77777777" w:rsidTr="00827FFC">
        <w:trPr>
          <w:gridAfter w:val="2"/>
          <w:wAfter w:w="1099" w:type="dxa"/>
          <w:trHeight w:val="405"/>
        </w:trPr>
        <w:tc>
          <w:tcPr>
            <w:tcW w:w="975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13AB0B9" w14:textId="092AC80F" w:rsidR="005E1073" w:rsidRPr="005B654E" w:rsidRDefault="006159F7" w:rsidP="005B65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 xml:space="preserve">Годовой </w:t>
            </w:r>
            <w:r w:rsidR="005E1073" w:rsidRPr="005B654E">
              <w:rPr>
                <w:b/>
                <w:bCs/>
                <w:sz w:val="28"/>
                <w:szCs w:val="28"/>
              </w:rPr>
              <w:t>кассов</w:t>
            </w:r>
            <w:r w:rsidRPr="005B654E">
              <w:rPr>
                <w:b/>
                <w:bCs/>
                <w:sz w:val="28"/>
                <w:szCs w:val="28"/>
              </w:rPr>
              <w:t>ый</w:t>
            </w:r>
            <w:r w:rsidR="005E1073" w:rsidRPr="005B654E">
              <w:rPr>
                <w:b/>
                <w:bCs/>
                <w:sz w:val="28"/>
                <w:szCs w:val="28"/>
              </w:rPr>
              <w:t xml:space="preserve"> план</w:t>
            </w:r>
            <w:r w:rsidRPr="005B654E">
              <w:rPr>
                <w:b/>
                <w:bCs/>
                <w:sz w:val="28"/>
                <w:szCs w:val="28"/>
              </w:rPr>
              <w:t xml:space="preserve"> исполнения</w:t>
            </w:r>
          </w:p>
          <w:p w14:paraId="139A683A" w14:textId="0E490483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 xml:space="preserve">бюджета Тенькинского </w:t>
            </w:r>
            <w:r w:rsidR="005F1AA7" w:rsidRPr="005B654E">
              <w:rPr>
                <w:b/>
                <w:bCs/>
                <w:sz w:val="28"/>
                <w:szCs w:val="28"/>
              </w:rPr>
              <w:t>муниципального</w:t>
            </w:r>
            <w:r w:rsidRPr="005B654E">
              <w:rPr>
                <w:b/>
                <w:bCs/>
                <w:sz w:val="28"/>
                <w:szCs w:val="28"/>
              </w:rPr>
              <w:t xml:space="preserve"> округа</w:t>
            </w:r>
            <w:r w:rsidR="006159F7" w:rsidRPr="005B654E">
              <w:rPr>
                <w:b/>
                <w:bCs/>
                <w:sz w:val="28"/>
                <w:szCs w:val="28"/>
              </w:rPr>
              <w:t xml:space="preserve"> по расходам</w:t>
            </w:r>
          </w:p>
        </w:tc>
      </w:tr>
      <w:tr w:rsidR="005B654E" w:rsidRPr="005B654E" w14:paraId="64BF023E" w14:textId="77777777" w:rsidTr="00827FFC">
        <w:trPr>
          <w:gridAfter w:val="2"/>
          <w:wAfter w:w="1099" w:type="dxa"/>
          <w:trHeight w:val="315"/>
        </w:trPr>
        <w:tc>
          <w:tcPr>
            <w:tcW w:w="975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8613871" w14:textId="05351D9F" w:rsidR="005E1073" w:rsidRPr="005B654E" w:rsidRDefault="005E1073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№______</w:t>
            </w:r>
            <w:r w:rsidR="007A38A5" w:rsidRPr="005B654E">
              <w:rPr>
                <w:sz w:val="28"/>
                <w:szCs w:val="28"/>
              </w:rPr>
              <w:t>_ от</w:t>
            </w:r>
            <w:r w:rsidRPr="005B654E">
              <w:rPr>
                <w:sz w:val="28"/>
                <w:szCs w:val="28"/>
              </w:rPr>
              <w:t xml:space="preserve"> «__» _________20 __г.  на ________год</w:t>
            </w:r>
          </w:p>
        </w:tc>
      </w:tr>
      <w:tr w:rsidR="007912DD" w:rsidRPr="005B654E" w14:paraId="331A365A" w14:textId="77777777" w:rsidTr="00AE56A8">
        <w:trPr>
          <w:gridAfter w:val="2"/>
          <w:wAfter w:w="1099" w:type="dxa"/>
          <w:trHeight w:val="659"/>
        </w:trPr>
        <w:tc>
          <w:tcPr>
            <w:tcW w:w="975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9C8F" w14:textId="77777777" w:rsidR="007912DD" w:rsidRDefault="007912DD" w:rsidP="005B654E">
            <w:pPr>
              <w:rPr>
                <w:sz w:val="28"/>
                <w:szCs w:val="28"/>
              </w:rPr>
            </w:pPr>
          </w:p>
          <w:p w14:paraId="708E6A79" w14:textId="77777777" w:rsidR="007912DD" w:rsidRDefault="007912DD" w:rsidP="005B654E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Распорядитель средств бюджета </w:t>
            </w:r>
          </w:p>
          <w:p w14:paraId="25903BFD" w14:textId="2B796D90" w:rsidR="007912DD" w:rsidRPr="005B654E" w:rsidRDefault="007912DD" w:rsidP="005B654E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Тенькинского муниципального округа</w:t>
            </w:r>
            <w:r>
              <w:rPr>
                <w:sz w:val="28"/>
                <w:szCs w:val="28"/>
              </w:rPr>
              <w:t>__________________________________</w:t>
            </w:r>
          </w:p>
          <w:p w14:paraId="356D09B5" w14:textId="39B0063B" w:rsidR="007912DD" w:rsidRPr="005B654E" w:rsidRDefault="007912DD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7912DD" w:rsidRPr="005B654E" w14:paraId="79FEC803" w14:textId="77777777" w:rsidTr="00547831">
        <w:trPr>
          <w:gridAfter w:val="2"/>
          <w:wAfter w:w="1099" w:type="dxa"/>
          <w:trHeight w:val="405"/>
        </w:trPr>
        <w:tc>
          <w:tcPr>
            <w:tcW w:w="975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0633" w14:textId="09BE9CB4" w:rsidR="007912DD" w:rsidRPr="005B654E" w:rsidRDefault="007912DD" w:rsidP="007912DD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t>__________________________________________________________</w:t>
            </w:r>
          </w:p>
        </w:tc>
      </w:tr>
      <w:tr w:rsidR="007912DD" w:rsidRPr="007912DD" w14:paraId="46917560" w14:textId="77777777" w:rsidTr="00D036A6">
        <w:trPr>
          <w:gridAfter w:val="2"/>
          <w:wAfter w:w="1099" w:type="dxa"/>
          <w:trHeight w:val="375"/>
        </w:trPr>
        <w:tc>
          <w:tcPr>
            <w:tcW w:w="975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49D6" w14:textId="3D0F29AD" w:rsidR="007912DD" w:rsidRPr="007912DD" w:rsidRDefault="007912DD" w:rsidP="007912DD">
            <w:pPr>
              <w:rPr>
                <w:sz w:val="24"/>
                <w:szCs w:val="24"/>
              </w:rPr>
            </w:pPr>
            <w:r w:rsidRPr="007912DD">
              <w:rPr>
                <w:i/>
                <w:iCs/>
                <w:sz w:val="24"/>
                <w:szCs w:val="24"/>
              </w:rPr>
              <w:t>Единица измерения: рубли </w:t>
            </w:r>
          </w:p>
        </w:tc>
      </w:tr>
      <w:tr w:rsidR="005B654E" w:rsidRPr="005B654E" w14:paraId="74855508" w14:textId="77777777" w:rsidTr="00DC3D8B">
        <w:trPr>
          <w:gridAfter w:val="2"/>
          <w:wAfter w:w="1099" w:type="dxa"/>
          <w:trHeight w:val="222"/>
        </w:trPr>
        <w:tc>
          <w:tcPr>
            <w:tcW w:w="3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045" w14:textId="68F5AD2C" w:rsidR="00827FFC" w:rsidRPr="005B654E" w:rsidRDefault="00827FFC" w:rsidP="005B654E">
            <w:pPr>
              <w:pStyle w:val="Default"/>
              <w:jc w:val="center"/>
              <w:rPr>
                <w:color w:val="auto"/>
              </w:rPr>
            </w:pPr>
            <w:r w:rsidRPr="005B654E">
              <w:rPr>
                <w:color w:val="auto"/>
              </w:rPr>
              <w:t>Бюджетная классификация</w:t>
            </w:r>
          </w:p>
        </w:tc>
        <w:tc>
          <w:tcPr>
            <w:tcW w:w="15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2FB6" w14:textId="68C22A40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  <w:r w:rsidRPr="005B654E">
              <w:rPr>
                <w:sz w:val="24"/>
                <w:szCs w:val="24"/>
              </w:rPr>
              <w:t>Тип средств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CD86" w14:textId="0B4724D6" w:rsidR="00827FFC" w:rsidRPr="005B654E" w:rsidRDefault="00827FFC" w:rsidP="005B654E">
            <w:pPr>
              <w:pStyle w:val="Default"/>
              <w:jc w:val="center"/>
              <w:rPr>
                <w:color w:val="auto"/>
              </w:rPr>
            </w:pPr>
            <w:r w:rsidRPr="005B654E">
              <w:rPr>
                <w:color w:val="auto"/>
              </w:rPr>
              <w:t>Код цели</w:t>
            </w: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302F5" w14:textId="031321AC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  <w:r w:rsidRPr="005B654E">
              <w:rPr>
                <w:sz w:val="24"/>
                <w:szCs w:val="24"/>
              </w:rPr>
              <w:t>Кассовый план</w:t>
            </w:r>
          </w:p>
        </w:tc>
      </w:tr>
      <w:tr w:rsidR="005B654E" w:rsidRPr="005B654E" w14:paraId="5C876D1C" w14:textId="77777777" w:rsidTr="00DC3D8B">
        <w:trPr>
          <w:gridAfter w:val="2"/>
          <w:wAfter w:w="1099" w:type="dxa"/>
          <w:trHeight w:val="222"/>
        </w:trPr>
        <w:tc>
          <w:tcPr>
            <w:tcW w:w="3276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DBFF" w14:textId="77777777" w:rsidR="00827FFC" w:rsidRPr="005B654E" w:rsidRDefault="00827FFC" w:rsidP="005B65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BF2C" w14:textId="77777777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671" w14:textId="77777777" w:rsidR="00827FFC" w:rsidRPr="005B654E" w:rsidRDefault="00827FFC" w:rsidP="005B65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78D28" w14:textId="77777777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AF0288" w14:textId="77777777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114C9" w14:textId="77777777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</w:p>
        </w:tc>
      </w:tr>
      <w:tr w:rsidR="005B654E" w:rsidRPr="005B654E" w14:paraId="00185C7C" w14:textId="77777777" w:rsidTr="00DC3D8B">
        <w:trPr>
          <w:gridAfter w:val="2"/>
          <w:wAfter w:w="1099" w:type="dxa"/>
          <w:trHeight w:val="255"/>
        </w:trPr>
        <w:tc>
          <w:tcPr>
            <w:tcW w:w="3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08E" w14:textId="4B3C7231" w:rsidR="00827FFC" w:rsidRPr="005B654E" w:rsidRDefault="00827FFC" w:rsidP="005B65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9BF" w14:textId="73719DDD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D23" w14:textId="0770BE74" w:rsidR="00827FFC" w:rsidRPr="005B654E" w:rsidRDefault="00827FFC" w:rsidP="005B65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F02" w14:textId="3113A4DC" w:rsidR="00827FFC" w:rsidRPr="005B654E" w:rsidRDefault="00827FFC" w:rsidP="005B654E">
            <w:pPr>
              <w:pStyle w:val="Default"/>
              <w:jc w:val="center"/>
              <w:rPr>
                <w:color w:val="auto"/>
              </w:rPr>
            </w:pPr>
            <w:r w:rsidRPr="005B654E">
              <w:rPr>
                <w:color w:val="auto"/>
              </w:rPr>
              <w:t>Итого за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AA7" w14:textId="698D9658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  <w:r w:rsidRPr="005B654E">
              <w:rPr>
                <w:sz w:val="24"/>
                <w:szCs w:val="24"/>
              </w:rPr>
              <w:t>месяц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B15" w14:textId="5586986C" w:rsidR="00827FFC" w:rsidRPr="005B654E" w:rsidRDefault="00827FFC" w:rsidP="005B654E">
            <w:pPr>
              <w:jc w:val="center"/>
              <w:rPr>
                <w:sz w:val="24"/>
                <w:szCs w:val="24"/>
              </w:rPr>
            </w:pPr>
          </w:p>
        </w:tc>
      </w:tr>
      <w:tr w:rsidR="005B654E" w:rsidRPr="005B654E" w14:paraId="5AF21307" w14:textId="77777777" w:rsidTr="00827FFC">
        <w:trPr>
          <w:gridAfter w:val="2"/>
          <w:wAfter w:w="1099" w:type="dxa"/>
          <w:trHeight w:val="255"/>
        </w:trPr>
        <w:tc>
          <w:tcPr>
            <w:tcW w:w="3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B15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1AA6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2780" w14:textId="77777777" w:rsidR="00827FFC" w:rsidRPr="005B654E" w:rsidRDefault="00827FFC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2122" w14:textId="77777777" w:rsidR="00827FFC" w:rsidRPr="005B654E" w:rsidRDefault="00827FFC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1B4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93C1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267D7208" w14:textId="77777777" w:rsidTr="00827FFC">
        <w:trPr>
          <w:gridAfter w:val="2"/>
          <w:wAfter w:w="1099" w:type="dxa"/>
          <w:trHeight w:val="255"/>
        </w:trPr>
        <w:tc>
          <w:tcPr>
            <w:tcW w:w="3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CB10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DE48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5635" w14:textId="77777777" w:rsidR="00827FFC" w:rsidRPr="005B654E" w:rsidRDefault="00827FFC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183A" w14:textId="77777777" w:rsidR="00827FFC" w:rsidRPr="005B654E" w:rsidRDefault="00827FFC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5545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F6A2" w14:textId="77777777" w:rsidR="00827FFC" w:rsidRPr="005B654E" w:rsidRDefault="00827FFC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7D5FA336" w14:textId="77777777" w:rsidTr="00827FFC">
        <w:trPr>
          <w:trHeight w:val="300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1DF0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3CCD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82A7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602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6A9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85A8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C43B7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9A79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E960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E469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80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C4C6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1895F31D" w14:textId="77777777" w:rsidTr="00827FFC">
        <w:trPr>
          <w:trHeight w:val="300"/>
        </w:trPr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532A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5889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574A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6B5B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D41BF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255C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6269F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6053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43B2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BA96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 </w:t>
            </w:r>
          </w:p>
        </w:tc>
        <w:tc>
          <w:tcPr>
            <w:tcW w:w="2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A19" w14:textId="77777777" w:rsidR="00B75B05" w:rsidRPr="005B654E" w:rsidRDefault="00B75B05" w:rsidP="005B654E">
            <w:pPr>
              <w:spacing w:line="360" w:lineRule="auto"/>
              <w:rPr>
                <w:sz w:val="28"/>
                <w:szCs w:val="28"/>
              </w:rPr>
            </w:pPr>
          </w:p>
          <w:p w14:paraId="59CFEBCD" w14:textId="4757D1F7" w:rsidR="00827FFC" w:rsidRPr="005B654E" w:rsidRDefault="00B75B05" w:rsidP="005B654E">
            <w:pPr>
              <w:spacing w:line="360" w:lineRule="auto"/>
              <w:rPr>
                <w:sz w:val="28"/>
                <w:szCs w:val="28"/>
              </w:rPr>
            </w:pPr>
            <w:r w:rsidRPr="00553536">
              <w:rPr>
                <w:sz w:val="24"/>
                <w:szCs w:val="24"/>
              </w:rPr>
              <w:t>«</w:t>
            </w:r>
            <w:r w:rsidR="00827FFC" w:rsidRPr="00553536">
              <w:rPr>
                <w:sz w:val="24"/>
                <w:szCs w:val="24"/>
              </w:rPr>
              <w:t>____</w:t>
            </w:r>
            <w:r w:rsidRPr="00553536">
              <w:rPr>
                <w:sz w:val="24"/>
                <w:szCs w:val="24"/>
              </w:rPr>
              <w:t>»</w:t>
            </w:r>
            <w:r w:rsidR="00827FFC" w:rsidRPr="00553536">
              <w:rPr>
                <w:sz w:val="24"/>
                <w:szCs w:val="24"/>
              </w:rPr>
              <w:t xml:space="preserve"> __20__г</w:t>
            </w:r>
            <w:r w:rsidR="00827FFC" w:rsidRPr="005B654E">
              <w:rPr>
                <w:sz w:val="28"/>
                <w:szCs w:val="28"/>
              </w:rPr>
              <w:t>.</w:t>
            </w:r>
          </w:p>
        </w:tc>
      </w:tr>
      <w:tr w:rsidR="005B654E" w:rsidRPr="00553536" w14:paraId="0F0A9CEB" w14:textId="77777777" w:rsidTr="00827FFC">
        <w:trPr>
          <w:gridAfter w:val="2"/>
          <w:wAfter w:w="1099" w:type="dxa"/>
          <w:trHeight w:val="525"/>
        </w:trPr>
        <w:tc>
          <w:tcPr>
            <w:tcW w:w="48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9C58A1" w14:textId="77777777" w:rsidR="00827FFC" w:rsidRPr="00553536" w:rsidRDefault="00827FFC" w:rsidP="00553536">
            <w:pPr>
              <w:rPr>
                <w:sz w:val="20"/>
                <w:szCs w:val="20"/>
              </w:rPr>
            </w:pPr>
            <w:r w:rsidRPr="00553536">
              <w:rPr>
                <w:sz w:val="20"/>
                <w:szCs w:val="20"/>
              </w:rPr>
              <w:t>(руководитель организации или заместитель руководителя</w:t>
            </w:r>
            <w:r w:rsidRPr="00553536">
              <w:rPr>
                <w:sz w:val="20"/>
                <w:szCs w:val="20"/>
              </w:rPr>
              <w:br/>
              <w:t>организации, уполномоченный в установленном порядке)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0210" w14:textId="77777777" w:rsidR="00827FFC" w:rsidRPr="00553536" w:rsidRDefault="00827FFC" w:rsidP="00553536">
            <w:pPr>
              <w:rPr>
                <w:sz w:val="20"/>
                <w:szCs w:val="20"/>
              </w:rPr>
            </w:pPr>
            <w:r w:rsidRPr="00553536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F707" w14:textId="7561FAE3" w:rsidR="00827FFC" w:rsidRPr="00553536" w:rsidRDefault="00827FFC" w:rsidP="007912DD">
            <w:pPr>
              <w:rPr>
                <w:sz w:val="20"/>
                <w:szCs w:val="20"/>
              </w:rPr>
            </w:pPr>
            <w:r w:rsidRPr="00553536">
              <w:rPr>
                <w:sz w:val="20"/>
                <w:szCs w:val="20"/>
              </w:rPr>
              <w:t>(</w:t>
            </w:r>
            <w:r w:rsidR="007912DD">
              <w:rPr>
                <w:sz w:val="20"/>
                <w:szCs w:val="20"/>
              </w:rPr>
              <w:t>Ф.И.О</w:t>
            </w:r>
            <w:r w:rsidRPr="00553536">
              <w:rPr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B1DD" w14:textId="77777777" w:rsidR="00827FFC" w:rsidRPr="00553536" w:rsidRDefault="00827FFC" w:rsidP="00553536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61D2" w14:textId="77777777" w:rsidR="00827FFC" w:rsidRPr="00553536" w:rsidRDefault="00827FFC" w:rsidP="00553536">
            <w:pPr>
              <w:rPr>
                <w:sz w:val="20"/>
                <w:szCs w:val="20"/>
              </w:rPr>
            </w:pPr>
          </w:p>
        </w:tc>
      </w:tr>
      <w:tr w:rsidR="005B654E" w:rsidRPr="005B654E" w14:paraId="0BAC47E2" w14:textId="77777777" w:rsidTr="00827FFC">
        <w:trPr>
          <w:trHeight w:val="300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9EDE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6AB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748E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3B88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C957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EF09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323B5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9EC2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67AB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A3D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E63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8D8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B654E" w14:paraId="0A30D640" w14:textId="77777777" w:rsidTr="00827FFC">
        <w:trPr>
          <w:gridAfter w:val="2"/>
          <w:wAfter w:w="1099" w:type="dxa"/>
          <w:trHeight w:val="255"/>
        </w:trPr>
        <w:tc>
          <w:tcPr>
            <w:tcW w:w="724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C44E1AF" w14:textId="77777777" w:rsidR="00827FFC" w:rsidRPr="005B654E" w:rsidRDefault="00827FFC" w:rsidP="005B654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B654E">
              <w:rPr>
                <w:i/>
                <w:iCs/>
                <w:sz w:val="28"/>
                <w:szCs w:val="28"/>
              </w:rPr>
              <w:t>исполнитель: _______________________________ тел.________________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BA62" w14:textId="77777777" w:rsidR="00827FFC" w:rsidRPr="005B654E" w:rsidRDefault="00827FFC" w:rsidP="005B654E">
            <w:pPr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2A34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536" w:rsidRPr="005B654E" w14:paraId="1C276543" w14:textId="77777777" w:rsidTr="00827FFC">
        <w:trPr>
          <w:trHeight w:val="255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20F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4C0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8A5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530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64B5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5E88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E34AA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2C83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D64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F12F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7BA8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EF1" w14:textId="77777777" w:rsidR="00827FFC" w:rsidRPr="005B654E" w:rsidRDefault="00827FFC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E64696C" w14:textId="1F541526" w:rsidR="005E1073" w:rsidRPr="005B654E" w:rsidRDefault="005E1073" w:rsidP="005B654E">
      <w:pPr>
        <w:spacing w:line="360" w:lineRule="auto"/>
        <w:rPr>
          <w:sz w:val="28"/>
          <w:szCs w:val="28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7"/>
        <w:gridCol w:w="426"/>
        <w:gridCol w:w="466"/>
        <w:gridCol w:w="1864"/>
        <w:gridCol w:w="1220"/>
        <w:gridCol w:w="837"/>
        <w:gridCol w:w="4142"/>
      </w:tblGrid>
      <w:tr w:rsidR="005B654E" w:rsidRPr="005B654E" w14:paraId="029EDA76" w14:textId="77777777" w:rsidTr="00553536">
        <w:trPr>
          <w:trHeight w:val="2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DCBF" w14:textId="77777777" w:rsidR="00CC4019" w:rsidRPr="005B654E" w:rsidRDefault="00CC4019" w:rsidP="005535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262" w14:textId="77777777" w:rsidR="00CC4019" w:rsidRPr="005B654E" w:rsidRDefault="00CC4019" w:rsidP="005535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FE0" w14:textId="77777777" w:rsidR="00CC4019" w:rsidRPr="005B654E" w:rsidRDefault="00CC4019" w:rsidP="0055353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254" w14:textId="77777777" w:rsidR="00CC4019" w:rsidRPr="005B654E" w:rsidRDefault="00CC4019" w:rsidP="0055353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752" w14:textId="77777777" w:rsidR="00CC4019" w:rsidRPr="005B654E" w:rsidRDefault="00CC4019" w:rsidP="0055353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805C" w14:textId="77777777" w:rsidR="00CC4019" w:rsidRPr="005B654E" w:rsidRDefault="00CC4019" w:rsidP="0055353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C116" w14:textId="77777777" w:rsidR="007912DD" w:rsidRDefault="007912DD" w:rsidP="00553536">
            <w:pPr>
              <w:jc w:val="right"/>
              <w:rPr>
                <w:b/>
                <w:sz w:val="28"/>
                <w:szCs w:val="28"/>
              </w:rPr>
            </w:pPr>
          </w:p>
          <w:p w14:paraId="7816551C" w14:textId="77777777" w:rsidR="007912DD" w:rsidRDefault="007912DD" w:rsidP="00553536">
            <w:pPr>
              <w:jc w:val="right"/>
              <w:rPr>
                <w:b/>
                <w:sz w:val="28"/>
                <w:szCs w:val="28"/>
              </w:rPr>
            </w:pPr>
          </w:p>
          <w:p w14:paraId="0BCC1780" w14:textId="77777777" w:rsidR="007912DD" w:rsidRDefault="007912DD" w:rsidP="00553536">
            <w:pPr>
              <w:jc w:val="right"/>
              <w:rPr>
                <w:b/>
                <w:sz w:val="28"/>
                <w:szCs w:val="28"/>
              </w:rPr>
            </w:pPr>
          </w:p>
          <w:p w14:paraId="2FAE3496" w14:textId="77777777" w:rsidR="007912DD" w:rsidRDefault="007912DD" w:rsidP="00553536">
            <w:pPr>
              <w:jc w:val="right"/>
              <w:rPr>
                <w:b/>
                <w:sz w:val="28"/>
                <w:szCs w:val="28"/>
              </w:rPr>
            </w:pPr>
          </w:p>
          <w:p w14:paraId="752E0C68" w14:textId="7A5B02FA" w:rsidR="00CC4019" w:rsidRPr="005B654E" w:rsidRDefault="00CC4019" w:rsidP="00553536">
            <w:pPr>
              <w:jc w:val="right"/>
              <w:rPr>
                <w:b/>
                <w:sz w:val="28"/>
                <w:szCs w:val="28"/>
              </w:rPr>
            </w:pPr>
            <w:r w:rsidRPr="005B654E">
              <w:rPr>
                <w:b/>
                <w:sz w:val="28"/>
                <w:szCs w:val="28"/>
              </w:rPr>
              <w:t>Приложение № 5</w:t>
            </w:r>
          </w:p>
        </w:tc>
      </w:tr>
      <w:tr w:rsidR="00553536" w:rsidRPr="005B654E" w14:paraId="71F095EF" w14:textId="77777777" w:rsidTr="00553536">
        <w:trPr>
          <w:trHeight w:val="255"/>
        </w:trPr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E037" w14:textId="77777777" w:rsidR="00CC4019" w:rsidRPr="005B654E" w:rsidRDefault="00CC4019" w:rsidP="00553536">
            <w:pPr>
              <w:jc w:val="right"/>
              <w:rPr>
                <w:bCs/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К Порядку составления и ведения </w:t>
            </w:r>
            <w:r w:rsidRPr="005B654E">
              <w:rPr>
                <w:bCs/>
                <w:sz w:val="28"/>
                <w:szCs w:val="28"/>
              </w:rPr>
              <w:t xml:space="preserve">кассового плана исполнения </w:t>
            </w:r>
          </w:p>
          <w:p w14:paraId="3BE4FE71" w14:textId="1B366357" w:rsidR="00CC4019" w:rsidRPr="005B654E" w:rsidRDefault="00CC4019" w:rsidP="00553536">
            <w:pPr>
              <w:jc w:val="right"/>
              <w:rPr>
                <w:bCs/>
                <w:sz w:val="28"/>
                <w:szCs w:val="28"/>
              </w:rPr>
            </w:pPr>
            <w:r w:rsidRPr="005B654E">
              <w:rPr>
                <w:bCs/>
                <w:sz w:val="28"/>
                <w:szCs w:val="28"/>
              </w:rPr>
              <w:t xml:space="preserve">бюджета муниципального образования «Тенькинский </w:t>
            </w:r>
            <w:r w:rsidR="007145BD" w:rsidRPr="005B654E">
              <w:rPr>
                <w:bCs/>
                <w:sz w:val="28"/>
                <w:szCs w:val="28"/>
              </w:rPr>
              <w:t>муниципальный</w:t>
            </w:r>
            <w:r w:rsidRPr="005B654E">
              <w:rPr>
                <w:bCs/>
                <w:sz w:val="28"/>
                <w:szCs w:val="28"/>
              </w:rPr>
              <w:t xml:space="preserve"> </w:t>
            </w:r>
          </w:p>
          <w:p w14:paraId="232F8AE7" w14:textId="4524CBEB" w:rsidR="00CC4019" w:rsidRPr="005B654E" w:rsidRDefault="00CC4019" w:rsidP="00553536">
            <w:pPr>
              <w:jc w:val="right"/>
              <w:rPr>
                <w:sz w:val="28"/>
                <w:szCs w:val="28"/>
              </w:rPr>
            </w:pPr>
            <w:r w:rsidRPr="005B654E">
              <w:rPr>
                <w:bCs/>
                <w:sz w:val="28"/>
                <w:szCs w:val="28"/>
              </w:rPr>
              <w:t>округ</w:t>
            </w:r>
            <w:r w:rsidR="007145BD" w:rsidRPr="005B654E">
              <w:rPr>
                <w:bCs/>
                <w:sz w:val="28"/>
                <w:szCs w:val="28"/>
              </w:rPr>
              <w:t xml:space="preserve"> Магаданской области</w:t>
            </w:r>
            <w:r w:rsidRPr="005B654E">
              <w:rPr>
                <w:bCs/>
                <w:sz w:val="28"/>
                <w:szCs w:val="28"/>
              </w:rPr>
              <w:t>» в текущем финансовом году</w:t>
            </w:r>
          </w:p>
        </w:tc>
      </w:tr>
    </w:tbl>
    <w:p w14:paraId="30D603B4" w14:textId="77777777" w:rsidR="00CC4019" w:rsidRPr="005B654E" w:rsidRDefault="00CC4019" w:rsidP="005B654E">
      <w:pPr>
        <w:spacing w:line="360" w:lineRule="auto"/>
        <w:rPr>
          <w:sz w:val="28"/>
          <w:szCs w:val="28"/>
        </w:rPr>
      </w:pPr>
    </w:p>
    <w:p w14:paraId="4CC3F55A" w14:textId="14A853A4" w:rsidR="00CC4019" w:rsidRPr="005B654E" w:rsidRDefault="00CC4019" w:rsidP="005B654E">
      <w:pPr>
        <w:spacing w:line="360" w:lineRule="auto"/>
        <w:rPr>
          <w:sz w:val="28"/>
          <w:szCs w:val="28"/>
        </w:rPr>
      </w:pPr>
    </w:p>
    <w:tbl>
      <w:tblPr>
        <w:tblW w:w="10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4"/>
        <w:gridCol w:w="366"/>
        <w:gridCol w:w="408"/>
        <w:gridCol w:w="1231"/>
        <w:gridCol w:w="236"/>
        <w:gridCol w:w="377"/>
        <w:gridCol w:w="236"/>
        <w:gridCol w:w="810"/>
        <w:gridCol w:w="325"/>
        <w:gridCol w:w="1336"/>
        <w:gridCol w:w="11"/>
        <w:gridCol w:w="525"/>
        <w:gridCol w:w="688"/>
        <w:gridCol w:w="525"/>
        <w:gridCol w:w="441"/>
        <w:gridCol w:w="168"/>
        <w:gridCol w:w="357"/>
        <w:gridCol w:w="168"/>
        <w:gridCol w:w="850"/>
        <w:gridCol w:w="525"/>
      </w:tblGrid>
      <w:tr w:rsidR="005B654E" w:rsidRPr="005B654E" w14:paraId="769E29BC" w14:textId="77777777" w:rsidTr="0049627B">
        <w:trPr>
          <w:gridAfter w:val="1"/>
          <w:wAfter w:w="525" w:type="dxa"/>
          <w:trHeight w:val="405"/>
        </w:trPr>
        <w:tc>
          <w:tcPr>
            <w:tcW w:w="976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1912EFB" w14:textId="36F7575F" w:rsidR="00CC4019" w:rsidRPr="005B654E" w:rsidRDefault="00CC4019" w:rsidP="00553536">
            <w:pPr>
              <w:jc w:val="center"/>
              <w:rPr>
                <w:b/>
                <w:bCs/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>Изменения годового кассового плана исполнения</w:t>
            </w:r>
          </w:p>
          <w:p w14:paraId="79C43124" w14:textId="514C58FF" w:rsidR="00CC4019" w:rsidRPr="005B654E" w:rsidRDefault="00CC4019" w:rsidP="00553536">
            <w:pPr>
              <w:jc w:val="center"/>
              <w:rPr>
                <w:sz w:val="28"/>
                <w:szCs w:val="28"/>
              </w:rPr>
            </w:pPr>
            <w:r w:rsidRPr="005B654E">
              <w:rPr>
                <w:b/>
                <w:bCs/>
                <w:sz w:val="28"/>
                <w:szCs w:val="28"/>
              </w:rPr>
              <w:t>бюджета по расходам</w:t>
            </w:r>
          </w:p>
        </w:tc>
      </w:tr>
      <w:tr w:rsidR="005B654E" w:rsidRPr="005B654E" w14:paraId="1388E7D1" w14:textId="77777777" w:rsidTr="0049627B">
        <w:trPr>
          <w:gridAfter w:val="1"/>
          <w:wAfter w:w="525" w:type="dxa"/>
          <w:trHeight w:val="315"/>
        </w:trPr>
        <w:tc>
          <w:tcPr>
            <w:tcW w:w="976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414A6" w14:textId="541CFED9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№______</w:t>
            </w:r>
            <w:r w:rsidR="007A38A5" w:rsidRPr="005B654E">
              <w:rPr>
                <w:sz w:val="28"/>
                <w:szCs w:val="28"/>
              </w:rPr>
              <w:t>_ от</w:t>
            </w:r>
            <w:r w:rsidRPr="005B654E">
              <w:rPr>
                <w:sz w:val="28"/>
                <w:szCs w:val="28"/>
              </w:rPr>
              <w:t xml:space="preserve"> «__» _________20 __г.  на ________год</w:t>
            </w:r>
          </w:p>
        </w:tc>
      </w:tr>
      <w:tr w:rsidR="00E14DFD" w:rsidRPr="005B654E" w14:paraId="423C92A5" w14:textId="77777777" w:rsidTr="007E1C16">
        <w:trPr>
          <w:gridAfter w:val="1"/>
          <w:wAfter w:w="525" w:type="dxa"/>
          <w:trHeight w:val="659"/>
        </w:trPr>
        <w:tc>
          <w:tcPr>
            <w:tcW w:w="97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4166" w14:textId="77777777" w:rsidR="00E14DFD" w:rsidRDefault="00E14DFD" w:rsidP="00553536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 xml:space="preserve">Распорядитель средств бюджета </w:t>
            </w:r>
          </w:p>
          <w:p w14:paraId="3916FEDF" w14:textId="30E6BFCD" w:rsidR="00E14DFD" w:rsidRPr="005B654E" w:rsidRDefault="00E14DFD" w:rsidP="00E14DFD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Тенькинского муниципального округа</w:t>
            </w:r>
            <w:r>
              <w:rPr>
                <w:sz w:val="28"/>
                <w:szCs w:val="28"/>
              </w:rPr>
              <w:t xml:space="preserve"> _________________________________________________________________</w:t>
            </w:r>
            <w:r w:rsidRPr="005B654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14DFD" w:rsidRPr="005B654E" w14:paraId="4917C72B" w14:textId="77777777" w:rsidTr="002153B8">
        <w:trPr>
          <w:gridAfter w:val="1"/>
          <w:wAfter w:w="525" w:type="dxa"/>
          <w:trHeight w:val="405"/>
        </w:trPr>
        <w:tc>
          <w:tcPr>
            <w:tcW w:w="97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DF0C" w14:textId="0F874D8A" w:rsidR="00E14DFD" w:rsidRPr="005B654E" w:rsidRDefault="00E14DFD" w:rsidP="00E14DFD">
            <w:pPr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t>__________________________________________________________</w:t>
            </w:r>
            <w:r w:rsidRPr="005B654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E14DFD" w:rsidRPr="005B654E" w14:paraId="66908C1D" w14:textId="77777777" w:rsidTr="006F2ABD">
        <w:trPr>
          <w:gridAfter w:val="1"/>
          <w:wAfter w:w="525" w:type="dxa"/>
          <w:trHeight w:val="375"/>
        </w:trPr>
        <w:tc>
          <w:tcPr>
            <w:tcW w:w="97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CD08" w14:textId="42C02287" w:rsidR="00E14DFD" w:rsidRPr="00E14DFD" w:rsidRDefault="00E14DFD" w:rsidP="00E14DFD">
            <w:pPr>
              <w:rPr>
                <w:sz w:val="24"/>
                <w:szCs w:val="24"/>
              </w:rPr>
            </w:pPr>
            <w:r w:rsidRPr="00E14DFD">
              <w:rPr>
                <w:i/>
                <w:iCs/>
                <w:sz w:val="24"/>
                <w:szCs w:val="24"/>
              </w:rPr>
              <w:t>Единица измерения: рубли </w:t>
            </w:r>
          </w:p>
        </w:tc>
      </w:tr>
      <w:tr w:rsidR="005B654E" w:rsidRPr="005B654E" w14:paraId="642641E0" w14:textId="77777777" w:rsidTr="0049627B">
        <w:trPr>
          <w:gridAfter w:val="1"/>
          <w:wAfter w:w="525" w:type="dxa"/>
          <w:trHeight w:val="222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B3E" w14:textId="616569BA" w:rsidR="00827FFC" w:rsidRPr="005B654E" w:rsidRDefault="00827FFC" w:rsidP="001C0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Бюджетная классификация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AD72" w14:textId="4E876F8C" w:rsidR="00827FFC" w:rsidRPr="005B654E" w:rsidRDefault="00827FFC" w:rsidP="001C0E09">
            <w:pPr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Тип средств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1711" w14:textId="0D2799EB" w:rsidR="00827FFC" w:rsidRPr="005B654E" w:rsidRDefault="00827FFC" w:rsidP="001C0E09">
            <w:pPr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Код цели</w:t>
            </w:r>
          </w:p>
        </w:tc>
        <w:tc>
          <w:tcPr>
            <w:tcW w:w="3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AFF" w14:textId="34CA55DA" w:rsidR="00827FFC" w:rsidRPr="005B654E" w:rsidRDefault="00827FFC" w:rsidP="001C0E09">
            <w:pPr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Изменения кассового плана</w:t>
            </w:r>
          </w:p>
        </w:tc>
      </w:tr>
      <w:tr w:rsidR="005B654E" w:rsidRPr="005B654E" w14:paraId="573802BC" w14:textId="77777777" w:rsidTr="0049627B">
        <w:trPr>
          <w:gridAfter w:val="1"/>
          <w:wAfter w:w="525" w:type="dxa"/>
          <w:trHeight w:val="255"/>
        </w:trPr>
        <w:tc>
          <w:tcPr>
            <w:tcW w:w="2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9AF" w14:textId="77777777" w:rsidR="00CC4019" w:rsidRPr="005B654E" w:rsidRDefault="00CC4019" w:rsidP="001C0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898A" w14:textId="77777777" w:rsidR="00CC4019" w:rsidRPr="005B654E" w:rsidRDefault="00CC4019" w:rsidP="001C0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3A3D" w14:textId="77777777" w:rsidR="00CC4019" w:rsidRPr="005B654E" w:rsidRDefault="00CC4019" w:rsidP="001C0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1E76" w14:textId="1B7EE940" w:rsidR="00CC4019" w:rsidRPr="005B654E" w:rsidRDefault="0049627B" w:rsidP="001C0E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654E">
              <w:rPr>
                <w:color w:val="auto"/>
                <w:sz w:val="28"/>
                <w:szCs w:val="28"/>
              </w:rPr>
              <w:t>На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68B7" w14:textId="286F88BD" w:rsidR="00CC4019" w:rsidRPr="005B654E" w:rsidRDefault="0049627B" w:rsidP="001C0E09">
            <w:pPr>
              <w:jc w:val="center"/>
              <w:rPr>
                <w:sz w:val="28"/>
                <w:szCs w:val="28"/>
              </w:rPr>
            </w:pPr>
            <w:r w:rsidRPr="005B654E">
              <w:rPr>
                <w:sz w:val="28"/>
                <w:szCs w:val="28"/>
              </w:rPr>
              <w:t>месяц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F1C6" w14:textId="77777777" w:rsidR="00CC4019" w:rsidRPr="005B654E" w:rsidRDefault="00CC4019" w:rsidP="001C0E09">
            <w:pPr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28780B48" w14:textId="77777777" w:rsidTr="0049627B">
        <w:trPr>
          <w:gridAfter w:val="1"/>
          <w:wAfter w:w="525" w:type="dxa"/>
          <w:trHeight w:val="255"/>
        </w:trPr>
        <w:tc>
          <w:tcPr>
            <w:tcW w:w="2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C86B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720F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8456" w14:textId="77777777" w:rsidR="00CC4019" w:rsidRPr="005B654E" w:rsidRDefault="00CC4019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BDBF" w14:textId="77777777" w:rsidR="00CC4019" w:rsidRPr="005B654E" w:rsidRDefault="00CC4019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0E72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FEE1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70A05DA4" w14:textId="77777777" w:rsidTr="0049627B">
        <w:trPr>
          <w:gridAfter w:val="1"/>
          <w:wAfter w:w="525" w:type="dxa"/>
          <w:trHeight w:val="255"/>
        </w:trPr>
        <w:tc>
          <w:tcPr>
            <w:tcW w:w="2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8148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5C82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A74B" w14:textId="77777777" w:rsidR="00CC4019" w:rsidRPr="005B654E" w:rsidRDefault="00CC4019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756" w14:textId="77777777" w:rsidR="00CC4019" w:rsidRPr="005B654E" w:rsidRDefault="00CC4019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5D6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832D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5B15C2BB" w14:textId="77777777" w:rsidTr="0049627B">
        <w:trPr>
          <w:gridAfter w:val="1"/>
          <w:wAfter w:w="525" w:type="dxa"/>
          <w:trHeight w:val="255"/>
        </w:trPr>
        <w:tc>
          <w:tcPr>
            <w:tcW w:w="2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4600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5DB8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2F04" w14:textId="77777777" w:rsidR="00CC4019" w:rsidRPr="005B654E" w:rsidRDefault="00CC4019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77C3" w14:textId="77777777" w:rsidR="00CC4019" w:rsidRPr="005B654E" w:rsidRDefault="00CC4019" w:rsidP="005B654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1601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1DF9" w14:textId="77777777" w:rsidR="00CC4019" w:rsidRPr="005B654E" w:rsidRDefault="00CC4019" w:rsidP="005B65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654E" w:rsidRPr="005B654E" w14:paraId="2CFFCBAA" w14:textId="77777777" w:rsidTr="0049627B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61B6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4E4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FBE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1F6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709D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ED22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4B10BD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DEE6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1F42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EAA3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9E1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0E57" w14:textId="77777777" w:rsidR="00CC4019" w:rsidRPr="005B654E" w:rsidRDefault="00CC4019" w:rsidP="005B65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654E" w:rsidRPr="00553536" w14:paraId="27EB23C4" w14:textId="77777777" w:rsidTr="0049627B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50B1A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D630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BF16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8C0E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BF7E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B0669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1C87A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E476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D4B2D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BBB0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2D92" w14:textId="43F02255" w:rsidR="00CC4019" w:rsidRPr="00553536" w:rsidRDefault="00B75B05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«</w:t>
            </w:r>
            <w:r w:rsidR="00CC4019" w:rsidRPr="00553536">
              <w:rPr>
                <w:sz w:val="24"/>
                <w:szCs w:val="24"/>
              </w:rPr>
              <w:t>____</w:t>
            </w:r>
            <w:r w:rsidRPr="00553536">
              <w:rPr>
                <w:sz w:val="24"/>
                <w:szCs w:val="24"/>
              </w:rPr>
              <w:t>»</w:t>
            </w:r>
            <w:r w:rsidR="00CC4019" w:rsidRPr="00553536">
              <w:rPr>
                <w:sz w:val="24"/>
                <w:szCs w:val="24"/>
              </w:rPr>
              <w:t>_______20__г.</w:t>
            </w:r>
          </w:p>
        </w:tc>
      </w:tr>
      <w:tr w:rsidR="005B654E" w:rsidRPr="00553536" w14:paraId="5D79A623" w14:textId="77777777" w:rsidTr="0049627B">
        <w:trPr>
          <w:gridAfter w:val="1"/>
          <w:wAfter w:w="525" w:type="dxa"/>
          <w:trHeight w:val="525"/>
        </w:trPr>
        <w:tc>
          <w:tcPr>
            <w:tcW w:w="46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C7D4FF" w14:textId="77777777" w:rsidR="00CC4019" w:rsidRPr="00553536" w:rsidRDefault="00CC4019" w:rsidP="00E14DFD">
            <w:pPr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(руководитель организации или заместитель руководителя</w:t>
            </w:r>
            <w:r w:rsidRPr="00553536">
              <w:rPr>
                <w:sz w:val="24"/>
                <w:szCs w:val="24"/>
              </w:rPr>
              <w:br/>
              <w:t>организации, уполномоченный в установленном порядке)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F65B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(подпись)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D1FB" w14:textId="2A68F8A4" w:rsidR="00CC4019" w:rsidRPr="00553536" w:rsidRDefault="00CC4019" w:rsidP="00E14DFD">
            <w:pPr>
              <w:spacing w:line="360" w:lineRule="auto"/>
              <w:rPr>
                <w:sz w:val="24"/>
                <w:szCs w:val="24"/>
              </w:rPr>
            </w:pPr>
            <w:r w:rsidRPr="00553536">
              <w:rPr>
                <w:sz w:val="24"/>
                <w:szCs w:val="24"/>
              </w:rPr>
              <w:t>(</w:t>
            </w:r>
            <w:r w:rsidR="00E14DFD">
              <w:rPr>
                <w:sz w:val="24"/>
                <w:szCs w:val="24"/>
              </w:rPr>
              <w:t>Ф.И.О</w:t>
            </w:r>
            <w:r w:rsidRPr="00553536">
              <w:rPr>
                <w:sz w:val="24"/>
                <w:szCs w:val="24"/>
              </w:rPr>
              <w:t>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819E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78EC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654E" w:rsidRPr="00553536" w14:paraId="5CB960B8" w14:textId="77777777" w:rsidTr="0049627B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7398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50C2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E158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AFA8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8CD5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82F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A006FD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F1AC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448E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2BB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A426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1528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654E" w:rsidRPr="00553536" w14:paraId="20DD56C9" w14:textId="77777777" w:rsidTr="0049627B">
        <w:trPr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4DBB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E570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BFBF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D5DC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9BB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1FB6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3780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EDB0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4327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F18EF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7E2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F45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654E" w:rsidRPr="00553536" w14:paraId="3A84D30F" w14:textId="77777777" w:rsidTr="0049627B">
        <w:trPr>
          <w:gridAfter w:val="1"/>
          <w:wAfter w:w="525" w:type="dxa"/>
          <w:trHeight w:val="255"/>
        </w:trPr>
        <w:tc>
          <w:tcPr>
            <w:tcW w:w="72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57154A" w14:textId="77777777" w:rsidR="00CC4019" w:rsidRPr="00553536" w:rsidRDefault="00CC4019" w:rsidP="005B654E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553536">
              <w:rPr>
                <w:i/>
                <w:iCs/>
                <w:sz w:val="24"/>
                <w:szCs w:val="24"/>
              </w:rPr>
              <w:t>исполнитель: _______________________________ тел.________________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A188" w14:textId="77777777" w:rsidR="00CC4019" w:rsidRPr="00553536" w:rsidRDefault="00CC4019" w:rsidP="005B654E">
            <w:pPr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BC97" w14:textId="77777777" w:rsidR="00CC4019" w:rsidRPr="00553536" w:rsidRDefault="00CC4019" w:rsidP="005B654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2D22E8" w14:textId="77777777" w:rsidR="00C64BD7" w:rsidRPr="005B654E" w:rsidRDefault="00C64BD7" w:rsidP="005B654E">
      <w:pPr>
        <w:spacing w:line="360" w:lineRule="auto"/>
        <w:jc w:val="right"/>
        <w:rPr>
          <w:sz w:val="28"/>
          <w:szCs w:val="28"/>
        </w:rPr>
      </w:pPr>
    </w:p>
    <w:sectPr w:rsidR="00C64BD7" w:rsidRPr="005B654E" w:rsidSect="00C64BD7">
      <w:pgSz w:w="11910" w:h="16840"/>
      <w:pgMar w:top="1134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86CCC" w14:textId="77777777" w:rsidR="00FE4270" w:rsidRDefault="00FE4270" w:rsidP="00B4538A">
      <w:r>
        <w:separator/>
      </w:r>
    </w:p>
  </w:endnote>
  <w:endnote w:type="continuationSeparator" w:id="0">
    <w:p w14:paraId="42D813E6" w14:textId="77777777" w:rsidR="00FE4270" w:rsidRDefault="00FE4270" w:rsidP="00B4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84187" w14:textId="77777777" w:rsidR="00FE4270" w:rsidRDefault="00FE4270" w:rsidP="00B4538A">
      <w:r>
        <w:separator/>
      </w:r>
    </w:p>
  </w:footnote>
  <w:footnote w:type="continuationSeparator" w:id="0">
    <w:p w14:paraId="57D60AB1" w14:textId="77777777" w:rsidR="00FE4270" w:rsidRDefault="00FE4270" w:rsidP="00B45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945007"/>
      <w:docPartObj>
        <w:docPartGallery w:val="Page Numbers (Top of Page)"/>
        <w:docPartUnique/>
      </w:docPartObj>
    </w:sdtPr>
    <w:sdtEndPr/>
    <w:sdtContent>
      <w:p w14:paraId="012AFD3A" w14:textId="063DC895" w:rsidR="00FE4270" w:rsidRDefault="00FE427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BD">
          <w:rPr>
            <w:noProof/>
          </w:rPr>
          <w:t>9</w:t>
        </w:r>
        <w:r>
          <w:fldChar w:fldCharType="end"/>
        </w:r>
      </w:p>
    </w:sdtContent>
  </w:sdt>
  <w:p w14:paraId="3ADA7873" w14:textId="77777777" w:rsidR="00FE4270" w:rsidRDefault="00FE427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84"/>
    <w:multiLevelType w:val="hybridMultilevel"/>
    <w:tmpl w:val="3C3C3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7C37F8"/>
    <w:multiLevelType w:val="multilevel"/>
    <w:tmpl w:val="D83E636A"/>
    <w:lvl w:ilvl="0">
      <w:start w:val="10"/>
      <w:numFmt w:val="decimal"/>
      <w:lvlText w:val="%1"/>
      <w:lvlJc w:val="left"/>
      <w:pPr>
        <w:ind w:left="2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68"/>
      </w:pPr>
      <w:rPr>
        <w:rFonts w:hint="default"/>
        <w:lang w:val="ru-RU" w:eastAsia="en-US" w:bidi="ar-SA"/>
      </w:rPr>
    </w:lvl>
  </w:abstractNum>
  <w:abstractNum w:abstractNumId="2" w15:restartNumberingAfterBreak="0">
    <w:nsid w:val="2AB1797B"/>
    <w:multiLevelType w:val="hybridMultilevel"/>
    <w:tmpl w:val="8924D172"/>
    <w:lvl w:ilvl="0" w:tplc="8A78C02C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30EF0659"/>
    <w:multiLevelType w:val="multilevel"/>
    <w:tmpl w:val="4A6A4F48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2" w:hanging="1800"/>
      </w:pPr>
      <w:rPr>
        <w:rFonts w:hint="default"/>
      </w:rPr>
    </w:lvl>
  </w:abstractNum>
  <w:abstractNum w:abstractNumId="4" w15:restartNumberingAfterBreak="0">
    <w:nsid w:val="39F10E43"/>
    <w:multiLevelType w:val="hybridMultilevel"/>
    <w:tmpl w:val="A6BAC62E"/>
    <w:lvl w:ilvl="0" w:tplc="31726EAE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CBC3B9A"/>
    <w:multiLevelType w:val="hybridMultilevel"/>
    <w:tmpl w:val="1406947E"/>
    <w:lvl w:ilvl="0" w:tplc="FE4AFBA8">
      <w:start w:val="22"/>
      <w:numFmt w:val="decimal"/>
      <w:lvlText w:val="%1"/>
      <w:lvlJc w:val="left"/>
      <w:pPr>
        <w:ind w:left="2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8" w:hanging="360"/>
      </w:pPr>
    </w:lvl>
    <w:lvl w:ilvl="2" w:tplc="0419001B" w:tentative="1">
      <w:start w:val="1"/>
      <w:numFmt w:val="lowerRoman"/>
      <w:lvlText w:val="%3."/>
      <w:lvlJc w:val="right"/>
      <w:pPr>
        <w:ind w:left="3718" w:hanging="180"/>
      </w:pPr>
    </w:lvl>
    <w:lvl w:ilvl="3" w:tplc="0419000F" w:tentative="1">
      <w:start w:val="1"/>
      <w:numFmt w:val="decimal"/>
      <w:lvlText w:val="%4."/>
      <w:lvlJc w:val="left"/>
      <w:pPr>
        <w:ind w:left="4438" w:hanging="360"/>
      </w:pPr>
    </w:lvl>
    <w:lvl w:ilvl="4" w:tplc="04190019" w:tentative="1">
      <w:start w:val="1"/>
      <w:numFmt w:val="lowerLetter"/>
      <w:lvlText w:val="%5."/>
      <w:lvlJc w:val="left"/>
      <w:pPr>
        <w:ind w:left="5158" w:hanging="360"/>
      </w:pPr>
    </w:lvl>
    <w:lvl w:ilvl="5" w:tplc="0419001B" w:tentative="1">
      <w:start w:val="1"/>
      <w:numFmt w:val="lowerRoman"/>
      <w:lvlText w:val="%6."/>
      <w:lvlJc w:val="right"/>
      <w:pPr>
        <w:ind w:left="5878" w:hanging="180"/>
      </w:pPr>
    </w:lvl>
    <w:lvl w:ilvl="6" w:tplc="0419000F" w:tentative="1">
      <w:start w:val="1"/>
      <w:numFmt w:val="decimal"/>
      <w:lvlText w:val="%7."/>
      <w:lvlJc w:val="left"/>
      <w:pPr>
        <w:ind w:left="6598" w:hanging="360"/>
      </w:pPr>
    </w:lvl>
    <w:lvl w:ilvl="7" w:tplc="04190019" w:tentative="1">
      <w:start w:val="1"/>
      <w:numFmt w:val="lowerLetter"/>
      <w:lvlText w:val="%8."/>
      <w:lvlJc w:val="left"/>
      <w:pPr>
        <w:ind w:left="7318" w:hanging="360"/>
      </w:pPr>
    </w:lvl>
    <w:lvl w:ilvl="8" w:tplc="041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6" w15:restartNumberingAfterBreak="0">
    <w:nsid w:val="477F1E0B"/>
    <w:multiLevelType w:val="hybridMultilevel"/>
    <w:tmpl w:val="6CA0A654"/>
    <w:lvl w:ilvl="0" w:tplc="53789A6A">
      <w:numFmt w:val="bullet"/>
      <w:lvlText w:val="–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2D3A6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B87432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215C2BE0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4" w:tplc="A0D0BE7C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4CDCED06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C07CECC0">
      <w:numFmt w:val="bullet"/>
      <w:lvlText w:val="•"/>
      <w:lvlJc w:val="left"/>
      <w:pPr>
        <w:ind w:left="5939" w:hanging="140"/>
      </w:pPr>
      <w:rPr>
        <w:rFonts w:hint="default"/>
        <w:lang w:val="ru-RU" w:eastAsia="en-US" w:bidi="ar-SA"/>
      </w:rPr>
    </w:lvl>
    <w:lvl w:ilvl="7" w:tplc="2B82A8AA">
      <w:numFmt w:val="bullet"/>
      <w:lvlText w:val="•"/>
      <w:lvlJc w:val="left"/>
      <w:pPr>
        <w:ind w:left="6896" w:hanging="140"/>
      </w:pPr>
      <w:rPr>
        <w:rFonts w:hint="default"/>
        <w:lang w:val="ru-RU" w:eastAsia="en-US" w:bidi="ar-SA"/>
      </w:rPr>
    </w:lvl>
    <w:lvl w:ilvl="8" w:tplc="33D4BB44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8991120"/>
    <w:multiLevelType w:val="hybridMultilevel"/>
    <w:tmpl w:val="4B1E372C"/>
    <w:lvl w:ilvl="0" w:tplc="E57A3E9A">
      <w:start w:val="1"/>
      <w:numFmt w:val="decimal"/>
      <w:lvlText w:val="%1."/>
      <w:lvlJc w:val="left"/>
      <w:pPr>
        <w:ind w:left="2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4E29C">
      <w:start w:val="1"/>
      <w:numFmt w:val="upperRoman"/>
      <w:lvlText w:val="%2."/>
      <w:lvlJc w:val="left"/>
      <w:pPr>
        <w:ind w:left="356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7241150">
      <w:numFmt w:val="bullet"/>
      <w:lvlText w:val="•"/>
      <w:lvlJc w:val="left"/>
      <w:pPr>
        <w:ind w:left="4249" w:hanging="720"/>
      </w:pPr>
      <w:rPr>
        <w:rFonts w:hint="default"/>
        <w:lang w:val="ru-RU" w:eastAsia="en-US" w:bidi="ar-SA"/>
      </w:rPr>
    </w:lvl>
    <w:lvl w:ilvl="3" w:tplc="761CA532">
      <w:numFmt w:val="bullet"/>
      <w:lvlText w:val="•"/>
      <w:lvlJc w:val="left"/>
      <w:pPr>
        <w:ind w:left="4939" w:hanging="720"/>
      </w:pPr>
      <w:rPr>
        <w:rFonts w:hint="default"/>
        <w:lang w:val="ru-RU" w:eastAsia="en-US" w:bidi="ar-SA"/>
      </w:rPr>
    </w:lvl>
    <w:lvl w:ilvl="4" w:tplc="07967992">
      <w:numFmt w:val="bullet"/>
      <w:lvlText w:val="•"/>
      <w:lvlJc w:val="left"/>
      <w:pPr>
        <w:ind w:left="5628" w:hanging="720"/>
      </w:pPr>
      <w:rPr>
        <w:rFonts w:hint="default"/>
        <w:lang w:val="ru-RU" w:eastAsia="en-US" w:bidi="ar-SA"/>
      </w:rPr>
    </w:lvl>
    <w:lvl w:ilvl="5" w:tplc="7ACEA480">
      <w:numFmt w:val="bullet"/>
      <w:lvlText w:val="•"/>
      <w:lvlJc w:val="left"/>
      <w:pPr>
        <w:ind w:left="6318" w:hanging="720"/>
      </w:pPr>
      <w:rPr>
        <w:rFonts w:hint="default"/>
        <w:lang w:val="ru-RU" w:eastAsia="en-US" w:bidi="ar-SA"/>
      </w:rPr>
    </w:lvl>
    <w:lvl w:ilvl="6" w:tplc="4F3C12B2">
      <w:numFmt w:val="bullet"/>
      <w:lvlText w:val="•"/>
      <w:lvlJc w:val="left"/>
      <w:pPr>
        <w:ind w:left="7008" w:hanging="720"/>
      </w:pPr>
      <w:rPr>
        <w:rFonts w:hint="default"/>
        <w:lang w:val="ru-RU" w:eastAsia="en-US" w:bidi="ar-SA"/>
      </w:rPr>
    </w:lvl>
    <w:lvl w:ilvl="7" w:tplc="8E8E80D8">
      <w:numFmt w:val="bullet"/>
      <w:lvlText w:val="•"/>
      <w:lvlJc w:val="left"/>
      <w:pPr>
        <w:ind w:left="7697" w:hanging="720"/>
      </w:pPr>
      <w:rPr>
        <w:rFonts w:hint="default"/>
        <w:lang w:val="ru-RU" w:eastAsia="en-US" w:bidi="ar-SA"/>
      </w:rPr>
    </w:lvl>
    <w:lvl w:ilvl="8" w:tplc="7C541F5C">
      <w:numFmt w:val="bullet"/>
      <w:lvlText w:val="•"/>
      <w:lvlJc w:val="left"/>
      <w:pPr>
        <w:ind w:left="8387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708E354F"/>
    <w:multiLevelType w:val="hybridMultilevel"/>
    <w:tmpl w:val="CB32E78A"/>
    <w:lvl w:ilvl="0" w:tplc="195A07A4">
      <w:start w:val="1"/>
      <w:numFmt w:val="decimalZero"/>
      <w:lvlText w:val="%1"/>
      <w:lvlJc w:val="left"/>
      <w:pPr>
        <w:ind w:left="191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27CA2">
      <w:numFmt w:val="bullet"/>
      <w:lvlText w:val="•"/>
      <w:lvlJc w:val="left"/>
      <w:pPr>
        <w:ind w:left="2704" w:hanging="300"/>
      </w:pPr>
      <w:rPr>
        <w:rFonts w:hint="default"/>
        <w:lang w:val="ru-RU" w:eastAsia="en-US" w:bidi="ar-SA"/>
      </w:rPr>
    </w:lvl>
    <w:lvl w:ilvl="2" w:tplc="BCB29F7C">
      <w:numFmt w:val="bullet"/>
      <w:lvlText w:val="•"/>
      <w:lvlJc w:val="left"/>
      <w:pPr>
        <w:ind w:left="3489" w:hanging="300"/>
      </w:pPr>
      <w:rPr>
        <w:rFonts w:hint="default"/>
        <w:lang w:val="ru-RU" w:eastAsia="en-US" w:bidi="ar-SA"/>
      </w:rPr>
    </w:lvl>
    <w:lvl w:ilvl="3" w:tplc="C2B6314A">
      <w:numFmt w:val="bullet"/>
      <w:lvlText w:val="•"/>
      <w:lvlJc w:val="left"/>
      <w:pPr>
        <w:ind w:left="4273" w:hanging="300"/>
      </w:pPr>
      <w:rPr>
        <w:rFonts w:hint="default"/>
        <w:lang w:val="ru-RU" w:eastAsia="en-US" w:bidi="ar-SA"/>
      </w:rPr>
    </w:lvl>
    <w:lvl w:ilvl="4" w:tplc="39A250A8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5" w:tplc="D6181128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8DFC9110">
      <w:numFmt w:val="bullet"/>
      <w:lvlText w:val="•"/>
      <w:lvlJc w:val="left"/>
      <w:pPr>
        <w:ind w:left="6627" w:hanging="300"/>
      </w:pPr>
      <w:rPr>
        <w:rFonts w:hint="default"/>
        <w:lang w:val="ru-RU" w:eastAsia="en-US" w:bidi="ar-SA"/>
      </w:rPr>
    </w:lvl>
    <w:lvl w:ilvl="7" w:tplc="837CB026">
      <w:numFmt w:val="bullet"/>
      <w:lvlText w:val="•"/>
      <w:lvlJc w:val="left"/>
      <w:pPr>
        <w:ind w:left="7412" w:hanging="300"/>
      </w:pPr>
      <w:rPr>
        <w:rFonts w:hint="default"/>
        <w:lang w:val="ru-RU" w:eastAsia="en-US" w:bidi="ar-SA"/>
      </w:rPr>
    </w:lvl>
    <w:lvl w:ilvl="8" w:tplc="5072905E">
      <w:numFmt w:val="bullet"/>
      <w:lvlText w:val="•"/>
      <w:lvlJc w:val="left"/>
      <w:pPr>
        <w:ind w:left="8197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BB64C40"/>
    <w:multiLevelType w:val="hybridMultilevel"/>
    <w:tmpl w:val="955EC77C"/>
    <w:lvl w:ilvl="0" w:tplc="3E8E5768">
      <w:start w:val="23"/>
      <w:numFmt w:val="decimal"/>
      <w:lvlText w:val="%1"/>
      <w:lvlJc w:val="left"/>
      <w:pPr>
        <w:ind w:left="2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8" w:hanging="360"/>
      </w:pPr>
    </w:lvl>
    <w:lvl w:ilvl="2" w:tplc="0419001B" w:tentative="1">
      <w:start w:val="1"/>
      <w:numFmt w:val="lowerRoman"/>
      <w:lvlText w:val="%3."/>
      <w:lvlJc w:val="right"/>
      <w:pPr>
        <w:ind w:left="3718" w:hanging="180"/>
      </w:pPr>
    </w:lvl>
    <w:lvl w:ilvl="3" w:tplc="0419000F" w:tentative="1">
      <w:start w:val="1"/>
      <w:numFmt w:val="decimal"/>
      <w:lvlText w:val="%4."/>
      <w:lvlJc w:val="left"/>
      <w:pPr>
        <w:ind w:left="4438" w:hanging="360"/>
      </w:pPr>
    </w:lvl>
    <w:lvl w:ilvl="4" w:tplc="04190019" w:tentative="1">
      <w:start w:val="1"/>
      <w:numFmt w:val="lowerLetter"/>
      <w:lvlText w:val="%5."/>
      <w:lvlJc w:val="left"/>
      <w:pPr>
        <w:ind w:left="5158" w:hanging="360"/>
      </w:pPr>
    </w:lvl>
    <w:lvl w:ilvl="5" w:tplc="0419001B" w:tentative="1">
      <w:start w:val="1"/>
      <w:numFmt w:val="lowerRoman"/>
      <w:lvlText w:val="%6."/>
      <w:lvlJc w:val="right"/>
      <w:pPr>
        <w:ind w:left="5878" w:hanging="180"/>
      </w:pPr>
    </w:lvl>
    <w:lvl w:ilvl="6" w:tplc="0419000F" w:tentative="1">
      <w:start w:val="1"/>
      <w:numFmt w:val="decimal"/>
      <w:lvlText w:val="%7."/>
      <w:lvlJc w:val="left"/>
      <w:pPr>
        <w:ind w:left="6598" w:hanging="360"/>
      </w:pPr>
    </w:lvl>
    <w:lvl w:ilvl="7" w:tplc="04190019" w:tentative="1">
      <w:start w:val="1"/>
      <w:numFmt w:val="lowerLetter"/>
      <w:lvlText w:val="%8."/>
      <w:lvlJc w:val="left"/>
      <w:pPr>
        <w:ind w:left="7318" w:hanging="360"/>
      </w:pPr>
    </w:lvl>
    <w:lvl w:ilvl="8" w:tplc="041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10" w15:restartNumberingAfterBreak="0">
    <w:nsid w:val="7FAF407F"/>
    <w:multiLevelType w:val="multilevel"/>
    <w:tmpl w:val="D0E8DEF0"/>
    <w:lvl w:ilvl="0">
      <w:start w:val="1"/>
      <w:numFmt w:val="decimal"/>
      <w:lvlText w:val="%1."/>
      <w:lvlJc w:val="left"/>
      <w:pPr>
        <w:ind w:left="20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519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FC"/>
    <w:rsid w:val="000433F8"/>
    <w:rsid w:val="000614C0"/>
    <w:rsid w:val="00070F00"/>
    <w:rsid w:val="00085B19"/>
    <w:rsid w:val="00092683"/>
    <w:rsid w:val="000A0F8F"/>
    <w:rsid w:val="000C00F2"/>
    <w:rsid w:val="000E04FC"/>
    <w:rsid w:val="000E46B5"/>
    <w:rsid w:val="00132C6E"/>
    <w:rsid w:val="00145213"/>
    <w:rsid w:val="00151226"/>
    <w:rsid w:val="00184E27"/>
    <w:rsid w:val="001A6D73"/>
    <w:rsid w:val="001A7155"/>
    <w:rsid w:val="001C07A8"/>
    <w:rsid w:val="001C0E09"/>
    <w:rsid w:val="001D411A"/>
    <w:rsid w:val="001D5594"/>
    <w:rsid w:val="0021247C"/>
    <w:rsid w:val="00217E27"/>
    <w:rsid w:val="0023033D"/>
    <w:rsid w:val="00262417"/>
    <w:rsid w:val="0026706C"/>
    <w:rsid w:val="002A11BD"/>
    <w:rsid w:val="002A5216"/>
    <w:rsid w:val="002A55F5"/>
    <w:rsid w:val="002D1E41"/>
    <w:rsid w:val="002E117D"/>
    <w:rsid w:val="002F0656"/>
    <w:rsid w:val="002F3C1F"/>
    <w:rsid w:val="0030315A"/>
    <w:rsid w:val="003112DE"/>
    <w:rsid w:val="00313413"/>
    <w:rsid w:val="0032616F"/>
    <w:rsid w:val="003270C8"/>
    <w:rsid w:val="00341AFF"/>
    <w:rsid w:val="00393896"/>
    <w:rsid w:val="003D46F0"/>
    <w:rsid w:val="0041714E"/>
    <w:rsid w:val="00426ADE"/>
    <w:rsid w:val="00463525"/>
    <w:rsid w:val="0046552A"/>
    <w:rsid w:val="0047387C"/>
    <w:rsid w:val="00490EA0"/>
    <w:rsid w:val="00491543"/>
    <w:rsid w:val="0049627B"/>
    <w:rsid w:val="0049666E"/>
    <w:rsid w:val="004C7CA3"/>
    <w:rsid w:val="004D169D"/>
    <w:rsid w:val="004D70D1"/>
    <w:rsid w:val="004E01C2"/>
    <w:rsid w:val="004E6D31"/>
    <w:rsid w:val="00504A30"/>
    <w:rsid w:val="0052209F"/>
    <w:rsid w:val="00542AFE"/>
    <w:rsid w:val="00545F45"/>
    <w:rsid w:val="00553536"/>
    <w:rsid w:val="005607D4"/>
    <w:rsid w:val="00587197"/>
    <w:rsid w:val="00590325"/>
    <w:rsid w:val="00594058"/>
    <w:rsid w:val="005B654E"/>
    <w:rsid w:val="005C6B84"/>
    <w:rsid w:val="005D1E9B"/>
    <w:rsid w:val="005D69F4"/>
    <w:rsid w:val="005D7802"/>
    <w:rsid w:val="005E1073"/>
    <w:rsid w:val="005E1797"/>
    <w:rsid w:val="005F1AA7"/>
    <w:rsid w:val="006159F7"/>
    <w:rsid w:val="00615C03"/>
    <w:rsid w:val="00635682"/>
    <w:rsid w:val="00652FF8"/>
    <w:rsid w:val="00660F71"/>
    <w:rsid w:val="00690AF6"/>
    <w:rsid w:val="00692258"/>
    <w:rsid w:val="006A3EC9"/>
    <w:rsid w:val="006C2705"/>
    <w:rsid w:val="006C4BC2"/>
    <w:rsid w:val="006D5B49"/>
    <w:rsid w:val="00701D08"/>
    <w:rsid w:val="007145BD"/>
    <w:rsid w:val="00725D15"/>
    <w:rsid w:val="00754923"/>
    <w:rsid w:val="007606AB"/>
    <w:rsid w:val="00767620"/>
    <w:rsid w:val="00767DEC"/>
    <w:rsid w:val="00774CDE"/>
    <w:rsid w:val="007912DD"/>
    <w:rsid w:val="00791BCD"/>
    <w:rsid w:val="007A38A5"/>
    <w:rsid w:val="007E2DDB"/>
    <w:rsid w:val="00814C40"/>
    <w:rsid w:val="00827FFC"/>
    <w:rsid w:val="00831F90"/>
    <w:rsid w:val="00842370"/>
    <w:rsid w:val="008439E7"/>
    <w:rsid w:val="008671B8"/>
    <w:rsid w:val="00883D48"/>
    <w:rsid w:val="00890895"/>
    <w:rsid w:val="008A559C"/>
    <w:rsid w:val="008A7CC2"/>
    <w:rsid w:val="008B65A6"/>
    <w:rsid w:val="008D5739"/>
    <w:rsid w:val="008E4C4D"/>
    <w:rsid w:val="008F5384"/>
    <w:rsid w:val="00902753"/>
    <w:rsid w:val="00925489"/>
    <w:rsid w:val="009314BD"/>
    <w:rsid w:val="009411EE"/>
    <w:rsid w:val="0094630D"/>
    <w:rsid w:val="00947D40"/>
    <w:rsid w:val="009552BC"/>
    <w:rsid w:val="009A4863"/>
    <w:rsid w:val="009B1660"/>
    <w:rsid w:val="009B6CAF"/>
    <w:rsid w:val="00A0609F"/>
    <w:rsid w:val="00A11556"/>
    <w:rsid w:val="00A3498D"/>
    <w:rsid w:val="00A5096C"/>
    <w:rsid w:val="00A526DC"/>
    <w:rsid w:val="00A61071"/>
    <w:rsid w:val="00A7772F"/>
    <w:rsid w:val="00AC53BD"/>
    <w:rsid w:val="00AE084D"/>
    <w:rsid w:val="00AE15EF"/>
    <w:rsid w:val="00B04DE1"/>
    <w:rsid w:val="00B21F3C"/>
    <w:rsid w:val="00B34BCE"/>
    <w:rsid w:val="00B36649"/>
    <w:rsid w:val="00B41AC4"/>
    <w:rsid w:val="00B4538A"/>
    <w:rsid w:val="00B529B2"/>
    <w:rsid w:val="00B63957"/>
    <w:rsid w:val="00B652A1"/>
    <w:rsid w:val="00B75B05"/>
    <w:rsid w:val="00B9652B"/>
    <w:rsid w:val="00BA5616"/>
    <w:rsid w:val="00BB2566"/>
    <w:rsid w:val="00BB544D"/>
    <w:rsid w:val="00BB7E0B"/>
    <w:rsid w:val="00BD65AF"/>
    <w:rsid w:val="00C04D07"/>
    <w:rsid w:val="00C063EE"/>
    <w:rsid w:val="00C31F0B"/>
    <w:rsid w:val="00C35731"/>
    <w:rsid w:val="00C64BD7"/>
    <w:rsid w:val="00C86550"/>
    <w:rsid w:val="00C87A1D"/>
    <w:rsid w:val="00C91EED"/>
    <w:rsid w:val="00CC3453"/>
    <w:rsid w:val="00CC4019"/>
    <w:rsid w:val="00D256B5"/>
    <w:rsid w:val="00D30874"/>
    <w:rsid w:val="00D501D4"/>
    <w:rsid w:val="00D612B2"/>
    <w:rsid w:val="00D66BCB"/>
    <w:rsid w:val="00D71648"/>
    <w:rsid w:val="00D85B88"/>
    <w:rsid w:val="00DA5812"/>
    <w:rsid w:val="00DB0D13"/>
    <w:rsid w:val="00DB4D36"/>
    <w:rsid w:val="00DB5071"/>
    <w:rsid w:val="00DB5EAF"/>
    <w:rsid w:val="00DC3D8B"/>
    <w:rsid w:val="00DC6347"/>
    <w:rsid w:val="00DE22D5"/>
    <w:rsid w:val="00E135A5"/>
    <w:rsid w:val="00E14DFD"/>
    <w:rsid w:val="00E23AC6"/>
    <w:rsid w:val="00E3371E"/>
    <w:rsid w:val="00E3551C"/>
    <w:rsid w:val="00E43705"/>
    <w:rsid w:val="00E62779"/>
    <w:rsid w:val="00E76AD2"/>
    <w:rsid w:val="00E7775F"/>
    <w:rsid w:val="00E83FC0"/>
    <w:rsid w:val="00E92B81"/>
    <w:rsid w:val="00E96158"/>
    <w:rsid w:val="00E96271"/>
    <w:rsid w:val="00E96FDD"/>
    <w:rsid w:val="00E975A2"/>
    <w:rsid w:val="00EC21B9"/>
    <w:rsid w:val="00EC7D48"/>
    <w:rsid w:val="00F361C4"/>
    <w:rsid w:val="00F41B26"/>
    <w:rsid w:val="00F4514F"/>
    <w:rsid w:val="00F7518D"/>
    <w:rsid w:val="00F8151E"/>
    <w:rsid w:val="00FC4D64"/>
    <w:rsid w:val="00FD2C52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2116"/>
  <w15:docId w15:val="{4A1C4294-C137-4C76-8A5D-500A047C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C2705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4FC"/>
    <w:pPr>
      <w:ind w:left="2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04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E04FC"/>
    <w:pPr>
      <w:ind w:left="1761" w:right="176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E04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E04F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E04FC"/>
  </w:style>
  <w:style w:type="paragraph" w:styleId="a8">
    <w:name w:val="Balloon Text"/>
    <w:basedOn w:val="a"/>
    <w:link w:val="a9"/>
    <w:uiPriority w:val="99"/>
    <w:semiHidden/>
    <w:unhideWhenUsed/>
    <w:rsid w:val="00867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1B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70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6C2705"/>
    <w:rPr>
      <w:color w:val="106BBE"/>
    </w:rPr>
  </w:style>
  <w:style w:type="character" w:styleId="ab">
    <w:name w:val="Hyperlink"/>
    <w:basedOn w:val="a0"/>
    <w:uiPriority w:val="99"/>
    <w:unhideWhenUsed/>
    <w:rsid w:val="006C2705"/>
    <w:rPr>
      <w:color w:val="0000FF" w:themeColor="hyperlink"/>
      <w:u w:val="single"/>
    </w:rPr>
  </w:style>
  <w:style w:type="character" w:customStyle="1" w:styleId="ac">
    <w:name w:val="Цветовое выделение"/>
    <w:uiPriority w:val="99"/>
    <w:rsid w:val="00C64BD7"/>
    <w:rPr>
      <w:b/>
      <w:bCs/>
      <w:color w:val="26282F"/>
    </w:rPr>
  </w:style>
  <w:style w:type="paragraph" w:customStyle="1" w:styleId="ad">
    <w:name w:val="Комментарий"/>
    <w:basedOn w:val="a"/>
    <w:next w:val="a"/>
    <w:uiPriority w:val="99"/>
    <w:rsid w:val="00C64BD7"/>
    <w:pPr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C64BD7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C64BD7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64BD7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C64BD7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34B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4BC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E1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B4538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4538A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B4538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4538A"/>
    <w:rPr>
      <w:rFonts w:ascii="Times New Roman" w:eastAsia="Times New Roman" w:hAnsi="Times New Roman" w:cs="Times New Roman"/>
    </w:rPr>
  </w:style>
  <w:style w:type="table" w:styleId="af6">
    <w:name w:val="Table Grid"/>
    <w:basedOn w:val="a1"/>
    <w:uiPriority w:val="59"/>
    <w:rsid w:val="006D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72275618/14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2275618/1400" TargetMode="External"/><Relationship Id="rId17" Type="http://schemas.openxmlformats.org/officeDocument/2006/relationships/hyperlink" Target="http://mobileonline.garant.ru/document/redirect/1211260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694561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2275618/1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6945610/1000" TargetMode="External"/><Relationship Id="rId10" Type="http://schemas.openxmlformats.org/officeDocument/2006/relationships/hyperlink" Target="http://mobileonline.garant.ru/document/redirect/72275618/12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/redirect/72275618/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454E-232A-4EB4-9BB6-71B4B67E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16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Рыбалкина Виталина Александровна</dc:creator>
  <cp:lastModifiedBy>Мурзиненко Юлия</cp:lastModifiedBy>
  <cp:revision>89</cp:revision>
  <cp:lastPrinted>2022-11-21T01:07:00Z</cp:lastPrinted>
  <dcterms:created xsi:type="dcterms:W3CDTF">2021-05-25T04:53:00Z</dcterms:created>
  <dcterms:modified xsi:type="dcterms:W3CDTF">2024-12-19T04:39:00Z</dcterms:modified>
</cp:coreProperties>
</file>