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5D" w:rsidRDefault="00606A5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6A5D" w:rsidRDefault="00606A5D">
      <w:pPr>
        <w:pStyle w:val="ConsPlusNormal"/>
        <w:outlineLvl w:val="0"/>
      </w:pPr>
    </w:p>
    <w:p w:rsidR="00606A5D" w:rsidRDefault="00606A5D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606A5D" w:rsidRDefault="00606A5D">
      <w:pPr>
        <w:pStyle w:val="ConsPlusTitle"/>
        <w:jc w:val="center"/>
      </w:pPr>
      <w:r>
        <w:t>МАГАДАНСКОЙ ОБЛАСТИ</w:t>
      </w:r>
    </w:p>
    <w:p w:rsidR="00606A5D" w:rsidRDefault="00606A5D">
      <w:pPr>
        <w:pStyle w:val="ConsPlusTitle"/>
        <w:ind w:firstLine="540"/>
        <w:jc w:val="both"/>
      </w:pPr>
    </w:p>
    <w:p w:rsidR="00606A5D" w:rsidRDefault="00606A5D">
      <w:pPr>
        <w:pStyle w:val="ConsPlusTitle"/>
        <w:jc w:val="center"/>
      </w:pPr>
      <w:r>
        <w:t>ПОСТАНОВЛЕНИЕ</w:t>
      </w:r>
    </w:p>
    <w:p w:rsidR="00606A5D" w:rsidRDefault="00606A5D">
      <w:pPr>
        <w:pStyle w:val="ConsPlusTitle"/>
        <w:jc w:val="center"/>
      </w:pPr>
      <w:r>
        <w:t>от 9 ноября 2022 г. N 393-па</w:t>
      </w:r>
    </w:p>
    <w:p w:rsidR="00606A5D" w:rsidRDefault="00606A5D">
      <w:pPr>
        <w:pStyle w:val="ConsPlusTitle"/>
        <w:ind w:firstLine="540"/>
        <w:jc w:val="both"/>
      </w:pPr>
    </w:p>
    <w:p w:rsidR="00606A5D" w:rsidRDefault="00606A5D">
      <w:pPr>
        <w:pStyle w:val="ConsPlusTitle"/>
        <w:jc w:val="center"/>
      </w:pPr>
      <w:r>
        <w:t>ОБ УТВЕРЖДЕНИИ МУНИЦИПАЛЬНОЙ ПРОГРАММЫ "ОБЕСПЕЧЕНИЕ</w:t>
      </w:r>
    </w:p>
    <w:p w:rsidR="00606A5D" w:rsidRDefault="00606A5D">
      <w:pPr>
        <w:pStyle w:val="ConsPlusTitle"/>
        <w:jc w:val="center"/>
      </w:pPr>
      <w:r>
        <w:t>ДОСТУПНЫМ И КОМФОРТНЫМ ЖИЛЬЕМ МОЛОДЫХ СЕМЕЙ НА ТЕРРИТОРИИ</w:t>
      </w:r>
    </w:p>
    <w:p w:rsidR="00606A5D" w:rsidRDefault="00606A5D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606A5D" w:rsidRDefault="00606A5D">
      <w:pPr>
        <w:pStyle w:val="ConsPlusTitle"/>
        <w:jc w:val="center"/>
      </w:pPr>
      <w:r>
        <w:t>НА 2023-2025 ГОДЫ"</w:t>
      </w:r>
    </w:p>
    <w:p w:rsidR="00606A5D" w:rsidRDefault="00606A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6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A5D" w:rsidRDefault="00606A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A5D" w:rsidRDefault="00606A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>от 29.05.2023 N 226-па)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A5D" w:rsidRDefault="00606A5D">
            <w:pPr>
              <w:pStyle w:val="ConsPlusNormal"/>
            </w:pPr>
          </w:p>
        </w:tc>
      </w:tr>
    </w:tbl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Российской Федерации от 6 октября 2003 года N 131-ФЗ "Об общих принципах организации местного самоуправления в Российской Федерации" (с изменениями и дополнениями),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года N 120-па "Об утверждении Порядка принятия решений о разработке муниципальных программ, их формировании и реализации" (с изменениями и дополнениями),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23 июня 2022 года N 210-па "О муниципальных программах, предлагаемых к разработке в 2022 году", администрация Тенькинского городского округа Магаданской области постановляет: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4">
        <w:r>
          <w:rPr>
            <w:color w:val="0000FF"/>
          </w:rPr>
          <w:t>программу</w:t>
        </w:r>
      </w:hyperlink>
      <w:r>
        <w:t xml:space="preserve"> "Обеспечение доступным и комфортным жильем молодых семей на территории Тенькинского муниципального округа Магаданской области на 2023-2025 годы".</w:t>
      </w:r>
    </w:p>
    <w:p w:rsidR="00606A5D" w:rsidRDefault="00606A5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Тенькинского муниципального округа Магаданской области от 29.05.2023 N 226-па)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администрации Тенькинского городского округа Магаданской области: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22.12.2017 N 428-па "Об утверждении муниципальной программы "Обеспечение доступным и комфортным жильем молодых семей на территории Тенькинского городского округа Магаданской области на 2018-2020 годы";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18.07.2018 N 180-па "О внесении изменений в постановление администрации Тенькинского городского округа от 22.12.2017 N 428-па "Об утверждении муниципальной программы "Обеспечение доступным и комфортным жильем молодых семей на территории Тенькинского городского округа Магаданской области на 2018-2020 годы";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30.08.2019 N 243-па "О внесении изменений в постановление администрации Тенькинского городского округа от 22.12.2017 N 428-па "Об утверждении муниципальной программы "Обеспечение доступным и комфортным жильем молодых семей на территории Тенькинского городского округа Магаданской области на 2018-2020 годы";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22.01.2020 N 10-па "О внесении изменений в постановление администрации Тенькинского городского округа от 22.12.2017 N 428-па "Об утверждении муниципальной программы "Обеспечение доступным и комфортным жильем молодых семей на территории Тенькинского городского округа Магаданской области на 2018-2020 годы";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13.01.2021 N 6-па "О внесении изменений в постановление администрации Тенькинского городского округа от 22.12.2017 N 428-па "Об утверждении муниципальной программы "Обеспечение доступным и комфортным жильем молодых семей на территории Тенькинского городского округа Магаданской области на 2018-2020 годы";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Тенькинского городского округа Магаданской области от 27.07.2022 N 253-па "О внесении изменений в постановление администрации Тенькинского городского округа от 22.12.2017 N 428-па "Об утверждении муниципальной программы "Обеспечение доступным и комфортным жильем молодых семей на территории Тенькинского городского округа Магаданской области на 2018-2020 годы";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администрации Тенькинского городского округа Магаданской области.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(обнародованию) и вступает в силу с 01.01.2023.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Normal"/>
        <w:jc w:val="right"/>
      </w:pPr>
      <w:r>
        <w:t>Глава</w:t>
      </w:r>
    </w:p>
    <w:p w:rsidR="00606A5D" w:rsidRDefault="00606A5D">
      <w:pPr>
        <w:pStyle w:val="ConsPlusNormal"/>
        <w:jc w:val="right"/>
      </w:pPr>
      <w:r>
        <w:t>Тенькинского городского округа</w:t>
      </w:r>
    </w:p>
    <w:p w:rsidR="00606A5D" w:rsidRDefault="00606A5D">
      <w:pPr>
        <w:pStyle w:val="ConsPlusNormal"/>
        <w:jc w:val="right"/>
      </w:pPr>
      <w:r>
        <w:t>Д.А.РЕВУТСКИЙ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  <w:jc w:val="right"/>
        <w:outlineLvl w:val="0"/>
      </w:pPr>
      <w:r>
        <w:t>Утверждена</w:t>
      </w:r>
    </w:p>
    <w:p w:rsidR="00606A5D" w:rsidRDefault="00606A5D">
      <w:pPr>
        <w:pStyle w:val="ConsPlusNormal"/>
        <w:jc w:val="right"/>
      </w:pPr>
      <w:r>
        <w:t>постановлением</w:t>
      </w:r>
    </w:p>
    <w:p w:rsidR="00606A5D" w:rsidRDefault="00606A5D">
      <w:pPr>
        <w:pStyle w:val="ConsPlusNormal"/>
        <w:jc w:val="right"/>
      </w:pPr>
      <w:r>
        <w:t>администрации</w:t>
      </w:r>
    </w:p>
    <w:p w:rsidR="00606A5D" w:rsidRDefault="00606A5D">
      <w:pPr>
        <w:pStyle w:val="ConsPlusNormal"/>
        <w:jc w:val="right"/>
      </w:pPr>
      <w:r>
        <w:t>Тенькинского городского округа</w:t>
      </w:r>
    </w:p>
    <w:p w:rsidR="00606A5D" w:rsidRDefault="00606A5D">
      <w:pPr>
        <w:pStyle w:val="ConsPlusNormal"/>
        <w:jc w:val="right"/>
      </w:pPr>
      <w:r>
        <w:t>Магаданской области</w:t>
      </w:r>
    </w:p>
    <w:p w:rsidR="00606A5D" w:rsidRDefault="00606A5D">
      <w:pPr>
        <w:pStyle w:val="ConsPlusNormal"/>
        <w:jc w:val="right"/>
      </w:pPr>
      <w:r>
        <w:t>от 09.11.2022 N 393-па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:rsidR="00606A5D" w:rsidRDefault="00606A5D">
      <w:pPr>
        <w:pStyle w:val="ConsPlusTitle"/>
        <w:jc w:val="center"/>
      </w:pPr>
      <w:r>
        <w:t>"ОБЕСПЕЧЕНИЕ ДОСТУПНЫМ И КОМФОРТНЫМ ЖИЛЬЕМ МОЛОДЫХ СЕМЕЙ</w:t>
      </w:r>
    </w:p>
    <w:p w:rsidR="00606A5D" w:rsidRDefault="00606A5D">
      <w:pPr>
        <w:pStyle w:val="ConsPlusTitle"/>
        <w:jc w:val="center"/>
      </w:pPr>
      <w:r>
        <w:t>НА ТЕРРИТОРИИ ТЕНЬКИНСКОГО МУНИЦИПАЛЬНОГО ОКРУГА</w:t>
      </w:r>
    </w:p>
    <w:p w:rsidR="00606A5D" w:rsidRDefault="00606A5D">
      <w:pPr>
        <w:pStyle w:val="ConsPlusTitle"/>
        <w:jc w:val="center"/>
      </w:pPr>
      <w:r>
        <w:t>МАГАДАНСКОЙ ОБЛАСТИ НА 2023-2025 ГОДЫ"</w:t>
      </w:r>
    </w:p>
    <w:p w:rsidR="00606A5D" w:rsidRDefault="00606A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6A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A5D" w:rsidRDefault="00606A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A5D" w:rsidRDefault="00606A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606A5D" w:rsidRDefault="00606A5D">
            <w:pPr>
              <w:pStyle w:val="ConsPlusNormal"/>
              <w:jc w:val="center"/>
            </w:pPr>
            <w:r>
              <w:rPr>
                <w:color w:val="392C69"/>
              </w:rPr>
              <w:t>от 29.05.2023 N 226-па)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6A5D" w:rsidRDefault="00606A5D">
            <w:pPr>
              <w:pStyle w:val="ConsPlusNormal"/>
            </w:pPr>
          </w:p>
        </w:tc>
      </w:tr>
    </w:tbl>
    <w:p w:rsidR="00606A5D" w:rsidRDefault="00606A5D">
      <w:pPr>
        <w:pStyle w:val="ConsPlusNormal"/>
      </w:pPr>
    </w:p>
    <w:p w:rsidR="00606A5D" w:rsidRDefault="00606A5D">
      <w:pPr>
        <w:pStyle w:val="ConsPlusTitle"/>
        <w:jc w:val="center"/>
        <w:outlineLvl w:val="1"/>
      </w:pPr>
      <w:r>
        <w:t>ПАСПОРТ</w:t>
      </w:r>
    </w:p>
    <w:p w:rsidR="00606A5D" w:rsidRDefault="00606A5D">
      <w:pPr>
        <w:pStyle w:val="ConsPlusTitle"/>
        <w:jc w:val="center"/>
      </w:pPr>
      <w:r>
        <w:t>муниципальной программы "Обеспечение доступным и комфортным</w:t>
      </w:r>
    </w:p>
    <w:p w:rsidR="00606A5D" w:rsidRDefault="00606A5D">
      <w:pPr>
        <w:pStyle w:val="ConsPlusTitle"/>
        <w:jc w:val="center"/>
      </w:pPr>
      <w:r>
        <w:t>жильем молодых семей на территории Тенькинского</w:t>
      </w:r>
    </w:p>
    <w:p w:rsidR="00606A5D" w:rsidRDefault="00606A5D">
      <w:pPr>
        <w:pStyle w:val="ConsPlusTitle"/>
        <w:jc w:val="center"/>
      </w:pPr>
      <w:r>
        <w:t>муниципального округа Магаданской области на 2023-2025 годы"</w:t>
      </w:r>
    </w:p>
    <w:p w:rsidR="00606A5D" w:rsidRDefault="00606A5D">
      <w:pPr>
        <w:pStyle w:val="ConsPlusTitle"/>
        <w:jc w:val="center"/>
      </w:pPr>
      <w:r>
        <w:t>(наименование муниципальной программы)</w:t>
      </w:r>
    </w:p>
    <w:p w:rsidR="00606A5D" w:rsidRDefault="00606A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"Обеспечение доступным и комфортным жильем молодых семей на территории Тенькинского муниципального округа Магаданской области на 2023-2025 годы" (далее - Программа)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Цель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Улучшение жилищных условий молодых семей Тенькинского муниципального округа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- предоставление молодым семьям субсидий на приобретение жилья, в том числе на оплату первоначального взноса при получении ипотечного жилищного кредита или займа на приобретение жилья, а также на погашение основной суммы долга и уплату процентов по этим ипотечным кредитам или займам;</w:t>
            </w:r>
          </w:p>
          <w:p w:rsidR="00606A5D" w:rsidRDefault="00606A5D">
            <w:pPr>
              <w:pStyle w:val="ConsPlusNormal"/>
              <w:jc w:val="both"/>
            </w:pPr>
            <w:r>
              <w:t>- предоставление молодым семьям - участникам Программы дополнительной социальной выплаты при рождении (усыновлении) каждого ребенка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Управление культуры, спорта, туризма, молодежной политики и печати администрации Тенькинского муниципального округа Магаданской области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- физические лица, участвующие в реализации Программы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Подпрограммы муниципальной программы (при наличии)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нет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1. Количество молодых семей, улучшивших жилищные условия (в том числе с использованием ипотечных жилищных кредитов и займов), при оказании содействия за счет средств бюджета муниципального образования "Тенькинский муниципальный округ Магаданской области";</w:t>
            </w:r>
          </w:p>
          <w:p w:rsidR="00606A5D" w:rsidRDefault="00606A5D">
            <w:pPr>
              <w:pStyle w:val="ConsPlusNormal"/>
              <w:jc w:val="both"/>
            </w:pPr>
            <w:r>
              <w:t>2. Доля оплаченных свидетельств в общем количестве свидетельств, выданных молодым семьям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2023-2025 годы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Общий объем финансирования Программы составляет - 1084,5 тыс. руб., в том числе по годам:</w:t>
            </w:r>
          </w:p>
          <w:p w:rsidR="00606A5D" w:rsidRDefault="00606A5D">
            <w:pPr>
              <w:pStyle w:val="ConsPlusNormal"/>
              <w:jc w:val="both"/>
            </w:pPr>
            <w:r>
              <w:t>2023 год - 844,5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2024 год - 120,0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2025 год - 120,0 тыс. руб.; за счет средств федерального бюджета (далее - ФБ) - 317,5 тыс. руб., в том числе по годам: 2023 год - 317,5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2024 год - 0,0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2025 год - 0,0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за счет средств областного бюджета (далее - ОБ) - 358,0 тыс. руб., в том числе по годам:</w:t>
            </w:r>
          </w:p>
          <w:p w:rsidR="00606A5D" w:rsidRDefault="00606A5D">
            <w:pPr>
              <w:pStyle w:val="ConsPlusNormal"/>
              <w:jc w:val="both"/>
            </w:pPr>
            <w:r>
              <w:lastRenderedPageBreak/>
              <w:t>2023 год - 358,0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2024 год - 0,0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2025 год - 0,0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за счет средств местного бюджета (далее - МБ) - 409,0 тыс. руб., в том числе по годам:</w:t>
            </w:r>
          </w:p>
          <w:p w:rsidR="00606A5D" w:rsidRDefault="00606A5D">
            <w:pPr>
              <w:pStyle w:val="ConsPlusNormal"/>
              <w:jc w:val="both"/>
            </w:pPr>
            <w:r>
              <w:t>2023 год - 169,0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2024 год - 120,0 тыс. руб.;</w:t>
            </w:r>
          </w:p>
          <w:p w:rsidR="00606A5D" w:rsidRDefault="00606A5D">
            <w:pPr>
              <w:pStyle w:val="ConsPlusNormal"/>
              <w:jc w:val="both"/>
            </w:pPr>
            <w:r>
              <w:t>2025 год - 120,0 тыс. руб.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В результате реализации мероприятий Программы будут достигнуты следующие результаты:</w:t>
            </w:r>
          </w:p>
          <w:p w:rsidR="00606A5D" w:rsidRDefault="00606A5D">
            <w:pPr>
              <w:pStyle w:val="ConsPlusNormal"/>
              <w:jc w:val="both"/>
            </w:pPr>
            <w:r>
              <w:t>- повышение уровня обеспеченности жильем молодых семей;</w:t>
            </w:r>
          </w:p>
          <w:p w:rsidR="00606A5D" w:rsidRDefault="00606A5D">
            <w:pPr>
              <w:pStyle w:val="ConsPlusNormal"/>
              <w:jc w:val="both"/>
            </w:pPr>
            <w:r>
              <w:t>- улучшение демографической ситуации в Тенькинском муниципальном округе Магаданской области;</w:t>
            </w:r>
          </w:p>
          <w:p w:rsidR="00606A5D" w:rsidRDefault="00606A5D">
            <w:pPr>
              <w:pStyle w:val="ConsPlusNormal"/>
              <w:jc w:val="both"/>
            </w:pPr>
            <w:r>
              <w:t>- укрепление семейных отношений и снижение социальной напряженности в обществе;</w:t>
            </w:r>
          </w:p>
          <w:p w:rsidR="00606A5D" w:rsidRDefault="00606A5D">
            <w:pPr>
              <w:pStyle w:val="ConsPlusNormal"/>
              <w:jc w:val="both"/>
            </w:pPr>
            <w:r>
              <w:t>- создание условий для формирования активной жизненной позиции молодежи;</w:t>
            </w:r>
          </w:p>
          <w:p w:rsidR="00606A5D" w:rsidRDefault="00606A5D">
            <w:pPr>
              <w:pStyle w:val="ConsPlusNormal"/>
              <w:jc w:val="both"/>
            </w:pPr>
            <w:r>
              <w:t>- закрепление молодежи на территории Тенькинского муниципального округа Магаданской области</w:t>
            </w:r>
          </w:p>
        </w:tc>
      </w:tr>
      <w:tr w:rsidR="00606A5D"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606A5D" w:rsidRDefault="00606A5D">
            <w:pPr>
              <w:pStyle w:val="ConsPlusNormal"/>
              <w:jc w:val="both"/>
            </w:pPr>
            <w:r>
              <w:t>нет</w:t>
            </w:r>
          </w:p>
        </w:tc>
      </w:tr>
    </w:tbl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  <w:outlineLvl w:val="1"/>
      </w:pPr>
      <w:r>
        <w:t>Список условных обозначений: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  <w:ind w:firstLine="540"/>
        <w:jc w:val="both"/>
      </w:pPr>
      <w:r>
        <w:t>Управление культуры, спорта, туризма, молодежной политики и печати администрации Тенькинского муниципального округа Магаданской области - УКСТМП и П;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Бюджет муниципального образования "Тенькинский муниципальный округ Магаданской области" - МБ.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Средства областного бюджета - ОБ.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Средства федерального бюджета - ФБ.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  <w:outlineLvl w:val="1"/>
      </w:pPr>
      <w:r>
        <w:t>I. Анализ текущего состояния проблемы</w:t>
      </w:r>
    </w:p>
    <w:p w:rsidR="00606A5D" w:rsidRDefault="00606A5D">
      <w:pPr>
        <w:pStyle w:val="ConsPlusTitle"/>
        <w:jc w:val="center"/>
      </w:pPr>
      <w:r>
        <w:t>с обоснованием ее решения программным методом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Normal"/>
        <w:ind w:firstLine="540"/>
        <w:jc w:val="both"/>
      </w:pPr>
      <w:r>
        <w:t>Особенно остро перед молодыми семьями стоит жилищная проблема.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Невысокие доходы молодых семей, проживающих на территории Тенькинского муниципального округа, не позволяют им решить свою жилищную проблему самостоятельно.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Трудное жилищное положение оказывает отрицательное влияние на репродуктивное поведение молодой семьи потому, что основная доля рождений детей приходится на первые брачные годы. Неудовлетворительное положение, вынужденное проживание с родителями одного из супругов снижает уровень рождаемости и увеличивает количество разводов. Среди причин, по которым молодые семьи не желают становиться родителями, на первом месте стоит отсутствие </w:t>
      </w:r>
      <w:r>
        <w:lastRenderedPageBreak/>
        <w:t>перспектив на приобретение жилья. Улучшение жилищных условий в виде отдельной квартиры в наибольшей степени способствует увеличению количества членов семьи.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Жилищные проблемы оказывают негативное воздействие и на другие аспекты социального состояния молодежной среды, в том числе: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у молодежи формируется чувство социальной незащищенности, возникают отрицание их причастности к государственным делам и неверие в способность органов власти решать проблемы молодежи;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угасает интерес к трудовой деятельности из-за отсутствия перспективы создания нормальных условий жизни;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растет детская и молодежная преступность, увеличивается количество молодых людей, ведущих асоциальный образ жизни.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В связи, с чем возникает необходимость разработки муниципальной программы "Обеспечение доступным и комфортным жильем молодых семей на территории Тенькинского муниципального округа Магаданской области на 2023-2025 годы", которая позволит создать условия для повышения уровня обеспеченности жильем молодых семей, укрепления семейных отношений, улучшения демографической ситуации на территории Тенькинского муниципального округа.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  <w:outlineLvl w:val="1"/>
      </w:pPr>
      <w:r>
        <w:t>II. Цели и задачи программы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  <w:ind w:firstLine="540"/>
        <w:jc w:val="both"/>
      </w:pPr>
      <w:r>
        <w:t>Цель Программы - улучшение жилищных условий молодых семей посредством получения субсидии на приобретение жилого помещения или создание индивидуального жилищного строительства.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Задачи: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предоставление молодым семьям субсидий на приобретение жилья, в том числе на оплату первоначального взноса при получении ипотечного жилищного кредита или займа на приобретение жилья, а также на погашение основной суммы долга и уплату процентов по этим ипотечным кредитам или займам;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предоставление молодым семьям - участникам программы дополнительной социальной выплаты при рождении (усыновлении) каждого ребенка.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Title"/>
        <w:jc w:val="center"/>
        <w:outlineLvl w:val="1"/>
      </w:pPr>
      <w:r>
        <w:t>III. Система программных мероприятий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Normal"/>
        <w:ind w:firstLine="540"/>
        <w:jc w:val="both"/>
      </w:pPr>
      <w:r>
        <w:t xml:space="preserve">Реализация мероприятий Программы способствует решению поставленных задач. </w:t>
      </w:r>
      <w:hyperlink w:anchor="P208">
        <w:r>
          <w:rPr>
            <w:color w:val="0000FF"/>
          </w:rPr>
          <w:t>Система</w:t>
        </w:r>
      </w:hyperlink>
      <w:r>
        <w:t xml:space="preserve"> программных мероприятий - полный перечень предусмотренных Программой мероприятий, представлена в Приложении N 1 к Программе.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Title"/>
        <w:jc w:val="center"/>
        <w:outlineLvl w:val="1"/>
      </w:pPr>
      <w:r>
        <w:t>IV. Сроки реализации программы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Normal"/>
        <w:ind w:firstLine="540"/>
        <w:jc w:val="both"/>
      </w:pPr>
      <w:r>
        <w:t>Программа реализуется в течение трехлетнего периода с 2023 года по 2025 год.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Title"/>
        <w:jc w:val="center"/>
        <w:outlineLvl w:val="1"/>
      </w:pPr>
      <w:r>
        <w:t>V. Важнейшие целевые показатели и индикаторы программы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w:anchor="P353">
        <w:r>
          <w:rPr>
            <w:color w:val="0000FF"/>
          </w:rPr>
          <w:t>показатели</w:t>
        </w:r>
      </w:hyperlink>
      <w:r>
        <w:t xml:space="preserve"> и индикаторы изложены в Приложении N 2 к Программе.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  <w:outlineLvl w:val="1"/>
      </w:pPr>
      <w:r>
        <w:t>VI. Правовое обеспечение программы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Normal"/>
        <w:ind w:firstLine="540"/>
        <w:jc w:val="both"/>
      </w:pPr>
      <w:r>
        <w:t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Таблице N 1 "Правовое обеспечение программы".</w:t>
      </w:r>
    </w:p>
    <w:p w:rsidR="00606A5D" w:rsidRDefault="00606A5D">
      <w:pPr>
        <w:pStyle w:val="ConsPlusNormal"/>
        <w:jc w:val="right"/>
      </w:pPr>
    </w:p>
    <w:p w:rsidR="00606A5D" w:rsidRDefault="00606A5D">
      <w:pPr>
        <w:pStyle w:val="ConsPlusNormal"/>
        <w:jc w:val="right"/>
      </w:pPr>
      <w:r>
        <w:t>Таблица N 1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Normal"/>
        <w:jc w:val="center"/>
      </w:pPr>
      <w:r>
        <w:t>Правовое обеспечение Программы</w:t>
      </w:r>
    </w:p>
    <w:p w:rsidR="00606A5D" w:rsidRDefault="00606A5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685"/>
        <w:gridCol w:w="1417"/>
        <w:gridCol w:w="1417"/>
      </w:tblGrid>
      <w:tr w:rsidR="00606A5D"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606A5D" w:rsidRDefault="00606A5D">
            <w:pPr>
              <w:pStyle w:val="ConsPlusNormal"/>
              <w:jc w:val="center"/>
            </w:pPr>
            <w:r>
              <w:t>Вид правового акта (распорядительного документа)</w:t>
            </w:r>
          </w:p>
        </w:tc>
        <w:tc>
          <w:tcPr>
            <w:tcW w:w="3685" w:type="dxa"/>
          </w:tcPr>
          <w:p w:rsidR="00606A5D" w:rsidRDefault="00606A5D">
            <w:pPr>
              <w:pStyle w:val="ConsPlusNormal"/>
              <w:jc w:val="center"/>
            </w:pPr>
            <w:r>
              <w:t>Примерное наименование правового акта (распорядительного документа)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606A5D"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606A5D" w:rsidRDefault="0060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606A5D" w:rsidRDefault="0060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5</w:t>
            </w:r>
          </w:p>
        </w:tc>
      </w:tr>
      <w:tr w:rsidR="00606A5D">
        <w:tc>
          <w:tcPr>
            <w:tcW w:w="567" w:type="dxa"/>
          </w:tcPr>
          <w:p w:rsidR="00606A5D" w:rsidRDefault="00606A5D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984" w:type="dxa"/>
          </w:tcPr>
          <w:p w:rsidR="00606A5D" w:rsidRDefault="00606A5D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</w:t>
            </w:r>
          </w:p>
        </w:tc>
        <w:tc>
          <w:tcPr>
            <w:tcW w:w="3685" w:type="dxa"/>
          </w:tcPr>
          <w:p w:rsidR="00606A5D" w:rsidRDefault="00606A5D">
            <w:pPr>
              <w:pStyle w:val="ConsPlusNormal"/>
              <w:jc w:val="both"/>
            </w:pPr>
            <w:r>
              <w:t>О создании комиссии по признанию молодой семьи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реализации муниципальной Программы "Обеспечение доступным и комфортным жильем молодых семей на территории Тенькинского муниципального округа Магаданской области на 2023-2025 годы"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январь</w:t>
            </w:r>
          </w:p>
          <w:p w:rsidR="00606A5D" w:rsidRDefault="00606A5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67" w:type="dxa"/>
          </w:tcPr>
          <w:p w:rsidR="00606A5D" w:rsidRDefault="00606A5D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984" w:type="dxa"/>
          </w:tcPr>
          <w:p w:rsidR="00606A5D" w:rsidRDefault="00606A5D">
            <w:pPr>
              <w:pStyle w:val="ConsPlusNormal"/>
              <w:jc w:val="both"/>
            </w:pPr>
            <w:r>
              <w:t>Постановление администрации Тенькинского муниципального округа</w:t>
            </w:r>
          </w:p>
        </w:tc>
        <w:tc>
          <w:tcPr>
            <w:tcW w:w="3685" w:type="dxa"/>
          </w:tcPr>
          <w:p w:rsidR="00606A5D" w:rsidRDefault="00606A5D">
            <w:pPr>
              <w:pStyle w:val="ConsPlusNormal"/>
              <w:jc w:val="both"/>
            </w:pPr>
            <w:r>
              <w:t>О создании комиссии по присвоению статуса участника муниципальной Программы "Обеспечение доступным и комфортным жильем молодых семей на территории Тенькинского муниципального округа Магаданской области на 2023-2025 годы"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январь</w:t>
            </w:r>
          </w:p>
          <w:p w:rsidR="00606A5D" w:rsidRDefault="00606A5D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</w:tbl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  <w:outlineLvl w:val="1"/>
      </w:pPr>
      <w:r>
        <w:t>VII. Ресурсное обеспечение программы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изложены в </w:t>
      </w:r>
      <w:hyperlink w:anchor="P400">
        <w:r>
          <w:rPr>
            <w:color w:val="0000FF"/>
          </w:rPr>
          <w:t>Приложении N 3</w:t>
        </w:r>
      </w:hyperlink>
      <w:r>
        <w:t xml:space="preserve"> к Программе. Финансовое обеспечение мероприятий Программы осуществляется за счет средств бюджета муниципального образования "Тенькинский муниципальный округ Магаданской области", бюджета Магаданской области и иных источников финансирования в соответствии с федеральным и областным законодательством.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Механизм привлечения иных источников финансирования подразумевает включение программных мероприятий в государственные программы Магаданской области.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Объем финансирования Программы ежегодно корректируется в соответствии с финансовыми </w:t>
      </w:r>
      <w:r>
        <w:lastRenderedPageBreak/>
        <w:t>возможностями бюджета муниципального образования "Тенькинский муниципальный округ Магаданской области" и изменениями действующего законодательства в части полномочий органов местного самоуправления.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Title"/>
        <w:jc w:val="center"/>
        <w:outlineLvl w:val="1"/>
      </w:pPr>
      <w:r>
        <w:t>VIII. Система управления программы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  <w:ind w:firstLine="540"/>
        <w:jc w:val="both"/>
      </w:pPr>
      <w:r>
        <w:t>Заказчиком Программы является администрация Тенькинского муниципального округа Магаданской области.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Участниками являются физические лица, участвующие в реализации Программы. Ответственным исполнителем Программы является управление культуры, спорта, туризма, молодежной политики и печати администрации Тенькинского муниципального округа Магаданской области. Ответственный исполнитель осуществляет организацию и координацию деятельности исполнителей Программы по реализации программных мероприятий, а также самостоятельно реализует отдельные мероприятия Программы.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 февраля 2016 года N 120-па "Об утверждении Порядка принятия решений о разработке муниципальных программ, их формировании и реализации" и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 ноября 2010 года N 295-па "Об утверждении Порядка оценки эффективности реализации муниципальных программ, действующих на территории муниципального образования "Тенькинский городской округ" Магаданской области" (с изменениями и дополнениями).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  <w:outlineLvl w:val="1"/>
      </w:pPr>
      <w:r>
        <w:t>IX. Ожидаемые социально-экономические</w:t>
      </w:r>
    </w:p>
    <w:p w:rsidR="00606A5D" w:rsidRDefault="00606A5D">
      <w:pPr>
        <w:pStyle w:val="ConsPlusTitle"/>
        <w:jc w:val="center"/>
      </w:pPr>
      <w:r>
        <w:t>результаты программы</w:t>
      </w:r>
    </w:p>
    <w:p w:rsidR="00606A5D" w:rsidRDefault="00606A5D">
      <w:pPr>
        <w:pStyle w:val="ConsPlusNormal"/>
        <w:jc w:val="center"/>
      </w:pPr>
    </w:p>
    <w:p w:rsidR="00606A5D" w:rsidRDefault="00606A5D">
      <w:pPr>
        <w:pStyle w:val="ConsPlusNormal"/>
        <w:ind w:firstLine="540"/>
        <w:jc w:val="both"/>
      </w:pPr>
      <w:r>
        <w:t>В результате реализации мероприятий Программы будут достигнуты следующие результаты: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повышение уровня обеспеченности жильем молодых семей;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улучшение демографической ситуации в Тенькинском муниципальном округе;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укрепление семейных отношений и снижение социальной напряженности в обществе;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создание условий для формирования активной жизненной позиции молодежи;</w:t>
      </w:r>
    </w:p>
    <w:p w:rsidR="00606A5D" w:rsidRDefault="00606A5D">
      <w:pPr>
        <w:pStyle w:val="ConsPlusNormal"/>
        <w:spacing w:before="220"/>
        <w:ind w:firstLine="540"/>
        <w:jc w:val="both"/>
      </w:pPr>
      <w:r>
        <w:t>- закрепление молодежи на территории Тенькинского муниципального округа.</w:t>
      </w: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Title"/>
        <w:jc w:val="center"/>
        <w:outlineLvl w:val="1"/>
      </w:pPr>
      <w:r>
        <w:t>X. План мероприятий программы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  <w:ind w:firstLine="540"/>
        <w:jc w:val="both"/>
      </w:pPr>
      <w:r>
        <w:t xml:space="preserve">Организационный </w:t>
      </w:r>
      <w:hyperlink w:anchor="P450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 к Программе.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  <w:jc w:val="right"/>
        <w:outlineLvl w:val="1"/>
      </w:pPr>
      <w:r>
        <w:t>Приложение N 1</w:t>
      </w:r>
    </w:p>
    <w:p w:rsidR="00606A5D" w:rsidRDefault="00606A5D">
      <w:pPr>
        <w:pStyle w:val="ConsPlusNormal"/>
        <w:jc w:val="right"/>
      </w:pPr>
      <w:r>
        <w:t>к муниципальной программе</w:t>
      </w:r>
    </w:p>
    <w:p w:rsidR="00606A5D" w:rsidRDefault="00606A5D">
      <w:pPr>
        <w:pStyle w:val="ConsPlusNormal"/>
        <w:jc w:val="right"/>
      </w:pPr>
      <w:r>
        <w:t>"Обеспечение доступным и комфортным</w:t>
      </w:r>
    </w:p>
    <w:p w:rsidR="00606A5D" w:rsidRDefault="00606A5D">
      <w:pPr>
        <w:pStyle w:val="ConsPlusNormal"/>
        <w:jc w:val="right"/>
      </w:pPr>
      <w:r>
        <w:t>жильем молодых семей на территории</w:t>
      </w:r>
    </w:p>
    <w:p w:rsidR="00606A5D" w:rsidRDefault="00606A5D">
      <w:pPr>
        <w:pStyle w:val="ConsPlusNormal"/>
        <w:jc w:val="right"/>
      </w:pPr>
      <w:r>
        <w:lastRenderedPageBreak/>
        <w:t>Тенькинского муниципального округа</w:t>
      </w:r>
    </w:p>
    <w:p w:rsidR="00606A5D" w:rsidRDefault="00606A5D">
      <w:pPr>
        <w:pStyle w:val="ConsPlusNormal"/>
        <w:jc w:val="right"/>
      </w:pPr>
      <w:r>
        <w:t>Магаданской области на 2023-2025 годы"</w:t>
      </w:r>
    </w:p>
    <w:p w:rsidR="00606A5D" w:rsidRDefault="00606A5D">
      <w:pPr>
        <w:pStyle w:val="ConsPlusNormal"/>
      </w:pPr>
    </w:p>
    <w:p w:rsidR="00606A5D" w:rsidRDefault="00606A5D">
      <w:pPr>
        <w:pStyle w:val="ConsPlusTitle"/>
        <w:jc w:val="center"/>
      </w:pPr>
      <w:bookmarkStart w:id="1" w:name="P208"/>
      <w:bookmarkEnd w:id="1"/>
      <w:r>
        <w:t>СИСТЕМА ПРОГРАММНЫХ МЕРОПРИЯТИЙ МУНИЦИПАЛЬНОЙ ПРОГРАММЫ</w:t>
      </w:r>
    </w:p>
    <w:p w:rsidR="00606A5D" w:rsidRDefault="00606A5D">
      <w:pPr>
        <w:pStyle w:val="ConsPlusTitle"/>
        <w:jc w:val="center"/>
      </w:pPr>
      <w:r>
        <w:t>"ОБЕСПЕЧЕНИЕ ДОСТУПНЫМ И КОМФОРТНЫМ ЖИЛЬЕМ МОЛОДЫХ СЕМЕЙ</w:t>
      </w:r>
    </w:p>
    <w:p w:rsidR="00606A5D" w:rsidRDefault="00606A5D">
      <w:pPr>
        <w:pStyle w:val="ConsPlusTitle"/>
        <w:jc w:val="center"/>
      </w:pPr>
      <w:r>
        <w:t>НА ТЕРРИТОРИИ ТЕНЬКИНСКОГО МУНИЦИПАЛЬНОГО ОКРУГА</w:t>
      </w:r>
    </w:p>
    <w:p w:rsidR="00606A5D" w:rsidRDefault="00606A5D">
      <w:pPr>
        <w:pStyle w:val="ConsPlusTitle"/>
        <w:jc w:val="center"/>
      </w:pPr>
      <w:r>
        <w:t>МАГАДАНСКОЙ ОБЛАСТИ НА 2023-2025 ГОДЫ"</w:t>
      </w:r>
    </w:p>
    <w:p w:rsidR="00606A5D" w:rsidRDefault="00606A5D">
      <w:pPr>
        <w:pStyle w:val="ConsPlusTitle"/>
        <w:jc w:val="center"/>
      </w:pPr>
      <w:r>
        <w:t>(НАИМЕНОВАНИЕ МУНИЦИПАЛЬНОЙ ПРОГРАММЫ)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  <w:sectPr w:rsidR="00606A5D" w:rsidSect="00C40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417"/>
        <w:gridCol w:w="964"/>
        <w:gridCol w:w="850"/>
        <w:gridCol w:w="850"/>
        <w:gridCol w:w="850"/>
        <w:gridCol w:w="1701"/>
      </w:tblGrid>
      <w:tr w:rsidR="00606A5D">
        <w:tc>
          <w:tcPr>
            <w:tcW w:w="2268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lastRenderedPageBreak/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7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514" w:type="dxa"/>
            <w:gridSpan w:val="4"/>
          </w:tcPr>
          <w:p w:rsidR="00606A5D" w:rsidRDefault="00606A5D">
            <w:pPr>
              <w:pStyle w:val="ConsPlusNormal"/>
              <w:jc w:val="center"/>
            </w:pPr>
            <w:r>
              <w:t>Стоимость мероприятия (тыс. руб.)</w:t>
            </w:r>
          </w:p>
        </w:tc>
        <w:tc>
          <w:tcPr>
            <w:tcW w:w="1701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606A5D">
        <w:tc>
          <w:tcPr>
            <w:tcW w:w="226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41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50" w:type="dxa"/>
            <w:gridSpan w:val="3"/>
          </w:tcPr>
          <w:p w:rsidR="00606A5D" w:rsidRDefault="00606A5D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</w:tr>
      <w:tr w:rsidR="00606A5D">
        <w:tc>
          <w:tcPr>
            <w:tcW w:w="226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41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964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8</w:t>
            </w:r>
          </w:p>
        </w:tc>
      </w:tr>
      <w:tr w:rsidR="00606A5D">
        <w:tc>
          <w:tcPr>
            <w:tcW w:w="10601" w:type="dxa"/>
            <w:gridSpan w:val="8"/>
          </w:tcPr>
          <w:p w:rsidR="00606A5D" w:rsidRDefault="00606A5D">
            <w:pPr>
              <w:pStyle w:val="ConsPlusNormal"/>
              <w:jc w:val="center"/>
              <w:outlineLvl w:val="2"/>
            </w:pPr>
            <w:r>
              <w:t>1. Обеспечение доступным и комфортным жильем молодых семей на территории Тенькинского муниципального округа Магаданской области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1.1. Информационное обеспечение выполнения мероприятий Программы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1.2. Признание молодых семей, нуждающимися в жилых помещениях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 xml:space="preserve">1.3. Признание молодых семей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</w:t>
            </w:r>
            <w:r>
              <w:lastRenderedPageBreak/>
              <w:t>прием и проверка документов от молодых семей на участие в Программе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lastRenderedPageBreak/>
              <w:t>УКСТМП и П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lastRenderedPageBreak/>
              <w:t>1.4. Принятие решения о признании либо об отказе в признании молодой семьи участницей Программы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1.5. Формирование списка молодых семей для участия в Программе и предоставление его в министерство внутренней, информационной и молодежной политики Магаданской области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1.6. Выдача свидетельств молодым семьям - претендентам на получение социальных выплат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финансирование не требуется</w:t>
            </w:r>
          </w:p>
        </w:tc>
      </w:tr>
      <w:tr w:rsidR="00606A5D">
        <w:tc>
          <w:tcPr>
            <w:tcW w:w="2268" w:type="dxa"/>
            <w:vMerge w:val="restart"/>
          </w:tcPr>
          <w:p w:rsidR="00606A5D" w:rsidRDefault="00606A5D">
            <w:pPr>
              <w:pStyle w:val="ConsPlusNormal"/>
              <w:jc w:val="both"/>
            </w:pPr>
            <w:r>
              <w:t xml:space="preserve">1.7. Предоставление социальной выплаты </w:t>
            </w:r>
            <w:r>
              <w:lastRenderedPageBreak/>
              <w:t>молодым семьям</w:t>
            </w:r>
          </w:p>
        </w:tc>
        <w:tc>
          <w:tcPr>
            <w:tcW w:w="1701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lastRenderedPageBreak/>
              <w:t>УКСТМП и П</w:t>
            </w:r>
          </w:p>
        </w:tc>
        <w:tc>
          <w:tcPr>
            <w:tcW w:w="1417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317,5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317,5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ФБ</w:t>
            </w:r>
          </w:p>
        </w:tc>
      </w:tr>
      <w:tr w:rsidR="00606A5D">
        <w:tc>
          <w:tcPr>
            <w:tcW w:w="226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41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358,0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358,0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ОБ</w:t>
            </w:r>
          </w:p>
        </w:tc>
      </w:tr>
      <w:tr w:rsidR="00606A5D">
        <w:tc>
          <w:tcPr>
            <w:tcW w:w="226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41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349,0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МБ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lastRenderedPageBreak/>
              <w:t>ИТОГО: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1024,5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844,5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</w:p>
        </w:tc>
      </w:tr>
      <w:tr w:rsidR="00606A5D">
        <w:tc>
          <w:tcPr>
            <w:tcW w:w="2268" w:type="dxa"/>
            <w:vMerge w:val="restart"/>
          </w:tcPr>
          <w:p w:rsidR="00606A5D" w:rsidRDefault="00606A5D">
            <w:pPr>
              <w:pStyle w:val="ConsPlusNormal"/>
              <w:jc w:val="both"/>
            </w:pPr>
            <w:r>
              <w:t>1.8. Предоставление участникам Программы дополнительной социальной выплаты при рождении (усыновлении) ребенка</w:t>
            </w:r>
          </w:p>
        </w:tc>
        <w:tc>
          <w:tcPr>
            <w:tcW w:w="1701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  <w:tc>
          <w:tcPr>
            <w:tcW w:w="1417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ФБ</w:t>
            </w:r>
          </w:p>
        </w:tc>
      </w:tr>
      <w:tr w:rsidR="00606A5D">
        <w:tc>
          <w:tcPr>
            <w:tcW w:w="226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41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ОБ</w:t>
            </w:r>
          </w:p>
        </w:tc>
      </w:tr>
      <w:tr w:rsidR="00606A5D">
        <w:tc>
          <w:tcPr>
            <w:tcW w:w="226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701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41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  <w:r>
              <w:t>МБ</w:t>
            </w: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</w:p>
        </w:tc>
      </w:tr>
      <w:tr w:rsidR="00606A5D"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ВСЕГО ПО ПРОГРАММЕ: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606A5D" w:rsidRDefault="00606A5D">
            <w:pPr>
              <w:pStyle w:val="ConsPlusNormal"/>
              <w:jc w:val="right"/>
            </w:pPr>
            <w:r>
              <w:t>1084,5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844,5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850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701" w:type="dxa"/>
          </w:tcPr>
          <w:p w:rsidR="00606A5D" w:rsidRDefault="00606A5D">
            <w:pPr>
              <w:pStyle w:val="ConsPlusNormal"/>
              <w:jc w:val="center"/>
            </w:pPr>
          </w:p>
        </w:tc>
      </w:tr>
    </w:tbl>
    <w:p w:rsidR="00606A5D" w:rsidRDefault="00606A5D">
      <w:pPr>
        <w:pStyle w:val="ConsPlusNormal"/>
        <w:sectPr w:rsidR="00606A5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  <w:jc w:val="right"/>
        <w:outlineLvl w:val="1"/>
      </w:pPr>
      <w:r>
        <w:t>Приложение N 2</w:t>
      </w:r>
    </w:p>
    <w:p w:rsidR="00606A5D" w:rsidRDefault="00606A5D">
      <w:pPr>
        <w:pStyle w:val="ConsPlusNormal"/>
        <w:jc w:val="right"/>
      </w:pPr>
      <w:r>
        <w:t>к муниципальной программе</w:t>
      </w:r>
    </w:p>
    <w:p w:rsidR="00606A5D" w:rsidRDefault="00606A5D">
      <w:pPr>
        <w:pStyle w:val="ConsPlusNormal"/>
        <w:jc w:val="right"/>
      </w:pPr>
      <w:r>
        <w:t>"Обеспечение доступным и комфортным</w:t>
      </w:r>
    </w:p>
    <w:p w:rsidR="00606A5D" w:rsidRDefault="00606A5D">
      <w:pPr>
        <w:pStyle w:val="ConsPlusNormal"/>
        <w:jc w:val="right"/>
      </w:pPr>
      <w:r>
        <w:t>жильем молодых семей на территории</w:t>
      </w:r>
    </w:p>
    <w:p w:rsidR="00606A5D" w:rsidRDefault="00606A5D">
      <w:pPr>
        <w:pStyle w:val="ConsPlusNormal"/>
        <w:jc w:val="right"/>
      </w:pPr>
      <w:r>
        <w:t>Тенькинского муниципального округа</w:t>
      </w:r>
    </w:p>
    <w:p w:rsidR="00606A5D" w:rsidRDefault="00606A5D">
      <w:pPr>
        <w:pStyle w:val="ConsPlusNormal"/>
        <w:jc w:val="right"/>
      </w:pPr>
      <w:r>
        <w:t>Магаданской области на 2023-2025 годы"</w:t>
      </w:r>
    </w:p>
    <w:p w:rsidR="00606A5D" w:rsidRDefault="00606A5D">
      <w:pPr>
        <w:pStyle w:val="ConsPlusNormal"/>
      </w:pPr>
    </w:p>
    <w:p w:rsidR="00606A5D" w:rsidRDefault="00606A5D">
      <w:pPr>
        <w:pStyle w:val="ConsPlusTitle"/>
        <w:jc w:val="center"/>
      </w:pPr>
      <w:bookmarkStart w:id="2" w:name="P353"/>
      <w:bookmarkEnd w:id="2"/>
      <w:r>
        <w:t>ВАЖНЕЙШИЕ ЦЕЛЕВЫЕ ПОКАЗАТЕЛИ И ИНДИКАТОРЫ МУНИЦИПАЛЬНОЙ</w:t>
      </w:r>
    </w:p>
    <w:p w:rsidR="00606A5D" w:rsidRDefault="00606A5D">
      <w:pPr>
        <w:pStyle w:val="ConsPlusTitle"/>
        <w:jc w:val="center"/>
      </w:pPr>
      <w:r>
        <w:t>ПРОГРАММЫ "ОБЕСПЕЧЕНИЕ ДОСТУПНЫМ И КОМФОРТНЫМ ЖИЛЬЕМ МОЛОДЫХ</w:t>
      </w:r>
    </w:p>
    <w:p w:rsidR="00606A5D" w:rsidRDefault="00606A5D">
      <w:pPr>
        <w:pStyle w:val="ConsPlusTitle"/>
        <w:jc w:val="center"/>
      </w:pPr>
      <w:r>
        <w:t>СЕМЕЙ НА ТЕРРИТОРИИ ТЕНЬКИНСКОГО МУНИЦИПАЛЬНОГО ОКРУГА</w:t>
      </w:r>
    </w:p>
    <w:p w:rsidR="00606A5D" w:rsidRDefault="00606A5D">
      <w:pPr>
        <w:pStyle w:val="ConsPlusTitle"/>
        <w:jc w:val="center"/>
      </w:pPr>
      <w:r>
        <w:t>МАГАДАНСКОЙ ОБЛАСТИ НА 2023-2025 ГОДЫ"</w:t>
      </w:r>
    </w:p>
    <w:p w:rsidR="00606A5D" w:rsidRDefault="00606A5D">
      <w:pPr>
        <w:pStyle w:val="ConsPlusTitle"/>
        <w:jc w:val="center"/>
      </w:pPr>
      <w:r>
        <w:t>(наименование муниципальной программы)</w:t>
      </w:r>
    </w:p>
    <w:p w:rsidR="00606A5D" w:rsidRDefault="00606A5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134"/>
        <w:gridCol w:w="1134"/>
        <w:gridCol w:w="1134"/>
        <w:gridCol w:w="992"/>
      </w:tblGrid>
      <w:tr w:rsidR="00606A5D">
        <w:tc>
          <w:tcPr>
            <w:tcW w:w="567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1418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394" w:type="dxa"/>
            <w:gridSpan w:val="4"/>
          </w:tcPr>
          <w:p w:rsidR="00606A5D" w:rsidRDefault="00606A5D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606A5D">
        <w:tc>
          <w:tcPr>
            <w:tcW w:w="56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226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418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center"/>
            </w:pPr>
            <w:r>
              <w:t>базовый год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606A5D" w:rsidRDefault="00606A5D">
            <w:pPr>
              <w:pStyle w:val="ConsPlusNormal"/>
              <w:jc w:val="center"/>
            </w:pPr>
            <w:r>
              <w:t>2025</w:t>
            </w:r>
          </w:p>
        </w:tc>
      </w:tr>
      <w:tr w:rsidR="00606A5D"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06A5D" w:rsidRDefault="0060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06A5D" w:rsidRDefault="0060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606A5D" w:rsidRDefault="00606A5D">
            <w:pPr>
              <w:pStyle w:val="ConsPlusNormal"/>
              <w:jc w:val="center"/>
            </w:pPr>
            <w:r>
              <w:t>7</w:t>
            </w:r>
          </w:p>
        </w:tc>
      </w:tr>
      <w:tr w:rsidR="00606A5D">
        <w:tc>
          <w:tcPr>
            <w:tcW w:w="567" w:type="dxa"/>
          </w:tcPr>
          <w:p w:rsidR="00606A5D" w:rsidRDefault="00606A5D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Количество молодых семей, улучшивших жилищные условия (в том числе с использованием ипотечных жилищных кредитов и займов)</w:t>
            </w:r>
          </w:p>
        </w:tc>
        <w:tc>
          <w:tcPr>
            <w:tcW w:w="1418" w:type="dxa"/>
          </w:tcPr>
          <w:p w:rsidR="00606A5D" w:rsidRDefault="00606A5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992" w:type="dxa"/>
          </w:tcPr>
          <w:p w:rsidR="00606A5D" w:rsidRDefault="00606A5D">
            <w:pPr>
              <w:pStyle w:val="ConsPlusNormal"/>
              <w:jc w:val="right"/>
            </w:pPr>
            <w:r>
              <w:t>2</w:t>
            </w:r>
          </w:p>
        </w:tc>
      </w:tr>
      <w:tr w:rsidR="00606A5D">
        <w:tc>
          <w:tcPr>
            <w:tcW w:w="567" w:type="dxa"/>
          </w:tcPr>
          <w:p w:rsidR="00606A5D" w:rsidRDefault="00606A5D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606A5D" w:rsidRDefault="00606A5D">
            <w:pPr>
              <w:pStyle w:val="ConsPlusNormal"/>
              <w:jc w:val="both"/>
            </w:pPr>
            <w:r>
              <w:t>Доля оплаченных свидетельств в общем количестве свидетельств, выданных молодым семьям</w:t>
            </w:r>
          </w:p>
        </w:tc>
        <w:tc>
          <w:tcPr>
            <w:tcW w:w="1418" w:type="dxa"/>
          </w:tcPr>
          <w:p w:rsidR="00606A5D" w:rsidRDefault="00606A5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92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</w:tr>
    </w:tbl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  <w:jc w:val="right"/>
        <w:outlineLvl w:val="1"/>
      </w:pPr>
      <w:r>
        <w:t>Приложение N 3</w:t>
      </w:r>
    </w:p>
    <w:p w:rsidR="00606A5D" w:rsidRDefault="00606A5D">
      <w:pPr>
        <w:pStyle w:val="ConsPlusNormal"/>
        <w:jc w:val="right"/>
      </w:pPr>
      <w:r>
        <w:t>к муниципальной программе</w:t>
      </w:r>
    </w:p>
    <w:p w:rsidR="00606A5D" w:rsidRDefault="00606A5D">
      <w:pPr>
        <w:pStyle w:val="ConsPlusNormal"/>
        <w:jc w:val="right"/>
      </w:pPr>
      <w:r>
        <w:t>"Обеспечение доступным и комфортным</w:t>
      </w:r>
    </w:p>
    <w:p w:rsidR="00606A5D" w:rsidRDefault="00606A5D">
      <w:pPr>
        <w:pStyle w:val="ConsPlusNormal"/>
        <w:jc w:val="right"/>
      </w:pPr>
      <w:r>
        <w:t>жильем молодых семей на территории</w:t>
      </w:r>
    </w:p>
    <w:p w:rsidR="00606A5D" w:rsidRDefault="00606A5D">
      <w:pPr>
        <w:pStyle w:val="ConsPlusNormal"/>
        <w:jc w:val="right"/>
      </w:pPr>
      <w:r>
        <w:t>Тенькинского муниципального округа</w:t>
      </w:r>
    </w:p>
    <w:p w:rsidR="00606A5D" w:rsidRDefault="00606A5D">
      <w:pPr>
        <w:pStyle w:val="ConsPlusNormal"/>
        <w:jc w:val="right"/>
      </w:pPr>
      <w:r>
        <w:t>Магаданской области на 2023-2025 годы"</w:t>
      </w:r>
    </w:p>
    <w:p w:rsidR="00606A5D" w:rsidRDefault="00606A5D">
      <w:pPr>
        <w:pStyle w:val="ConsPlusNormal"/>
      </w:pPr>
    </w:p>
    <w:p w:rsidR="00606A5D" w:rsidRDefault="00606A5D">
      <w:pPr>
        <w:pStyle w:val="ConsPlusTitle"/>
        <w:jc w:val="center"/>
      </w:pPr>
      <w:bookmarkStart w:id="3" w:name="P400"/>
      <w:bookmarkEnd w:id="3"/>
      <w:r>
        <w:t>РЕСУРСНОЕ ОБЕСПЕЧЕНИЕ МУНИЦИПАЛЬНОЙ ПРОГРАММЫ "ОБЕСПЕЧЕНИЕ</w:t>
      </w:r>
    </w:p>
    <w:p w:rsidR="00606A5D" w:rsidRDefault="00606A5D">
      <w:pPr>
        <w:pStyle w:val="ConsPlusTitle"/>
        <w:jc w:val="center"/>
      </w:pPr>
      <w:r>
        <w:t>ДОСТУПНЫМ И КОМФОРТНЫМ ЖИЛЬЕМ МОЛОДЫХ СЕМЕЙ НА ТЕРРИТОРИИ</w:t>
      </w:r>
    </w:p>
    <w:p w:rsidR="00606A5D" w:rsidRDefault="00606A5D">
      <w:pPr>
        <w:pStyle w:val="ConsPlusTitle"/>
        <w:jc w:val="center"/>
      </w:pPr>
      <w:r>
        <w:lastRenderedPageBreak/>
        <w:t>ТЕНЬКИНСКОГО МУНИЦИПАЛЬНОГО ОКРУГА МАГАДАНСКОЙ ОБЛАСТИ</w:t>
      </w:r>
    </w:p>
    <w:p w:rsidR="00606A5D" w:rsidRDefault="00606A5D">
      <w:pPr>
        <w:pStyle w:val="ConsPlusTitle"/>
        <w:jc w:val="center"/>
      </w:pPr>
      <w:r>
        <w:t>НА 2023-2025 ГОДЫ"</w:t>
      </w:r>
    </w:p>
    <w:p w:rsidR="00606A5D" w:rsidRDefault="00606A5D">
      <w:pPr>
        <w:pStyle w:val="ConsPlusTitle"/>
        <w:jc w:val="center"/>
      </w:pPr>
      <w:r>
        <w:t>(НАИМЕНОВАНИЕ МУНИЦИПАЛЬНОЙ ПРОГРАММЫ)</w:t>
      </w:r>
    </w:p>
    <w:p w:rsidR="00606A5D" w:rsidRDefault="00606A5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1644"/>
        <w:gridCol w:w="1134"/>
        <w:gridCol w:w="1518"/>
        <w:gridCol w:w="1518"/>
        <w:gridCol w:w="1518"/>
      </w:tblGrid>
      <w:tr w:rsidR="00606A5D">
        <w:tc>
          <w:tcPr>
            <w:tcW w:w="1703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1644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5688" w:type="dxa"/>
            <w:gridSpan w:val="4"/>
          </w:tcPr>
          <w:p w:rsidR="00606A5D" w:rsidRDefault="00606A5D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606A5D">
        <w:tc>
          <w:tcPr>
            <w:tcW w:w="1703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644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54" w:type="dxa"/>
            <w:gridSpan w:val="3"/>
          </w:tcPr>
          <w:p w:rsidR="00606A5D" w:rsidRDefault="00606A5D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</w:tr>
      <w:tr w:rsidR="00606A5D">
        <w:tc>
          <w:tcPr>
            <w:tcW w:w="1703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644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134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center"/>
            </w:pPr>
            <w:r>
              <w:t>МБ</w:t>
            </w:r>
          </w:p>
        </w:tc>
      </w:tr>
      <w:tr w:rsidR="00606A5D">
        <w:tc>
          <w:tcPr>
            <w:tcW w:w="1703" w:type="dxa"/>
          </w:tcPr>
          <w:p w:rsidR="00606A5D" w:rsidRDefault="0060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606A5D" w:rsidRDefault="0060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center"/>
            </w:pPr>
            <w:r>
              <w:t>6</w:t>
            </w:r>
          </w:p>
        </w:tc>
      </w:tr>
      <w:tr w:rsidR="00606A5D">
        <w:tc>
          <w:tcPr>
            <w:tcW w:w="1703" w:type="dxa"/>
          </w:tcPr>
          <w:p w:rsidR="00606A5D" w:rsidRDefault="00606A5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644" w:type="dxa"/>
          </w:tcPr>
          <w:p w:rsidR="00606A5D" w:rsidRDefault="00606A5D">
            <w:pPr>
              <w:pStyle w:val="ConsPlusNormal"/>
              <w:jc w:val="right"/>
            </w:pPr>
            <w:r>
              <w:t>844,5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844,5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317,5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358,0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169,0</w:t>
            </w:r>
          </w:p>
        </w:tc>
      </w:tr>
      <w:tr w:rsidR="00606A5D">
        <w:tc>
          <w:tcPr>
            <w:tcW w:w="1703" w:type="dxa"/>
          </w:tcPr>
          <w:p w:rsidR="00606A5D" w:rsidRDefault="00606A5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644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</w:tr>
      <w:tr w:rsidR="00606A5D">
        <w:tc>
          <w:tcPr>
            <w:tcW w:w="1703" w:type="dxa"/>
          </w:tcPr>
          <w:p w:rsidR="00606A5D" w:rsidRDefault="00606A5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644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134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18" w:type="dxa"/>
          </w:tcPr>
          <w:p w:rsidR="00606A5D" w:rsidRDefault="00606A5D">
            <w:pPr>
              <w:pStyle w:val="ConsPlusNormal"/>
              <w:jc w:val="right"/>
            </w:pPr>
            <w:r>
              <w:t>120,0</w:t>
            </w:r>
          </w:p>
        </w:tc>
      </w:tr>
    </w:tbl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</w:pPr>
    </w:p>
    <w:p w:rsidR="00606A5D" w:rsidRDefault="00606A5D">
      <w:pPr>
        <w:pStyle w:val="ConsPlusNormal"/>
        <w:jc w:val="right"/>
        <w:outlineLvl w:val="1"/>
      </w:pPr>
      <w:r>
        <w:t>Приложение N 4</w:t>
      </w:r>
    </w:p>
    <w:p w:rsidR="00606A5D" w:rsidRDefault="00606A5D">
      <w:pPr>
        <w:pStyle w:val="ConsPlusNormal"/>
        <w:jc w:val="right"/>
      </w:pPr>
      <w:r>
        <w:t>к муниципальной программе</w:t>
      </w:r>
    </w:p>
    <w:p w:rsidR="00606A5D" w:rsidRDefault="00606A5D">
      <w:pPr>
        <w:pStyle w:val="ConsPlusNormal"/>
        <w:jc w:val="right"/>
      </w:pPr>
      <w:r>
        <w:t>"Обеспечение доступным и комфортным</w:t>
      </w:r>
    </w:p>
    <w:p w:rsidR="00606A5D" w:rsidRDefault="00606A5D">
      <w:pPr>
        <w:pStyle w:val="ConsPlusNormal"/>
        <w:jc w:val="right"/>
      </w:pPr>
      <w:r>
        <w:t>жильем молодых семей на территории</w:t>
      </w:r>
    </w:p>
    <w:p w:rsidR="00606A5D" w:rsidRDefault="00606A5D">
      <w:pPr>
        <w:pStyle w:val="ConsPlusNormal"/>
        <w:jc w:val="right"/>
      </w:pPr>
      <w:r>
        <w:t>Тенькинского муниципального округа</w:t>
      </w:r>
    </w:p>
    <w:p w:rsidR="00606A5D" w:rsidRDefault="00606A5D">
      <w:pPr>
        <w:pStyle w:val="ConsPlusNormal"/>
        <w:jc w:val="right"/>
      </w:pPr>
      <w:r>
        <w:t>Магаданской области на 2023-2025 годы"</w:t>
      </w:r>
    </w:p>
    <w:p w:rsidR="00606A5D" w:rsidRDefault="00606A5D">
      <w:pPr>
        <w:pStyle w:val="ConsPlusNormal"/>
      </w:pPr>
    </w:p>
    <w:p w:rsidR="00606A5D" w:rsidRDefault="00606A5D">
      <w:pPr>
        <w:pStyle w:val="ConsPlusTitle"/>
        <w:jc w:val="center"/>
      </w:pPr>
      <w:bookmarkStart w:id="4" w:name="P450"/>
      <w:bookmarkEnd w:id="4"/>
      <w:r>
        <w:t>ПЛАН</w:t>
      </w:r>
    </w:p>
    <w:p w:rsidR="00606A5D" w:rsidRDefault="00606A5D">
      <w:pPr>
        <w:pStyle w:val="ConsPlusTitle"/>
        <w:jc w:val="center"/>
      </w:pPr>
      <w:r>
        <w:t>МЕРОПРИЯТИЙ МУНИЦИПАЛЬНОЙ ПРОГРАММЫ "ОБЕСПЕЧЕНИЕ ДОСТУПНЫМ</w:t>
      </w:r>
    </w:p>
    <w:p w:rsidR="00606A5D" w:rsidRDefault="00606A5D">
      <w:pPr>
        <w:pStyle w:val="ConsPlusTitle"/>
        <w:jc w:val="center"/>
      </w:pPr>
      <w:r>
        <w:t>И КОМФОРТНЫМ ЖИЛЬЕМ МОЛОДЫХ СЕМЕЙ НА ТЕРРИТОРИИ</w:t>
      </w:r>
    </w:p>
    <w:p w:rsidR="00606A5D" w:rsidRDefault="00606A5D">
      <w:pPr>
        <w:pStyle w:val="ConsPlusTitle"/>
        <w:jc w:val="center"/>
      </w:pPr>
      <w:r>
        <w:t>ТЕНЬКИНСКОГО МУНИЦИПАЛЬНОГО ОКРУГА МАГАДАНСКОЙ ОБЛАСТИ</w:t>
      </w:r>
    </w:p>
    <w:p w:rsidR="00606A5D" w:rsidRDefault="00606A5D">
      <w:pPr>
        <w:pStyle w:val="ConsPlusTitle"/>
        <w:jc w:val="center"/>
      </w:pPr>
      <w:r>
        <w:t>НА 2023-2025 ГОДЫ"</w:t>
      </w:r>
    </w:p>
    <w:p w:rsidR="00606A5D" w:rsidRDefault="00606A5D">
      <w:pPr>
        <w:pStyle w:val="ConsPlusTitle"/>
        <w:jc w:val="center"/>
      </w:pPr>
      <w:r>
        <w:t>(НАИМЕНОВАНИЕ МУНИЦИПАЛЬНОЙ ПРОГРАММЫ)</w:t>
      </w:r>
    </w:p>
    <w:p w:rsidR="00606A5D" w:rsidRDefault="00606A5D">
      <w:pPr>
        <w:pStyle w:val="ConsPlusNormal"/>
      </w:pPr>
    </w:p>
    <w:p w:rsidR="00606A5D" w:rsidRDefault="00606A5D">
      <w:pPr>
        <w:pStyle w:val="ConsPlusNormal"/>
        <w:sectPr w:rsidR="00606A5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267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0"/>
      </w:tblGrid>
      <w:tr w:rsidR="00606A5D">
        <w:tc>
          <w:tcPr>
            <w:tcW w:w="572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7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803" w:type="dxa"/>
            <w:gridSpan w:val="12"/>
          </w:tcPr>
          <w:p w:rsidR="00606A5D" w:rsidRDefault="00606A5D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700" w:type="dxa"/>
            <w:vMerge w:val="restart"/>
          </w:tcPr>
          <w:p w:rsidR="00606A5D" w:rsidRDefault="00606A5D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606A5D">
        <w:tc>
          <w:tcPr>
            <w:tcW w:w="572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226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606A5D" w:rsidRDefault="00606A5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  <w:gridSpan w:val="4"/>
          </w:tcPr>
          <w:p w:rsidR="00606A5D" w:rsidRDefault="00606A5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  <w:gridSpan w:val="4"/>
          </w:tcPr>
          <w:p w:rsidR="00606A5D" w:rsidRDefault="00606A5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0" w:type="dxa"/>
            <w:vMerge/>
          </w:tcPr>
          <w:p w:rsidR="00606A5D" w:rsidRDefault="00606A5D">
            <w:pPr>
              <w:pStyle w:val="ConsPlusNormal"/>
            </w:pPr>
          </w:p>
        </w:tc>
      </w:tr>
      <w:tr w:rsidR="00606A5D">
        <w:tc>
          <w:tcPr>
            <w:tcW w:w="572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2267" w:type="dxa"/>
            <w:vMerge/>
          </w:tcPr>
          <w:p w:rsidR="00606A5D" w:rsidRDefault="00606A5D">
            <w:pPr>
              <w:pStyle w:val="ConsPlusNormal"/>
            </w:pP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1700" w:type="dxa"/>
            <w:vMerge/>
          </w:tcPr>
          <w:p w:rsidR="00606A5D" w:rsidRDefault="00606A5D">
            <w:pPr>
              <w:pStyle w:val="ConsPlusNormal"/>
            </w:pP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15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Информационное обеспечение выполнения мероприятий Программы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Признание молодых семей, нуждающимися в жилых помещениях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 xml:space="preserve">Признание молодых семей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прием и проверка документов от молодых семей на </w:t>
            </w:r>
            <w:r>
              <w:lastRenderedPageBreak/>
              <w:t>участие в Программе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lastRenderedPageBreak/>
              <w:t>4.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Принятие решения о признании либо об отказе в признании молодой семьи участницей Программы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Формирование списка молодых семей для участия в Программе и предоставление его в министерство внутренней, информационной и молодежной политики Магаданской области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Выдача свидетельств молодым семьям - претендентам на получение социальных выплат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>Предоставление социальной выплаты молодым семьям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  <w:tr w:rsidR="00606A5D">
        <w:tc>
          <w:tcPr>
            <w:tcW w:w="572" w:type="dxa"/>
          </w:tcPr>
          <w:p w:rsidR="00606A5D" w:rsidRDefault="00606A5D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67" w:type="dxa"/>
          </w:tcPr>
          <w:p w:rsidR="00606A5D" w:rsidRDefault="00606A5D">
            <w:pPr>
              <w:pStyle w:val="ConsPlusNormal"/>
              <w:jc w:val="both"/>
            </w:pPr>
            <w:r>
              <w:t xml:space="preserve">Предоставление участникам Программы дополнительной социальной выплаты </w:t>
            </w:r>
            <w:r>
              <w:lastRenderedPageBreak/>
              <w:t>при рождении (усыновлении) ребенка</w:t>
            </w:r>
          </w:p>
        </w:tc>
        <w:tc>
          <w:tcPr>
            <w:tcW w:w="566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606A5D" w:rsidRDefault="00606A5D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606A5D" w:rsidRDefault="00606A5D">
            <w:pPr>
              <w:pStyle w:val="ConsPlusNormal"/>
              <w:jc w:val="center"/>
            </w:pPr>
            <w:r>
              <w:t>УКСТМП и П</w:t>
            </w:r>
          </w:p>
        </w:tc>
      </w:tr>
    </w:tbl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Normal"/>
        <w:ind w:firstLine="540"/>
        <w:jc w:val="both"/>
      </w:pPr>
    </w:p>
    <w:p w:rsidR="00606A5D" w:rsidRDefault="00606A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636" w:rsidRDefault="004E2636">
      <w:bookmarkStart w:id="5" w:name="_GoBack"/>
      <w:bookmarkEnd w:id="5"/>
    </w:p>
    <w:sectPr w:rsidR="004E263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5D"/>
    <w:rsid w:val="004E2636"/>
    <w:rsid w:val="006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4ACB-8D02-4B0C-8AC3-0CDCEB3F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A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6A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6A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07242" TargetMode="External"/><Relationship Id="rId13" Type="http://schemas.openxmlformats.org/officeDocument/2006/relationships/hyperlink" Target="https://login.consultant.ru/link/?req=doc&amp;base=RLAW439&amp;n=88267" TargetMode="External"/><Relationship Id="rId18" Type="http://schemas.openxmlformats.org/officeDocument/2006/relationships/hyperlink" Target="https://login.consultant.ru/link/?req=doc&amp;base=RLAW439&amp;n=627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9&amp;n=92087&amp;dst=100082" TargetMode="External"/><Relationship Id="rId12" Type="http://schemas.openxmlformats.org/officeDocument/2006/relationships/hyperlink" Target="https://login.consultant.ru/link/?req=doc&amp;base=RLAW439&amp;n=84819" TargetMode="External"/><Relationship Id="rId17" Type="http://schemas.openxmlformats.org/officeDocument/2006/relationships/hyperlink" Target="https://login.consultant.ru/link/?req=doc&amp;base=RLAW439&amp;n=920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6165&amp;dst=10000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449&amp;dst=101363" TargetMode="External"/><Relationship Id="rId11" Type="http://schemas.openxmlformats.org/officeDocument/2006/relationships/hyperlink" Target="https://login.consultant.ru/link/?req=doc&amp;base=RLAW439&amp;n=82123" TargetMode="External"/><Relationship Id="rId5" Type="http://schemas.openxmlformats.org/officeDocument/2006/relationships/hyperlink" Target="https://login.consultant.ru/link/?req=doc&amp;base=RLAW439&amp;n=116165&amp;dst=100005" TargetMode="External"/><Relationship Id="rId15" Type="http://schemas.openxmlformats.org/officeDocument/2006/relationships/hyperlink" Target="https://login.consultant.ru/link/?req=doc&amp;base=RLAW439&amp;n=107438" TargetMode="External"/><Relationship Id="rId10" Type="http://schemas.openxmlformats.org/officeDocument/2006/relationships/hyperlink" Target="https://login.consultant.ru/link/?req=doc&amp;base=RLAW439&amp;n=10746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116165&amp;dst=100007" TargetMode="External"/><Relationship Id="rId14" Type="http://schemas.openxmlformats.org/officeDocument/2006/relationships/hyperlink" Target="https://login.consultant.ru/link/?req=doc&amp;base=RLAW439&amp;n=96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2024-07-04T06:04:00Z</dcterms:created>
  <dcterms:modified xsi:type="dcterms:W3CDTF">2024-07-04T06:04:00Z</dcterms:modified>
</cp:coreProperties>
</file>