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A201EB" w14:textId="77777777" w:rsidR="00C05FC5" w:rsidRDefault="00C05FC5" w:rsidP="007E26CF">
      <w:pPr>
        <w:pStyle w:val="ConsPlusTitle"/>
        <w:ind w:left="7788"/>
        <w:rPr>
          <w:rFonts w:ascii="Times New Roman" w:hAnsi="Times New Roman" w:cs="Times New Roman"/>
          <w:sz w:val="28"/>
          <w:szCs w:val="28"/>
        </w:rPr>
      </w:pPr>
      <w:bookmarkStart w:id="0" w:name="_GoBack"/>
      <w:bookmarkEnd w:id="0"/>
      <w:r>
        <w:rPr>
          <w:rFonts w:ascii="Times New Roman" w:hAnsi="Times New Roman" w:cs="Times New Roman"/>
          <w:sz w:val="28"/>
          <w:szCs w:val="28"/>
        </w:rPr>
        <w:t>ПРОЕКТ</w:t>
      </w:r>
    </w:p>
    <w:p w14:paraId="7F3073E7" w14:textId="77777777" w:rsidR="00C05FC5" w:rsidRDefault="00C05FC5" w:rsidP="00EB5C20">
      <w:pPr>
        <w:pStyle w:val="ConsPlusTitle"/>
        <w:jc w:val="center"/>
        <w:rPr>
          <w:rFonts w:ascii="Times New Roman" w:hAnsi="Times New Roman" w:cs="Times New Roman"/>
          <w:sz w:val="28"/>
          <w:szCs w:val="28"/>
        </w:rPr>
      </w:pPr>
    </w:p>
    <w:p w14:paraId="00DB5577" w14:textId="77777777" w:rsidR="00EB5C20" w:rsidRPr="00EB5C20" w:rsidRDefault="00EB5C20" w:rsidP="00EB5C20">
      <w:pPr>
        <w:pStyle w:val="ConsPlusTitle"/>
        <w:jc w:val="center"/>
        <w:rPr>
          <w:rFonts w:ascii="Times New Roman" w:hAnsi="Times New Roman" w:cs="Times New Roman"/>
          <w:sz w:val="28"/>
          <w:szCs w:val="28"/>
        </w:rPr>
      </w:pPr>
      <w:r w:rsidRPr="00EB5C20">
        <w:rPr>
          <w:rFonts w:ascii="Times New Roman" w:hAnsi="Times New Roman" w:cs="Times New Roman"/>
          <w:sz w:val="28"/>
          <w:szCs w:val="28"/>
        </w:rPr>
        <w:t xml:space="preserve">АДМИНИСТРАЦИЯ </w:t>
      </w:r>
    </w:p>
    <w:p w14:paraId="796A631C" w14:textId="77777777" w:rsidR="00EB5C20" w:rsidRPr="00EB5C20" w:rsidRDefault="00EB5C20" w:rsidP="00EB5C20">
      <w:pPr>
        <w:pStyle w:val="ConsPlusTitle"/>
        <w:jc w:val="center"/>
        <w:rPr>
          <w:rFonts w:ascii="Times New Roman" w:hAnsi="Times New Roman" w:cs="Times New Roman"/>
          <w:sz w:val="28"/>
          <w:szCs w:val="28"/>
        </w:rPr>
      </w:pPr>
      <w:r w:rsidRPr="00EB5C20">
        <w:rPr>
          <w:rFonts w:ascii="Times New Roman" w:hAnsi="Times New Roman" w:cs="Times New Roman"/>
          <w:sz w:val="28"/>
          <w:szCs w:val="28"/>
        </w:rPr>
        <w:t xml:space="preserve">ТЕНЬКИНСКОГО МУНИЦИПАЛЬНОГО ОКРУГА </w:t>
      </w:r>
    </w:p>
    <w:p w14:paraId="016921D0" w14:textId="77777777" w:rsidR="00EB5C20" w:rsidRPr="00EB5C20" w:rsidRDefault="00EB5C20" w:rsidP="00EB5C20">
      <w:pPr>
        <w:pStyle w:val="ConsPlusTitle"/>
        <w:jc w:val="center"/>
        <w:rPr>
          <w:rFonts w:ascii="Times New Roman" w:hAnsi="Times New Roman" w:cs="Times New Roman"/>
          <w:sz w:val="28"/>
          <w:szCs w:val="28"/>
        </w:rPr>
      </w:pPr>
      <w:r w:rsidRPr="00EB5C20">
        <w:rPr>
          <w:rFonts w:ascii="Times New Roman" w:hAnsi="Times New Roman" w:cs="Times New Roman"/>
          <w:sz w:val="28"/>
          <w:szCs w:val="28"/>
        </w:rPr>
        <w:t>МАГАДАНСКОЙ ОБЛАСТИ</w:t>
      </w:r>
    </w:p>
    <w:p w14:paraId="3942D226" w14:textId="77777777" w:rsidR="00EB5C20" w:rsidRPr="00EB5C20" w:rsidRDefault="00EB5C20" w:rsidP="00EB5C20">
      <w:pPr>
        <w:pStyle w:val="ConsPlusTitle"/>
        <w:jc w:val="center"/>
        <w:rPr>
          <w:rFonts w:ascii="Times New Roman" w:hAnsi="Times New Roman" w:cs="Times New Roman"/>
          <w:sz w:val="28"/>
          <w:szCs w:val="28"/>
        </w:rPr>
      </w:pPr>
    </w:p>
    <w:p w14:paraId="5384CE60" w14:textId="77777777" w:rsidR="00EB5C20" w:rsidRDefault="00EB5C20" w:rsidP="00EB5C20">
      <w:pPr>
        <w:pStyle w:val="ConsPlusTitle"/>
        <w:jc w:val="center"/>
        <w:rPr>
          <w:rFonts w:ascii="Times New Roman" w:hAnsi="Times New Roman" w:cs="Times New Roman"/>
          <w:sz w:val="28"/>
          <w:szCs w:val="28"/>
        </w:rPr>
      </w:pPr>
      <w:r w:rsidRPr="00EB5C20">
        <w:rPr>
          <w:rFonts w:ascii="Times New Roman" w:hAnsi="Times New Roman" w:cs="Times New Roman"/>
          <w:sz w:val="28"/>
          <w:szCs w:val="28"/>
        </w:rPr>
        <w:t>ПОСТАНОВЛЕНИЕ</w:t>
      </w:r>
    </w:p>
    <w:p w14:paraId="28EE24A0" w14:textId="77777777" w:rsidR="00C05FC5" w:rsidRDefault="00C05FC5" w:rsidP="00C05FC5">
      <w:pPr>
        <w:pStyle w:val="ConsPlusNormal"/>
        <w:spacing w:after="1"/>
        <w:rPr>
          <w:rFonts w:ascii="Times New Roman" w:hAnsi="Times New Roman" w:cs="Times New Roman"/>
          <w:sz w:val="28"/>
          <w:szCs w:val="28"/>
        </w:rPr>
      </w:pPr>
    </w:p>
    <w:p w14:paraId="52FFC93E" w14:textId="77777777" w:rsidR="00C05FC5" w:rsidRPr="00C05FC5" w:rsidRDefault="00C05FC5" w:rsidP="00C05FC5">
      <w:pPr>
        <w:pStyle w:val="ConsPlusNormal"/>
        <w:spacing w:after="1"/>
        <w:rPr>
          <w:rFonts w:ascii="Times New Roman" w:hAnsi="Times New Roman" w:cs="Times New Roman"/>
          <w:sz w:val="28"/>
          <w:szCs w:val="28"/>
        </w:rPr>
      </w:pPr>
      <w:r w:rsidRPr="00C05FC5">
        <w:rPr>
          <w:rFonts w:ascii="Times New Roman" w:hAnsi="Times New Roman" w:cs="Times New Roman"/>
          <w:sz w:val="28"/>
          <w:szCs w:val="28"/>
        </w:rPr>
        <w:t>_______________ № _______</w:t>
      </w:r>
    </w:p>
    <w:p w14:paraId="39D8356D" w14:textId="77777777" w:rsidR="0093348E" w:rsidRPr="001C004E" w:rsidRDefault="00C05FC5" w:rsidP="00C05FC5">
      <w:pPr>
        <w:pStyle w:val="ConsPlusNormal"/>
        <w:spacing w:after="1"/>
        <w:rPr>
          <w:rFonts w:ascii="Times New Roman" w:hAnsi="Times New Roman" w:cs="Times New Roman"/>
          <w:sz w:val="28"/>
          <w:szCs w:val="28"/>
        </w:rPr>
      </w:pPr>
      <w:r w:rsidRPr="00C05FC5">
        <w:rPr>
          <w:rFonts w:ascii="Times New Roman" w:hAnsi="Times New Roman" w:cs="Times New Roman"/>
          <w:sz w:val="28"/>
          <w:szCs w:val="28"/>
        </w:rPr>
        <w:t>п. Усть-Омчуг</w:t>
      </w:r>
    </w:p>
    <w:p w14:paraId="368671A3" w14:textId="77777777" w:rsidR="00C05FC5" w:rsidRDefault="00C05FC5" w:rsidP="00EB5C20">
      <w:pPr>
        <w:pStyle w:val="ConsPlusNormal"/>
        <w:jc w:val="center"/>
        <w:rPr>
          <w:rFonts w:ascii="Times New Roman" w:hAnsi="Times New Roman" w:cs="Times New Roman"/>
          <w:b/>
          <w:sz w:val="28"/>
          <w:szCs w:val="28"/>
        </w:rPr>
      </w:pPr>
    </w:p>
    <w:p w14:paraId="5EC2484A" w14:textId="77777777" w:rsidR="00C05FC5" w:rsidRDefault="00C05FC5" w:rsidP="00EB5C20">
      <w:pPr>
        <w:pStyle w:val="ConsPlusNormal"/>
        <w:jc w:val="center"/>
        <w:rPr>
          <w:rFonts w:ascii="Times New Roman" w:hAnsi="Times New Roman" w:cs="Times New Roman"/>
          <w:b/>
          <w:sz w:val="28"/>
          <w:szCs w:val="28"/>
        </w:rPr>
      </w:pPr>
    </w:p>
    <w:p w14:paraId="5E5C230F" w14:textId="77777777" w:rsidR="00EB5C20" w:rsidRDefault="00EB5C20" w:rsidP="00EB5C20">
      <w:pPr>
        <w:pStyle w:val="ConsPlusNormal"/>
        <w:jc w:val="center"/>
        <w:rPr>
          <w:rFonts w:ascii="Times New Roman" w:hAnsi="Times New Roman" w:cs="Times New Roman"/>
          <w:b/>
          <w:sz w:val="28"/>
          <w:szCs w:val="28"/>
        </w:rPr>
      </w:pPr>
      <w:r w:rsidRPr="00EB5C20">
        <w:rPr>
          <w:rFonts w:ascii="Times New Roman" w:hAnsi="Times New Roman" w:cs="Times New Roman"/>
          <w:b/>
          <w:sz w:val="28"/>
          <w:szCs w:val="28"/>
        </w:rPr>
        <w:t xml:space="preserve">О внесении изменений в постановление администрации </w:t>
      </w:r>
    </w:p>
    <w:p w14:paraId="0FB9F109" w14:textId="77777777" w:rsidR="00EB5C20" w:rsidRDefault="00EB5C20" w:rsidP="00EB5C20">
      <w:pPr>
        <w:pStyle w:val="ConsPlusNormal"/>
        <w:jc w:val="center"/>
        <w:rPr>
          <w:rFonts w:ascii="Times New Roman" w:hAnsi="Times New Roman" w:cs="Times New Roman"/>
          <w:b/>
          <w:sz w:val="28"/>
          <w:szCs w:val="28"/>
        </w:rPr>
      </w:pPr>
      <w:r w:rsidRPr="00EB5C20">
        <w:rPr>
          <w:rFonts w:ascii="Times New Roman" w:hAnsi="Times New Roman" w:cs="Times New Roman"/>
          <w:b/>
          <w:sz w:val="28"/>
          <w:szCs w:val="28"/>
        </w:rPr>
        <w:t xml:space="preserve">Тенькинского городского округа от 11.10.2022 № 353-па «Об утверждении Порядка предоставления субсидий юридическим </w:t>
      </w:r>
    </w:p>
    <w:p w14:paraId="6B60A009" w14:textId="77777777" w:rsidR="00EB5C20" w:rsidRDefault="00EB5C20" w:rsidP="00EB5C20">
      <w:pPr>
        <w:pStyle w:val="ConsPlusNormal"/>
        <w:jc w:val="center"/>
        <w:rPr>
          <w:rFonts w:ascii="Times New Roman" w:hAnsi="Times New Roman" w:cs="Times New Roman"/>
          <w:b/>
          <w:sz w:val="28"/>
          <w:szCs w:val="28"/>
        </w:rPr>
      </w:pPr>
      <w:r w:rsidRPr="00EB5C20">
        <w:rPr>
          <w:rFonts w:ascii="Times New Roman" w:hAnsi="Times New Roman" w:cs="Times New Roman"/>
          <w:b/>
          <w:sz w:val="28"/>
          <w:szCs w:val="28"/>
        </w:rPr>
        <w:t xml:space="preserve">лицам, индивидуальным предпринимателям, а также физическим </w:t>
      </w:r>
    </w:p>
    <w:p w14:paraId="74E87B31" w14:textId="77777777" w:rsidR="00EB5C20" w:rsidRDefault="00EB5C20" w:rsidP="00EB5C20">
      <w:pPr>
        <w:pStyle w:val="ConsPlusNormal"/>
        <w:jc w:val="center"/>
        <w:rPr>
          <w:rFonts w:ascii="Times New Roman" w:hAnsi="Times New Roman" w:cs="Times New Roman"/>
          <w:b/>
          <w:sz w:val="28"/>
          <w:szCs w:val="28"/>
        </w:rPr>
      </w:pPr>
      <w:r w:rsidRPr="00EB5C20">
        <w:rPr>
          <w:rFonts w:ascii="Times New Roman" w:hAnsi="Times New Roman" w:cs="Times New Roman"/>
          <w:b/>
          <w:sz w:val="28"/>
          <w:szCs w:val="28"/>
        </w:rPr>
        <w:t xml:space="preserve">лицам – производителям товаров, работ, услуг, являющимся </w:t>
      </w:r>
    </w:p>
    <w:p w14:paraId="15CB05CF" w14:textId="77777777" w:rsidR="0093348E" w:rsidRPr="00EB5C20" w:rsidRDefault="00EB5C20" w:rsidP="00EB5C20">
      <w:pPr>
        <w:pStyle w:val="ConsPlusNormal"/>
        <w:jc w:val="center"/>
        <w:rPr>
          <w:rFonts w:ascii="Times New Roman" w:hAnsi="Times New Roman" w:cs="Times New Roman"/>
          <w:b/>
          <w:sz w:val="28"/>
          <w:szCs w:val="28"/>
        </w:rPr>
      </w:pPr>
      <w:r w:rsidRPr="00EB5C20">
        <w:rPr>
          <w:rFonts w:ascii="Times New Roman" w:hAnsi="Times New Roman" w:cs="Times New Roman"/>
          <w:b/>
          <w:sz w:val="28"/>
          <w:szCs w:val="28"/>
        </w:rPr>
        <w:t>субъектами малого и среднего предпринимательства»</w:t>
      </w:r>
    </w:p>
    <w:p w14:paraId="28AA852E" w14:textId="77777777" w:rsidR="00EB5C20" w:rsidRPr="001C004E" w:rsidRDefault="00EB5C20">
      <w:pPr>
        <w:pStyle w:val="ConsPlusNormal"/>
        <w:ind w:firstLine="540"/>
        <w:jc w:val="both"/>
        <w:rPr>
          <w:rFonts w:ascii="Times New Roman" w:hAnsi="Times New Roman" w:cs="Times New Roman"/>
          <w:sz w:val="28"/>
          <w:szCs w:val="28"/>
        </w:rPr>
      </w:pPr>
    </w:p>
    <w:p w14:paraId="30C40B48" w14:textId="77777777" w:rsidR="0093348E" w:rsidRPr="001C004E" w:rsidRDefault="00EB5C20" w:rsidP="00C05FC5">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93348E" w:rsidRPr="001C004E">
        <w:rPr>
          <w:rFonts w:ascii="Times New Roman" w:hAnsi="Times New Roman" w:cs="Times New Roman"/>
          <w:sz w:val="28"/>
          <w:szCs w:val="28"/>
        </w:rPr>
        <w:t xml:space="preserve"> </w:t>
      </w:r>
      <w:r>
        <w:rPr>
          <w:rFonts w:ascii="Times New Roman" w:hAnsi="Times New Roman" w:cs="Times New Roman"/>
          <w:sz w:val="28"/>
          <w:szCs w:val="28"/>
        </w:rPr>
        <w:t xml:space="preserve">целях приведения в соответствие с </w:t>
      </w:r>
      <w:r w:rsidRPr="00EB5C20">
        <w:rPr>
          <w:rFonts w:ascii="Times New Roman" w:hAnsi="Times New Roman" w:cs="Times New Roman"/>
          <w:sz w:val="28"/>
          <w:szCs w:val="28"/>
        </w:rPr>
        <w:t>п</w:t>
      </w:r>
      <w:r w:rsidR="00EF14A4" w:rsidRPr="00EB5C20">
        <w:rPr>
          <w:rFonts w:ascii="Times New Roman" w:hAnsi="Times New Roman" w:cs="Times New Roman"/>
          <w:sz w:val="28"/>
          <w:szCs w:val="28"/>
        </w:rPr>
        <w:t>остановление</w:t>
      </w:r>
      <w:r w:rsidRPr="00EB5C20">
        <w:rPr>
          <w:rFonts w:ascii="Times New Roman" w:hAnsi="Times New Roman" w:cs="Times New Roman"/>
          <w:sz w:val="28"/>
          <w:szCs w:val="28"/>
        </w:rPr>
        <w:t>м</w:t>
      </w:r>
      <w:r w:rsidR="00EF14A4" w:rsidRPr="00EB5C20">
        <w:rPr>
          <w:rFonts w:ascii="Times New Roman" w:hAnsi="Times New Roman" w:cs="Times New Roman"/>
          <w:sz w:val="28"/>
          <w:szCs w:val="28"/>
        </w:rPr>
        <w:t xml:space="preserve"> Правительства Р</w:t>
      </w:r>
      <w:r w:rsidRPr="00EB5C20">
        <w:rPr>
          <w:rFonts w:ascii="Times New Roman" w:hAnsi="Times New Roman" w:cs="Times New Roman"/>
          <w:sz w:val="28"/>
          <w:szCs w:val="28"/>
        </w:rPr>
        <w:t xml:space="preserve">оссийской </w:t>
      </w:r>
      <w:r w:rsidR="00EF14A4" w:rsidRPr="00EB5C20">
        <w:rPr>
          <w:rFonts w:ascii="Times New Roman" w:hAnsi="Times New Roman" w:cs="Times New Roman"/>
          <w:sz w:val="28"/>
          <w:szCs w:val="28"/>
        </w:rPr>
        <w:t>Ф</w:t>
      </w:r>
      <w:r w:rsidRPr="00EB5C20">
        <w:rPr>
          <w:rFonts w:ascii="Times New Roman" w:hAnsi="Times New Roman" w:cs="Times New Roman"/>
          <w:sz w:val="28"/>
          <w:szCs w:val="28"/>
        </w:rPr>
        <w:t>едерации</w:t>
      </w:r>
      <w:r w:rsidR="00EF14A4" w:rsidRPr="00EB5C20">
        <w:rPr>
          <w:rFonts w:ascii="Times New Roman" w:hAnsi="Times New Roman" w:cs="Times New Roman"/>
          <w:sz w:val="28"/>
          <w:szCs w:val="28"/>
        </w:rPr>
        <w:t xml:space="preserve"> от 25.10.2023 </w:t>
      </w:r>
      <w:r w:rsidRPr="00EB5C20">
        <w:rPr>
          <w:rFonts w:ascii="Times New Roman" w:hAnsi="Times New Roman" w:cs="Times New Roman"/>
          <w:sz w:val="28"/>
          <w:szCs w:val="28"/>
        </w:rPr>
        <w:t>№</w:t>
      </w:r>
      <w:r w:rsidR="00EF14A4" w:rsidRPr="00EB5C20">
        <w:rPr>
          <w:rFonts w:ascii="Times New Roman" w:hAnsi="Times New Roman" w:cs="Times New Roman"/>
          <w:sz w:val="28"/>
          <w:szCs w:val="28"/>
        </w:rPr>
        <w:t xml:space="preserve"> 1782 </w:t>
      </w:r>
      <w:r w:rsidRPr="00EB5C20">
        <w:rPr>
          <w:rFonts w:ascii="Times New Roman" w:hAnsi="Times New Roman" w:cs="Times New Roman"/>
          <w:sz w:val="28"/>
          <w:szCs w:val="28"/>
        </w:rPr>
        <w:t>«</w:t>
      </w:r>
      <w:r w:rsidR="00EF14A4" w:rsidRPr="00EB5C20">
        <w:rPr>
          <w:rFonts w:ascii="Times New Roman"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w:t>
      </w:r>
      <w:r w:rsidRPr="00EB5C20">
        <w:rPr>
          <w:rFonts w:ascii="Times New Roman" w:hAnsi="Times New Roman" w:cs="Times New Roman"/>
          <w:sz w:val="28"/>
          <w:szCs w:val="28"/>
        </w:rPr>
        <w:t xml:space="preserve"> числе грантов в форме субсидий»</w:t>
      </w:r>
      <w:r w:rsidR="0093348E" w:rsidRPr="00EB5C20">
        <w:rPr>
          <w:rFonts w:ascii="Times New Roman" w:hAnsi="Times New Roman" w:cs="Times New Roman"/>
          <w:sz w:val="28"/>
          <w:szCs w:val="28"/>
        </w:rPr>
        <w:t>, в целях реализации муниципальной программы поддержки</w:t>
      </w:r>
      <w:r w:rsidR="0093348E" w:rsidRPr="001C004E">
        <w:rPr>
          <w:rFonts w:ascii="Times New Roman" w:hAnsi="Times New Roman" w:cs="Times New Roman"/>
          <w:sz w:val="28"/>
          <w:szCs w:val="28"/>
        </w:rPr>
        <w:t xml:space="preserve"> малого и среднего предпринимательства в Тенькинском </w:t>
      </w:r>
      <w:r>
        <w:rPr>
          <w:rFonts w:ascii="Times New Roman" w:hAnsi="Times New Roman" w:cs="Times New Roman"/>
          <w:sz w:val="28"/>
          <w:szCs w:val="28"/>
        </w:rPr>
        <w:t>муниципальн</w:t>
      </w:r>
      <w:r w:rsidR="0093348E" w:rsidRPr="001C004E">
        <w:rPr>
          <w:rFonts w:ascii="Times New Roman" w:hAnsi="Times New Roman" w:cs="Times New Roman"/>
          <w:sz w:val="28"/>
          <w:szCs w:val="28"/>
        </w:rPr>
        <w:t xml:space="preserve">ом округе Магаданской области, администрация Тенькинского </w:t>
      </w:r>
      <w:r>
        <w:rPr>
          <w:rFonts w:ascii="Times New Roman" w:hAnsi="Times New Roman" w:cs="Times New Roman"/>
          <w:sz w:val="28"/>
          <w:szCs w:val="28"/>
        </w:rPr>
        <w:t>муниципального</w:t>
      </w:r>
      <w:r w:rsidR="0093348E" w:rsidRPr="001C004E">
        <w:rPr>
          <w:rFonts w:ascii="Times New Roman" w:hAnsi="Times New Roman" w:cs="Times New Roman"/>
          <w:sz w:val="28"/>
          <w:szCs w:val="28"/>
        </w:rPr>
        <w:t xml:space="preserve"> округа Магаданской области </w:t>
      </w:r>
      <w:r w:rsidR="0093348E" w:rsidRPr="00EB5C20">
        <w:rPr>
          <w:rFonts w:ascii="Times New Roman" w:hAnsi="Times New Roman" w:cs="Times New Roman"/>
          <w:b/>
          <w:sz w:val="28"/>
          <w:szCs w:val="28"/>
        </w:rPr>
        <w:t>п</w:t>
      </w:r>
      <w:r>
        <w:rPr>
          <w:rFonts w:ascii="Times New Roman" w:hAnsi="Times New Roman" w:cs="Times New Roman"/>
          <w:b/>
          <w:sz w:val="28"/>
          <w:szCs w:val="28"/>
        </w:rPr>
        <w:t xml:space="preserve"> </w:t>
      </w:r>
      <w:r w:rsidR="0093348E" w:rsidRPr="00EB5C20">
        <w:rPr>
          <w:rFonts w:ascii="Times New Roman" w:hAnsi="Times New Roman" w:cs="Times New Roman"/>
          <w:b/>
          <w:sz w:val="28"/>
          <w:szCs w:val="28"/>
        </w:rPr>
        <w:t>о</w:t>
      </w:r>
      <w:r>
        <w:rPr>
          <w:rFonts w:ascii="Times New Roman" w:hAnsi="Times New Roman" w:cs="Times New Roman"/>
          <w:b/>
          <w:sz w:val="28"/>
          <w:szCs w:val="28"/>
        </w:rPr>
        <w:t xml:space="preserve"> </w:t>
      </w:r>
      <w:r w:rsidR="0093348E" w:rsidRPr="00EB5C20">
        <w:rPr>
          <w:rFonts w:ascii="Times New Roman" w:hAnsi="Times New Roman" w:cs="Times New Roman"/>
          <w:b/>
          <w:sz w:val="28"/>
          <w:szCs w:val="28"/>
        </w:rPr>
        <w:t>с</w:t>
      </w:r>
      <w:r>
        <w:rPr>
          <w:rFonts w:ascii="Times New Roman" w:hAnsi="Times New Roman" w:cs="Times New Roman"/>
          <w:b/>
          <w:sz w:val="28"/>
          <w:szCs w:val="28"/>
        </w:rPr>
        <w:t xml:space="preserve"> </w:t>
      </w:r>
      <w:r w:rsidR="0093348E" w:rsidRPr="00EB5C20">
        <w:rPr>
          <w:rFonts w:ascii="Times New Roman" w:hAnsi="Times New Roman" w:cs="Times New Roman"/>
          <w:b/>
          <w:sz w:val="28"/>
          <w:szCs w:val="28"/>
        </w:rPr>
        <w:t>т</w:t>
      </w:r>
      <w:r>
        <w:rPr>
          <w:rFonts w:ascii="Times New Roman" w:hAnsi="Times New Roman" w:cs="Times New Roman"/>
          <w:b/>
          <w:sz w:val="28"/>
          <w:szCs w:val="28"/>
        </w:rPr>
        <w:t xml:space="preserve"> </w:t>
      </w:r>
      <w:r w:rsidR="0093348E" w:rsidRPr="00EB5C20">
        <w:rPr>
          <w:rFonts w:ascii="Times New Roman" w:hAnsi="Times New Roman" w:cs="Times New Roman"/>
          <w:b/>
          <w:sz w:val="28"/>
          <w:szCs w:val="28"/>
        </w:rPr>
        <w:t>а</w:t>
      </w:r>
      <w:r>
        <w:rPr>
          <w:rFonts w:ascii="Times New Roman" w:hAnsi="Times New Roman" w:cs="Times New Roman"/>
          <w:b/>
          <w:sz w:val="28"/>
          <w:szCs w:val="28"/>
        </w:rPr>
        <w:t xml:space="preserve"> </w:t>
      </w:r>
      <w:r w:rsidR="0093348E" w:rsidRPr="00EB5C20">
        <w:rPr>
          <w:rFonts w:ascii="Times New Roman" w:hAnsi="Times New Roman" w:cs="Times New Roman"/>
          <w:b/>
          <w:sz w:val="28"/>
          <w:szCs w:val="28"/>
        </w:rPr>
        <w:t>н</w:t>
      </w:r>
      <w:r>
        <w:rPr>
          <w:rFonts w:ascii="Times New Roman" w:hAnsi="Times New Roman" w:cs="Times New Roman"/>
          <w:b/>
          <w:sz w:val="28"/>
          <w:szCs w:val="28"/>
        </w:rPr>
        <w:t xml:space="preserve"> </w:t>
      </w:r>
      <w:r w:rsidR="0093348E" w:rsidRPr="00EB5C20">
        <w:rPr>
          <w:rFonts w:ascii="Times New Roman" w:hAnsi="Times New Roman" w:cs="Times New Roman"/>
          <w:b/>
          <w:sz w:val="28"/>
          <w:szCs w:val="28"/>
        </w:rPr>
        <w:t>о</w:t>
      </w:r>
      <w:r>
        <w:rPr>
          <w:rFonts w:ascii="Times New Roman" w:hAnsi="Times New Roman" w:cs="Times New Roman"/>
          <w:b/>
          <w:sz w:val="28"/>
          <w:szCs w:val="28"/>
        </w:rPr>
        <w:t xml:space="preserve"> </w:t>
      </w:r>
      <w:r w:rsidR="0093348E" w:rsidRPr="00EB5C20">
        <w:rPr>
          <w:rFonts w:ascii="Times New Roman" w:hAnsi="Times New Roman" w:cs="Times New Roman"/>
          <w:b/>
          <w:sz w:val="28"/>
          <w:szCs w:val="28"/>
        </w:rPr>
        <w:t>в</w:t>
      </w:r>
      <w:r>
        <w:rPr>
          <w:rFonts w:ascii="Times New Roman" w:hAnsi="Times New Roman" w:cs="Times New Roman"/>
          <w:b/>
          <w:sz w:val="28"/>
          <w:szCs w:val="28"/>
        </w:rPr>
        <w:t xml:space="preserve"> </w:t>
      </w:r>
      <w:r w:rsidR="0093348E" w:rsidRPr="00EB5C20">
        <w:rPr>
          <w:rFonts w:ascii="Times New Roman" w:hAnsi="Times New Roman" w:cs="Times New Roman"/>
          <w:b/>
          <w:sz w:val="28"/>
          <w:szCs w:val="28"/>
        </w:rPr>
        <w:t>л</w:t>
      </w:r>
      <w:r>
        <w:rPr>
          <w:rFonts w:ascii="Times New Roman" w:hAnsi="Times New Roman" w:cs="Times New Roman"/>
          <w:b/>
          <w:sz w:val="28"/>
          <w:szCs w:val="28"/>
        </w:rPr>
        <w:t xml:space="preserve"> </w:t>
      </w:r>
      <w:r w:rsidR="0093348E" w:rsidRPr="00EB5C20">
        <w:rPr>
          <w:rFonts w:ascii="Times New Roman" w:hAnsi="Times New Roman" w:cs="Times New Roman"/>
          <w:b/>
          <w:sz w:val="28"/>
          <w:szCs w:val="28"/>
        </w:rPr>
        <w:t>я</w:t>
      </w:r>
      <w:r>
        <w:rPr>
          <w:rFonts w:ascii="Times New Roman" w:hAnsi="Times New Roman" w:cs="Times New Roman"/>
          <w:b/>
          <w:sz w:val="28"/>
          <w:szCs w:val="28"/>
        </w:rPr>
        <w:t xml:space="preserve"> </w:t>
      </w:r>
      <w:r w:rsidR="0093348E" w:rsidRPr="00EB5C20">
        <w:rPr>
          <w:rFonts w:ascii="Times New Roman" w:hAnsi="Times New Roman" w:cs="Times New Roman"/>
          <w:b/>
          <w:sz w:val="28"/>
          <w:szCs w:val="28"/>
        </w:rPr>
        <w:t>е</w:t>
      </w:r>
      <w:r>
        <w:rPr>
          <w:rFonts w:ascii="Times New Roman" w:hAnsi="Times New Roman" w:cs="Times New Roman"/>
          <w:b/>
          <w:sz w:val="28"/>
          <w:szCs w:val="28"/>
        </w:rPr>
        <w:t xml:space="preserve"> </w:t>
      </w:r>
      <w:r w:rsidR="0093348E" w:rsidRPr="00EB5C20">
        <w:rPr>
          <w:rFonts w:ascii="Times New Roman" w:hAnsi="Times New Roman" w:cs="Times New Roman"/>
          <w:b/>
          <w:sz w:val="28"/>
          <w:szCs w:val="28"/>
        </w:rPr>
        <w:t>т:</w:t>
      </w:r>
    </w:p>
    <w:p w14:paraId="6BF18D44" w14:textId="77777777" w:rsidR="00EB5C20" w:rsidRDefault="0093348E" w:rsidP="00C05FC5">
      <w:pPr>
        <w:pStyle w:val="ConsPlusNormal"/>
        <w:ind w:firstLine="708"/>
        <w:jc w:val="both"/>
        <w:rPr>
          <w:rFonts w:ascii="Times New Roman" w:hAnsi="Times New Roman" w:cs="Times New Roman"/>
          <w:sz w:val="28"/>
          <w:szCs w:val="28"/>
        </w:rPr>
      </w:pPr>
      <w:r w:rsidRPr="001C004E">
        <w:rPr>
          <w:rFonts w:ascii="Times New Roman" w:hAnsi="Times New Roman" w:cs="Times New Roman"/>
          <w:sz w:val="28"/>
          <w:szCs w:val="28"/>
        </w:rPr>
        <w:t xml:space="preserve">1. </w:t>
      </w:r>
      <w:r w:rsidR="00EB5C20">
        <w:rPr>
          <w:rFonts w:ascii="Times New Roman" w:hAnsi="Times New Roman" w:cs="Times New Roman"/>
          <w:sz w:val="28"/>
          <w:szCs w:val="28"/>
        </w:rPr>
        <w:t xml:space="preserve">В преамбуле </w:t>
      </w:r>
      <w:r w:rsidR="00EB5C20" w:rsidRPr="00EB5C20">
        <w:rPr>
          <w:rFonts w:ascii="Times New Roman" w:hAnsi="Times New Roman" w:cs="Times New Roman"/>
          <w:sz w:val="28"/>
          <w:szCs w:val="28"/>
        </w:rPr>
        <w:t>постановлени</w:t>
      </w:r>
      <w:r w:rsidR="00EB5C20">
        <w:rPr>
          <w:rFonts w:ascii="Times New Roman" w:hAnsi="Times New Roman" w:cs="Times New Roman"/>
          <w:sz w:val="28"/>
          <w:szCs w:val="28"/>
        </w:rPr>
        <w:t xml:space="preserve">я </w:t>
      </w:r>
      <w:r w:rsidR="00EB5C20" w:rsidRPr="00EB5C20">
        <w:rPr>
          <w:rFonts w:ascii="Times New Roman" w:hAnsi="Times New Roman" w:cs="Times New Roman"/>
          <w:sz w:val="28"/>
          <w:szCs w:val="28"/>
        </w:rPr>
        <w:t>администрации Тенькинского городского округа от 11.10.2022 № 353-па «Об утверждении Порядка предоставления субсидий юридическим лицам, индивидуальным предпринимателям, а также физическим лицам – производителям товаров, работ, услуг, являющимся субъектами малого и среднего предпринимательства»</w:t>
      </w:r>
      <w:r w:rsidR="00EB5C20">
        <w:rPr>
          <w:rFonts w:ascii="Times New Roman" w:hAnsi="Times New Roman" w:cs="Times New Roman"/>
          <w:sz w:val="28"/>
          <w:szCs w:val="28"/>
        </w:rPr>
        <w:t xml:space="preserve"> (далее – Постановление) слова «</w:t>
      </w:r>
      <w:r w:rsidR="00EB5C20" w:rsidRPr="00EB5C20">
        <w:rPr>
          <w:rFonts w:ascii="Times New Roman" w:hAnsi="Times New Roman" w:cs="Times New Roman"/>
          <w:sz w:val="28"/>
          <w:szCs w:val="28"/>
        </w:rPr>
        <w:t xml:space="preserve">постановлением Правительства РФ от 18 сентября 2020 г. </w:t>
      </w:r>
      <w:r w:rsidR="00EB5C20">
        <w:rPr>
          <w:rFonts w:ascii="Times New Roman" w:hAnsi="Times New Roman" w:cs="Times New Roman"/>
          <w:sz w:val="28"/>
          <w:szCs w:val="28"/>
        </w:rPr>
        <w:t>№</w:t>
      </w:r>
      <w:r w:rsidR="00EB5C20" w:rsidRPr="00EB5C20">
        <w:rPr>
          <w:rFonts w:ascii="Times New Roman" w:hAnsi="Times New Roman" w:cs="Times New Roman"/>
          <w:sz w:val="28"/>
          <w:szCs w:val="28"/>
        </w:rPr>
        <w:t xml:space="preserve">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EB5C20">
        <w:rPr>
          <w:rFonts w:ascii="Times New Roman" w:hAnsi="Times New Roman" w:cs="Times New Roman"/>
          <w:sz w:val="28"/>
          <w:szCs w:val="28"/>
        </w:rPr>
        <w:t>» заменить словами «</w:t>
      </w:r>
      <w:r w:rsidR="00EB5C20" w:rsidRPr="00EB5C20">
        <w:rPr>
          <w:rFonts w:ascii="Times New Roman" w:hAnsi="Times New Roman" w:cs="Times New Roman"/>
          <w:sz w:val="28"/>
          <w:szCs w:val="28"/>
        </w:rPr>
        <w:t xml:space="preserve">постановлением Правительства Российской Федерации от 25.10.2023 № 1782 </w:t>
      </w:r>
      <w:r w:rsidR="00EB5C20" w:rsidRPr="00EB5C20">
        <w:rPr>
          <w:rFonts w:ascii="Times New Roman" w:hAnsi="Times New Roman" w:cs="Times New Roman"/>
          <w:sz w:val="28"/>
          <w:szCs w:val="28"/>
        </w:rPr>
        <w:lastRenderedPageBreak/>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EB5C20">
        <w:rPr>
          <w:rFonts w:ascii="Times New Roman" w:hAnsi="Times New Roman" w:cs="Times New Roman"/>
          <w:sz w:val="28"/>
          <w:szCs w:val="28"/>
        </w:rPr>
        <w:t>».</w:t>
      </w:r>
    </w:p>
    <w:p w14:paraId="2CC547D1" w14:textId="77777777" w:rsidR="00EB5C20" w:rsidRDefault="00EB5C20" w:rsidP="00C05FC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93348E" w:rsidRPr="001C004E">
        <w:rPr>
          <w:rFonts w:ascii="Times New Roman" w:hAnsi="Times New Roman" w:cs="Times New Roman"/>
          <w:sz w:val="28"/>
          <w:szCs w:val="28"/>
        </w:rPr>
        <w:t>Утвер</w:t>
      </w:r>
      <w:r>
        <w:rPr>
          <w:rFonts w:ascii="Times New Roman" w:hAnsi="Times New Roman" w:cs="Times New Roman"/>
          <w:sz w:val="28"/>
          <w:szCs w:val="28"/>
        </w:rPr>
        <w:t>ж</w:t>
      </w:r>
      <w:r w:rsidR="0093348E" w:rsidRPr="001C004E">
        <w:rPr>
          <w:rFonts w:ascii="Times New Roman" w:hAnsi="Times New Roman" w:cs="Times New Roman"/>
          <w:sz w:val="28"/>
          <w:szCs w:val="28"/>
        </w:rPr>
        <w:t>д</w:t>
      </w:r>
      <w:r>
        <w:rPr>
          <w:rFonts w:ascii="Times New Roman" w:hAnsi="Times New Roman" w:cs="Times New Roman"/>
          <w:sz w:val="28"/>
          <w:szCs w:val="28"/>
        </w:rPr>
        <w:t>енный Постановлением</w:t>
      </w:r>
      <w:r w:rsidR="0093348E" w:rsidRPr="001C004E">
        <w:rPr>
          <w:rFonts w:ascii="Times New Roman" w:hAnsi="Times New Roman" w:cs="Times New Roman"/>
          <w:sz w:val="28"/>
          <w:szCs w:val="28"/>
        </w:rPr>
        <w:t xml:space="preserve"> </w:t>
      </w:r>
      <w:r w:rsidR="0093348E" w:rsidRPr="00D4046A">
        <w:rPr>
          <w:rFonts w:ascii="Times New Roman" w:hAnsi="Times New Roman" w:cs="Times New Roman"/>
          <w:sz w:val="28"/>
          <w:szCs w:val="28"/>
        </w:rPr>
        <w:t>Порядок</w:t>
      </w:r>
      <w:r w:rsidR="0093348E" w:rsidRPr="001C004E">
        <w:rPr>
          <w:rFonts w:ascii="Times New Roman" w:hAnsi="Times New Roman" w:cs="Times New Roman"/>
          <w:sz w:val="28"/>
          <w:szCs w:val="28"/>
        </w:rPr>
        <w:t xml:space="preserve"> предоставления субсидий юридическим лицам, индивидуальным предпринимателям, а также физическим лицам </w:t>
      </w:r>
      <w:r w:rsidR="00D4046A">
        <w:rPr>
          <w:rFonts w:ascii="Times New Roman" w:hAnsi="Times New Roman" w:cs="Times New Roman"/>
          <w:sz w:val="28"/>
          <w:szCs w:val="28"/>
        </w:rPr>
        <w:t>–</w:t>
      </w:r>
      <w:r w:rsidR="0093348E" w:rsidRPr="001C004E">
        <w:rPr>
          <w:rFonts w:ascii="Times New Roman" w:hAnsi="Times New Roman" w:cs="Times New Roman"/>
          <w:sz w:val="28"/>
          <w:szCs w:val="28"/>
        </w:rPr>
        <w:t xml:space="preserve"> производителям товаров, работ, услуг, являющимся субъектами малого и среднего предпринимательства</w:t>
      </w:r>
      <w:r>
        <w:rPr>
          <w:rFonts w:ascii="Times New Roman" w:hAnsi="Times New Roman" w:cs="Times New Roman"/>
          <w:sz w:val="28"/>
          <w:szCs w:val="28"/>
        </w:rPr>
        <w:t xml:space="preserve"> изложить в редакции согласно Приложения к настоящему постановлению</w:t>
      </w:r>
      <w:r w:rsidR="0093348E" w:rsidRPr="001C004E">
        <w:rPr>
          <w:rFonts w:ascii="Times New Roman" w:hAnsi="Times New Roman" w:cs="Times New Roman"/>
          <w:sz w:val="28"/>
          <w:szCs w:val="28"/>
        </w:rPr>
        <w:t>.</w:t>
      </w:r>
    </w:p>
    <w:p w14:paraId="2760D5CC" w14:textId="77777777" w:rsidR="00C05FC5" w:rsidRDefault="00EB5C20" w:rsidP="00C05FC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93348E" w:rsidRPr="001C004E">
        <w:rPr>
          <w:rFonts w:ascii="Times New Roman" w:hAnsi="Times New Roman" w:cs="Times New Roman"/>
          <w:sz w:val="28"/>
          <w:szCs w:val="28"/>
        </w:rPr>
        <w:t>. Контроль исполнения настоящего постановления оставляю за собой.</w:t>
      </w:r>
    </w:p>
    <w:p w14:paraId="48F6C7C7" w14:textId="77777777" w:rsidR="0093348E" w:rsidRPr="001C004E" w:rsidRDefault="00EB5C20" w:rsidP="00C05FC5">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93348E" w:rsidRPr="001C004E">
        <w:rPr>
          <w:rFonts w:ascii="Times New Roman" w:hAnsi="Times New Roman" w:cs="Times New Roman"/>
          <w:sz w:val="28"/>
          <w:szCs w:val="28"/>
        </w:rPr>
        <w:t>. Настоящее постановление подлежит официальному опубликованию (обнародованию).</w:t>
      </w:r>
    </w:p>
    <w:p w14:paraId="3E5B00E0" w14:textId="77777777" w:rsidR="0093348E" w:rsidRPr="001C004E" w:rsidRDefault="0093348E" w:rsidP="00C05FC5">
      <w:pPr>
        <w:pStyle w:val="ConsPlusNormal"/>
        <w:jc w:val="both"/>
        <w:rPr>
          <w:rFonts w:ascii="Times New Roman" w:hAnsi="Times New Roman" w:cs="Times New Roman"/>
          <w:sz w:val="28"/>
          <w:szCs w:val="28"/>
        </w:rPr>
      </w:pPr>
    </w:p>
    <w:p w14:paraId="443D5436" w14:textId="77777777" w:rsidR="00C05FC5" w:rsidRDefault="00C05FC5" w:rsidP="00C05FC5">
      <w:pPr>
        <w:pStyle w:val="ConsPlusNormal"/>
        <w:rPr>
          <w:rFonts w:ascii="Times New Roman" w:hAnsi="Times New Roman" w:cs="Times New Roman"/>
          <w:sz w:val="28"/>
          <w:szCs w:val="28"/>
        </w:rPr>
      </w:pPr>
    </w:p>
    <w:p w14:paraId="7FD4765A" w14:textId="77777777" w:rsidR="0093348E" w:rsidRPr="001C004E" w:rsidRDefault="0093348E" w:rsidP="00C05FC5">
      <w:pPr>
        <w:pStyle w:val="ConsPlusNormal"/>
        <w:rPr>
          <w:rFonts w:ascii="Times New Roman" w:hAnsi="Times New Roman" w:cs="Times New Roman"/>
          <w:sz w:val="28"/>
          <w:szCs w:val="28"/>
        </w:rPr>
      </w:pPr>
      <w:r w:rsidRPr="001C004E">
        <w:rPr>
          <w:rFonts w:ascii="Times New Roman" w:hAnsi="Times New Roman" w:cs="Times New Roman"/>
          <w:sz w:val="28"/>
          <w:szCs w:val="28"/>
        </w:rPr>
        <w:t>Глава</w:t>
      </w:r>
      <w:r w:rsidR="00C05FC5">
        <w:rPr>
          <w:rFonts w:ascii="Times New Roman" w:hAnsi="Times New Roman" w:cs="Times New Roman"/>
          <w:sz w:val="28"/>
          <w:szCs w:val="28"/>
        </w:rPr>
        <w:t xml:space="preserve"> </w:t>
      </w:r>
      <w:r w:rsidRPr="001C004E">
        <w:rPr>
          <w:rFonts w:ascii="Times New Roman" w:hAnsi="Times New Roman" w:cs="Times New Roman"/>
          <w:sz w:val="28"/>
          <w:szCs w:val="28"/>
        </w:rPr>
        <w:t xml:space="preserve">Тенькинского </w:t>
      </w:r>
      <w:r w:rsidR="00C05FC5">
        <w:rPr>
          <w:rFonts w:ascii="Times New Roman" w:hAnsi="Times New Roman" w:cs="Times New Roman"/>
          <w:sz w:val="28"/>
          <w:szCs w:val="28"/>
        </w:rPr>
        <w:t>муниципальн</w:t>
      </w:r>
      <w:r w:rsidRPr="001C004E">
        <w:rPr>
          <w:rFonts w:ascii="Times New Roman" w:hAnsi="Times New Roman" w:cs="Times New Roman"/>
          <w:sz w:val="28"/>
          <w:szCs w:val="28"/>
        </w:rPr>
        <w:t>ого округа</w:t>
      </w:r>
      <w:r w:rsidR="00C05FC5">
        <w:rPr>
          <w:rFonts w:ascii="Times New Roman" w:hAnsi="Times New Roman" w:cs="Times New Roman"/>
          <w:sz w:val="28"/>
          <w:szCs w:val="28"/>
        </w:rPr>
        <w:t xml:space="preserve">                               </w:t>
      </w:r>
      <w:proofErr w:type="spellStart"/>
      <w:r w:rsidRPr="001C004E">
        <w:rPr>
          <w:rFonts w:ascii="Times New Roman" w:hAnsi="Times New Roman" w:cs="Times New Roman"/>
          <w:sz w:val="28"/>
          <w:szCs w:val="28"/>
        </w:rPr>
        <w:t>Д.А.Р</w:t>
      </w:r>
      <w:r w:rsidR="00C05FC5" w:rsidRPr="001C004E">
        <w:rPr>
          <w:rFonts w:ascii="Times New Roman" w:hAnsi="Times New Roman" w:cs="Times New Roman"/>
          <w:sz w:val="28"/>
          <w:szCs w:val="28"/>
        </w:rPr>
        <w:t>евутский</w:t>
      </w:r>
      <w:proofErr w:type="spellEnd"/>
    </w:p>
    <w:p w14:paraId="14CD59A0" w14:textId="77777777" w:rsidR="0093348E" w:rsidRPr="001C004E" w:rsidRDefault="0093348E" w:rsidP="00C05FC5">
      <w:pPr>
        <w:pStyle w:val="ConsPlusNormal"/>
        <w:rPr>
          <w:rFonts w:ascii="Times New Roman" w:hAnsi="Times New Roman" w:cs="Times New Roman"/>
          <w:sz w:val="28"/>
          <w:szCs w:val="28"/>
        </w:rPr>
      </w:pPr>
    </w:p>
    <w:p w14:paraId="24F41D94" w14:textId="77777777" w:rsidR="0093348E" w:rsidRPr="001C004E" w:rsidRDefault="0093348E" w:rsidP="00C05FC5">
      <w:pPr>
        <w:pStyle w:val="ConsPlusNormal"/>
        <w:rPr>
          <w:rFonts w:ascii="Times New Roman" w:hAnsi="Times New Roman" w:cs="Times New Roman"/>
          <w:sz w:val="28"/>
          <w:szCs w:val="28"/>
        </w:rPr>
      </w:pPr>
    </w:p>
    <w:p w14:paraId="441F710F" w14:textId="77777777" w:rsidR="0093348E" w:rsidRPr="001C004E" w:rsidRDefault="0093348E" w:rsidP="00C05FC5">
      <w:pPr>
        <w:pStyle w:val="ConsPlusNormal"/>
        <w:rPr>
          <w:rFonts w:ascii="Times New Roman" w:hAnsi="Times New Roman" w:cs="Times New Roman"/>
          <w:sz w:val="28"/>
          <w:szCs w:val="28"/>
        </w:rPr>
      </w:pPr>
    </w:p>
    <w:p w14:paraId="0541326E" w14:textId="77777777" w:rsidR="0093348E" w:rsidRPr="001C004E" w:rsidRDefault="0093348E" w:rsidP="00C05FC5">
      <w:pPr>
        <w:pStyle w:val="ConsPlusNormal"/>
        <w:rPr>
          <w:rFonts w:ascii="Times New Roman" w:hAnsi="Times New Roman" w:cs="Times New Roman"/>
          <w:sz w:val="28"/>
          <w:szCs w:val="28"/>
        </w:rPr>
      </w:pPr>
    </w:p>
    <w:p w14:paraId="3138619B" w14:textId="77777777" w:rsidR="0093348E" w:rsidRDefault="0093348E" w:rsidP="00C05FC5">
      <w:pPr>
        <w:pStyle w:val="ConsPlusNormal"/>
        <w:rPr>
          <w:rFonts w:ascii="Times New Roman" w:hAnsi="Times New Roman" w:cs="Times New Roman"/>
          <w:sz w:val="28"/>
          <w:szCs w:val="28"/>
        </w:rPr>
      </w:pPr>
    </w:p>
    <w:p w14:paraId="5B054143" w14:textId="77777777" w:rsidR="00C05FC5" w:rsidRDefault="00C05FC5" w:rsidP="00C05FC5">
      <w:pPr>
        <w:pStyle w:val="ConsPlusNormal"/>
        <w:rPr>
          <w:rFonts w:ascii="Times New Roman" w:hAnsi="Times New Roman" w:cs="Times New Roman"/>
          <w:sz w:val="28"/>
          <w:szCs w:val="28"/>
        </w:rPr>
      </w:pPr>
    </w:p>
    <w:p w14:paraId="73A58BE4" w14:textId="77777777" w:rsidR="00C05FC5" w:rsidRDefault="00C05FC5" w:rsidP="00C05FC5">
      <w:pPr>
        <w:pStyle w:val="ConsPlusNormal"/>
        <w:rPr>
          <w:rFonts w:ascii="Times New Roman" w:hAnsi="Times New Roman" w:cs="Times New Roman"/>
          <w:sz w:val="28"/>
          <w:szCs w:val="28"/>
        </w:rPr>
      </w:pPr>
    </w:p>
    <w:p w14:paraId="30F4A0E4" w14:textId="77777777" w:rsidR="00C05FC5" w:rsidRDefault="00C05FC5" w:rsidP="00C05FC5">
      <w:pPr>
        <w:pStyle w:val="ConsPlusNormal"/>
        <w:rPr>
          <w:rFonts w:ascii="Times New Roman" w:hAnsi="Times New Roman" w:cs="Times New Roman"/>
          <w:sz w:val="28"/>
          <w:szCs w:val="28"/>
        </w:rPr>
      </w:pPr>
    </w:p>
    <w:p w14:paraId="33CD166F" w14:textId="77777777" w:rsidR="00C05FC5" w:rsidRDefault="00C05FC5" w:rsidP="00C05FC5">
      <w:pPr>
        <w:pStyle w:val="ConsPlusNormal"/>
        <w:rPr>
          <w:rFonts w:ascii="Times New Roman" w:hAnsi="Times New Roman" w:cs="Times New Roman"/>
          <w:sz w:val="28"/>
          <w:szCs w:val="28"/>
        </w:rPr>
      </w:pPr>
    </w:p>
    <w:p w14:paraId="5DE25E5D" w14:textId="77777777" w:rsidR="00C05FC5" w:rsidRDefault="00C05FC5" w:rsidP="00C05FC5">
      <w:pPr>
        <w:pStyle w:val="ConsPlusNormal"/>
        <w:rPr>
          <w:rFonts w:ascii="Times New Roman" w:hAnsi="Times New Roman" w:cs="Times New Roman"/>
          <w:sz w:val="28"/>
          <w:szCs w:val="28"/>
        </w:rPr>
      </w:pPr>
    </w:p>
    <w:p w14:paraId="504AFEE9" w14:textId="77777777" w:rsidR="00C05FC5" w:rsidRDefault="00C05FC5" w:rsidP="00C05FC5">
      <w:pPr>
        <w:pStyle w:val="ConsPlusNormal"/>
        <w:rPr>
          <w:rFonts w:ascii="Times New Roman" w:hAnsi="Times New Roman" w:cs="Times New Roman"/>
          <w:sz w:val="28"/>
          <w:szCs w:val="28"/>
        </w:rPr>
      </w:pPr>
    </w:p>
    <w:p w14:paraId="6822046A" w14:textId="77777777" w:rsidR="00C05FC5" w:rsidRDefault="00C05FC5" w:rsidP="00C05FC5">
      <w:pPr>
        <w:pStyle w:val="ConsPlusNormal"/>
        <w:rPr>
          <w:rFonts w:ascii="Times New Roman" w:hAnsi="Times New Roman" w:cs="Times New Roman"/>
          <w:sz w:val="28"/>
          <w:szCs w:val="28"/>
        </w:rPr>
      </w:pPr>
    </w:p>
    <w:p w14:paraId="7C103331" w14:textId="77777777" w:rsidR="00C05FC5" w:rsidRDefault="00C05FC5" w:rsidP="00C05FC5">
      <w:pPr>
        <w:pStyle w:val="ConsPlusNormal"/>
        <w:rPr>
          <w:rFonts w:ascii="Times New Roman" w:hAnsi="Times New Roman" w:cs="Times New Roman"/>
          <w:sz w:val="28"/>
          <w:szCs w:val="28"/>
        </w:rPr>
      </w:pPr>
    </w:p>
    <w:p w14:paraId="1488D318" w14:textId="77777777" w:rsidR="00C05FC5" w:rsidRDefault="00C05FC5" w:rsidP="00C05FC5">
      <w:pPr>
        <w:pStyle w:val="ConsPlusNormal"/>
        <w:rPr>
          <w:rFonts w:ascii="Times New Roman" w:hAnsi="Times New Roman" w:cs="Times New Roman"/>
          <w:sz w:val="28"/>
          <w:szCs w:val="28"/>
        </w:rPr>
      </w:pPr>
    </w:p>
    <w:p w14:paraId="6016EF99" w14:textId="77777777" w:rsidR="00C05FC5" w:rsidRDefault="00C05FC5" w:rsidP="00C05FC5">
      <w:pPr>
        <w:pStyle w:val="ConsPlusNormal"/>
        <w:rPr>
          <w:rFonts w:ascii="Times New Roman" w:hAnsi="Times New Roman" w:cs="Times New Roman"/>
          <w:sz w:val="28"/>
          <w:szCs w:val="28"/>
        </w:rPr>
      </w:pPr>
    </w:p>
    <w:p w14:paraId="6AF29D0B" w14:textId="77777777" w:rsidR="00C05FC5" w:rsidRDefault="00C05FC5" w:rsidP="00C05FC5">
      <w:pPr>
        <w:pStyle w:val="ConsPlusNormal"/>
        <w:rPr>
          <w:rFonts w:ascii="Times New Roman" w:hAnsi="Times New Roman" w:cs="Times New Roman"/>
          <w:sz w:val="28"/>
          <w:szCs w:val="28"/>
        </w:rPr>
      </w:pPr>
    </w:p>
    <w:p w14:paraId="787F8E60" w14:textId="77777777" w:rsidR="00C05FC5" w:rsidRDefault="00C05FC5" w:rsidP="00C05FC5">
      <w:pPr>
        <w:pStyle w:val="ConsPlusNormal"/>
        <w:rPr>
          <w:rFonts w:ascii="Times New Roman" w:hAnsi="Times New Roman" w:cs="Times New Roman"/>
          <w:sz w:val="28"/>
          <w:szCs w:val="28"/>
        </w:rPr>
      </w:pPr>
    </w:p>
    <w:p w14:paraId="508601EB" w14:textId="77777777" w:rsidR="00C05FC5" w:rsidRDefault="00C05FC5" w:rsidP="00C05FC5">
      <w:pPr>
        <w:pStyle w:val="ConsPlusNormal"/>
        <w:rPr>
          <w:rFonts w:ascii="Times New Roman" w:hAnsi="Times New Roman" w:cs="Times New Roman"/>
          <w:sz w:val="28"/>
          <w:szCs w:val="28"/>
        </w:rPr>
      </w:pPr>
    </w:p>
    <w:p w14:paraId="400476C1" w14:textId="77777777" w:rsidR="00C05FC5" w:rsidRDefault="00C05FC5" w:rsidP="00C05FC5">
      <w:pPr>
        <w:pStyle w:val="ConsPlusNormal"/>
        <w:rPr>
          <w:rFonts w:ascii="Times New Roman" w:hAnsi="Times New Roman" w:cs="Times New Roman"/>
          <w:sz w:val="28"/>
          <w:szCs w:val="28"/>
        </w:rPr>
      </w:pPr>
    </w:p>
    <w:p w14:paraId="064C908D" w14:textId="77777777" w:rsidR="00C05FC5" w:rsidRDefault="00C05FC5" w:rsidP="00C05FC5">
      <w:pPr>
        <w:pStyle w:val="ConsPlusNormal"/>
        <w:rPr>
          <w:rFonts w:ascii="Times New Roman" w:hAnsi="Times New Roman" w:cs="Times New Roman"/>
          <w:sz w:val="28"/>
          <w:szCs w:val="28"/>
        </w:rPr>
      </w:pPr>
    </w:p>
    <w:p w14:paraId="42521ACF" w14:textId="77777777" w:rsidR="00C05FC5" w:rsidRDefault="00C05FC5" w:rsidP="00C05FC5">
      <w:pPr>
        <w:pStyle w:val="ConsPlusNormal"/>
        <w:rPr>
          <w:rFonts w:ascii="Times New Roman" w:hAnsi="Times New Roman" w:cs="Times New Roman"/>
          <w:sz w:val="28"/>
          <w:szCs w:val="28"/>
        </w:rPr>
      </w:pPr>
    </w:p>
    <w:p w14:paraId="62DB49C5" w14:textId="77777777" w:rsidR="00C05FC5" w:rsidRDefault="00C05FC5" w:rsidP="00C05FC5">
      <w:pPr>
        <w:pStyle w:val="ConsPlusNormal"/>
        <w:rPr>
          <w:rFonts w:ascii="Times New Roman" w:hAnsi="Times New Roman" w:cs="Times New Roman"/>
          <w:sz w:val="28"/>
          <w:szCs w:val="28"/>
        </w:rPr>
      </w:pPr>
    </w:p>
    <w:p w14:paraId="11A9EADA" w14:textId="77777777" w:rsidR="00C05FC5" w:rsidRDefault="00C05FC5" w:rsidP="00C05FC5">
      <w:pPr>
        <w:pStyle w:val="ConsPlusNormal"/>
        <w:rPr>
          <w:rFonts w:ascii="Times New Roman" w:hAnsi="Times New Roman" w:cs="Times New Roman"/>
          <w:sz w:val="28"/>
          <w:szCs w:val="28"/>
        </w:rPr>
      </w:pPr>
    </w:p>
    <w:p w14:paraId="3EA37055" w14:textId="77777777" w:rsidR="00C05FC5" w:rsidRDefault="00C05FC5" w:rsidP="00C05FC5">
      <w:pPr>
        <w:pStyle w:val="ConsPlusNormal"/>
        <w:rPr>
          <w:rFonts w:ascii="Times New Roman" w:hAnsi="Times New Roman" w:cs="Times New Roman"/>
          <w:sz w:val="28"/>
          <w:szCs w:val="28"/>
        </w:rPr>
      </w:pPr>
    </w:p>
    <w:p w14:paraId="1F193D21" w14:textId="77777777" w:rsidR="00C05FC5" w:rsidRDefault="00C05FC5" w:rsidP="00C05FC5">
      <w:pPr>
        <w:pStyle w:val="ConsPlusNormal"/>
        <w:rPr>
          <w:rFonts w:ascii="Times New Roman" w:hAnsi="Times New Roman" w:cs="Times New Roman"/>
          <w:sz w:val="28"/>
          <w:szCs w:val="28"/>
        </w:rPr>
      </w:pPr>
    </w:p>
    <w:p w14:paraId="264AE312" w14:textId="77777777" w:rsidR="00C05FC5" w:rsidRDefault="00C05FC5" w:rsidP="00C05FC5">
      <w:pPr>
        <w:pStyle w:val="ConsPlusNormal"/>
        <w:rPr>
          <w:rFonts w:ascii="Times New Roman" w:hAnsi="Times New Roman" w:cs="Times New Roman"/>
          <w:sz w:val="28"/>
          <w:szCs w:val="28"/>
        </w:rPr>
      </w:pPr>
    </w:p>
    <w:p w14:paraId="21F5F957" w14:textId="77777777" w:rsidR="00C05FC5" w:rsidRDefault="00C05FC5" w:rsidP="00C05FC5">
      <w:pPr>
        <w:pStyle w:val="ConsPlusNormal"/>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88"/>
      </w:tblGrid>
      <w:tr w:rsidR="00C05FC5" w14:paraId="6E45B63B" w14:textId="77777777" w:rsidTr="00C05FC5">
        <w:tc>
          <w:tcPr>
            <w:tcW w:w="4957" w:type="dxa"/>
          </w:tcPr>
          <w:p w14:paraId="746B433D" w14:textId="77777777" w:rsidR="00C05FC5" w:rsidRDefault="00C05FC5" w:rsidP="00C05FC5">
            <w:pPr>
              <w:pStyle w:val="ConsPlusNormal"/>
              <w:rPr>
                <w:rFonts w:ascii="Times New Roman" w:hAnsi="Times New Roman" w:cs="Times New Roman"/>
                <w:sz w:val="28"/>
                <w:szCs w:val="28"/>
              </w:rPr>
            </w:pPr>
          </w:p>
        </w:tc>
        <w:tc>
          <w:tcPr>
            <w:tcW w:w="4388" w:type="dxa"/>
          </w:tcPr>
          <w:p w14:paraId="51FF63AF" w14:textId="77777777" w:rsidR="00C05FC5" w:rsidRDefault="00C05FC5" w:rsidP="00C05FC5">
            <w:pPr>
              <w:pStyle w:val="ConsPlusNormal"/>
              <w:jc w:val="center"/>
              <w:rPr>
                <w:rFonts w:ascii="Times New Roman" w:hAnsi="Times New Roman" w:cs="Times New Roman"/>
                <w:sz w:val="28"/>
                <w:szCs w:val="28"/>
              </w:rPr>
            </w:pPr>
            <w:r>
              <w:rPr>
                <w:rFonts w:ascii="Times New Roman" w:hAnsi="Times New Roman" w:cs="Times New Roman"/>
                <w:sz w:val="28"/>
                <w:szCs w:val="28"/>
              </w:rPr>
              <w:t>Приложение</w:t>
            </w:r>
          </w:p>
          <w:p w14:paraId="4DA01966" w14:textId="77777777" w:rsidR="00C05FC5" w:rsidRDefault="00C05FC5" w:rsidP="00C05FC5">
            <w:pPr>
              <w:pStyle w:val="ConsPlusNormal"/>
              <w:jc w:val="center"/>
              <w:rPr>
                <w:rFonts w:ascii="Times New Roman" w:hAnsi="Times New Roman" w:cs="Times New Roman"/>
                <w:sz w:val="28"/>
                <w:szCs w:val="28"/>
              </w:rPr>
            </w:pPr>
            <w:r>
              <w:rPr>
                <w:rFonts w:ascii="Times New Roman" w:hAnsi="Times New Roman" w:cs="Times New Roman"/>
                <w:sz w:val="28"/>
                <w:szCs w:val="28"/>
              </w:rPr>
              <w:t>к постановлению администрации Тенькинского муниципального округа Магаданской области</w:t>
            </w:r>
          </w:p>
          <w:p w14:paraId="11FB3C51" w14:textId="77777777" w:rsidR="00C05FC5" w:rsidRDefault="00C05FC5" w:rsidP="00C05FC5">
            <w:pPr>
              <w:pStyle w:val="ConsPlusNormal"/>
              <w:jc w:val="center"/>
              <w:rPr>
                <w:rFonts w:ascii="Times New Roman" w:hAnsi="Times New Roman" w:cs="Times New Roman"/>
                <w:sz w:val="28"/>
                <w:szCs w:val="28"/>
              </w:rPr>
            </w:pPr>
            <w:r>
              <w:rPr>
                <w:rFonts w:ascii="Times New Roman" w:hAnsi="Times New Roman" w:cs="Times New Roman"/>
                <w:sz w:val="28"/>
                <w:szCs w:val="28"/>
              </w:rPr>
              <w:t>от_____________ № _____</w:t>
            </w:r>
          </w:p>
        </w:tc>
      </w:tr>
    </w:tbl>
    <w:p w14:paraId="036CE83A" w14:textId="77777777" w:rsidR="00C05FC5" w:rsidRPr="001C004E" w:rsidRDefault="00C05FC5" w:rsidP="00C05FC5">
      <w:pPr>
        <w:pStyle w:val="ConsPlusNormal"/>
        <w:rPr>
          <w:rFonts w:ascii="Times New Roman" w:hAnsi="Times New Roman" w:cs="Times New Roman"/>
          <w:sz w:val="28"/>
          <w:szCs w:val="28"/>
        </w:rPr>
      </w:pPr>
    </w:p>
    <w:p w14:paraId="0415B70A" w14:textId="77777777" w:rsidR="00C05FC5" w:rsidRDefault="00C05FC5">
      <w:pPr>
        <w:pStyle w:val="ConsPlusTitle"/>
        <w:jc w:val="center"/>
        <w:rPr>
          <w:rFonts w:ascii="Times New Roman" w:hAnsi="Times New Roman" w:cs="Times New Roman"/>
          <w:sz w:val="28"/>
          <w:szCs w:val="28"/>
        </w:rPr>
      </w:pPr>
      <w:bookmarkStart w:id="1" w:name="P36"/>
      <w:bookmarkEnd w:id="1"/>
    </w:p>
    <w:p w14:paraId="501BB66D" w14:textId="77777777" w:rsidR="0093348E" w:rsidRPr="001C004E" w:rsidRDefault="0093348E">
      <w:pPr>
        <w:pStyle w:val="ConsPlusTitle"/>
        <w:jc w:val="center"/>
        <w:rPr>
          <w:rFonts w:ascii="Times New Roman" w:hAnsi="Times New Roman" w:cs="Times New Roman"/>
          <w:sz w:val="28"/>
          <w:szCs w:val="28"/>
        </w:rPr>
      </w:pPr>
      <w:r w:rsidRPr="001C004E">
        <w:rPr>
          <w:rFonts w:ascii="Times New Roman" w:hAnsi="Times New Roman" w:cs="Times New Roman"/>
          <w:sz w:val="28"/>
          <w:szCs w:val="28"/>
        </w:rPr>
        <w:t>ПОРЯДОК</w:t>
      </w:r>
    </w:p>
    <w:p w14:paraId="52324B7D" w14:textId="77777777" w:rsidR="0093348E" w:rsidRPr="001C004E" w:rsidRDefault="0093348E">
      <w:pPr>
        <w:pStyle w:val="ConsPlusTitle"/>
        <w:jc w:val="center"/>
        <w:rPr>
          <w:rFonts w:ascii="Times New Roman" w:hAnsi="Times New Roman" w:cs="Times New Roman"/>
          <w:sz w:val="28"/>
          <w:szCs w:val="28"/>
        </w:rPr>
      </w:pPr>
      <w:r w:rsidRPr="001C004E">
        <w:rPr>
          <w:rFonts w:ascii="Times New Roman" w:hAnsi="Times New Roman" w:cs="Times New Roman"/>
          <w:sz w:val="28"/>
          <w:szCs w:val="28"/>
        </w:rPr>
        <w:t>ПРЕДОСТАВЛЕНИЯ СУБСИДИЙ ЮРИДИЧЕСКИМ ЛИЦАМ, ИНДИВИДУАЛЬНЫМ</w:t>
      </w:r>
      <w:r w:rsidR="00D4046A">
        <w:rPr>
          <w:rFonts w:ascii="Times New Roman" w:hAnsi="Times New Roman" w:cs="Times New Roman"/>
          <w:sz w:val="28"/>
          <w:szCs w:val="28"/>
        </w:rPr>
        <w:t xml:space="preserve"> </w:t>
      </w:r>
      <w:r w:rsidRPr="001C004E">
        <w:rPr>
          <w:rFonts w:ascii="Times New Roman" w:hAnsi="Times New Roman" w:cs="Times New Roman"/>
          <w:sz w:val="28"/>
          <w:szCs w:val="28"/>
        </w:rPr>
        <w:t xml:space="preserve">ПРЕДПРИНИМАТЕЛЯМ, А ТАКЖЕ ФИЗИЧЕСКИМ ЛИЦАМ </w:t>
      </w:r>
      <w:r w:rsidR="00D4046A">
        <w:rPr>
          <w:rFonts w:ascii="Times New Roman" w:hAnsi="Times New Roman" w:cs="Times New Roman"/>
          <w:sz w:val="28"/>
          <w:szCs w:val="28"/>
        </w:rPr>
        <w:t>–</w:t>
      </w:r>
      <w:r w:rsidRPr="001C004E">
        <w:rPr>
          <w:rFonts w:ascii="Times New Roman" w:hAnsi="Times New Roman" w:cs="Times New Roman"/>
          <w:sz w:val="28"/>
          <w:szCs w:val="28"/>
        </w:rPr>
        <w:t xml:space="preserve"> ПРОИЗВОДИТЕЛЯМ</w:t>
      </w:r>
      <w:r w:rsidR="00D4046A">
        <w:rPr>
          <w:rFonts w:ascii="Times New Roman" w:hAnsi="Times New Roman" w:cs="Times New Roman"/>
          <w:sz w:val="28"/>
          <w:szCs w:val="28"/>
        </w:rPr>
        <w:t xml:space="preserve"> </w:t>
      </w:r>
      <w:r w:rsidRPr="001C004E">
        <w:rPr>
          <w:rFonts w:ascii="Times New Roman" w:hAnsi="Times New Roman" w:cs="Times New Roman"/>
          <w:sz w:val="28"/>
          <w:szCs w:val="28"/>
        </w:rPr>
        <w:t>ТОВАРОВ, РАБОТ, УСЛУГ, ЯВЛЯЮЩИМСЯ СУБЪЕКТАМИ МАЛОГО</w:t>
      </w:r>
    </w:p>
    <w:p w14:paraId="6E86D6B8" w14:textId="77777777" w:rsidR="0093348E" w:rsidRPr="001C004E" w:rsidRDefault="0093348E">
      <w:pPr>
        <w:pStyle w:val="ConsPlusTitle"/>
        <w:jc w:val="center"/>
        <w:rPr>
          <w:rFonts w:ascii="Times New Roman" w:hAnsi="Times New Roman" w:cs="Times New Roman"/>
          <w:sz w:val="28"/>
          <w:szCs w:val="28"/>
        </w:rPr>
      </w:pPr>
      <w:r w:rsidRPr="001C004E">
        <w:rPr>
          <w:rFonts w:ascii="Times New Roman" w:hAnsi="Times New Roman" w:cs="Times New Roman"/>
          <w:sz w:val="28"/>
          <w:szCs w:val="28"/>
        </w:rPr>
        <w:t>И СРЕДНЕГО ПРЕДПРИНИМАТЕЛЬСТВА</w:t>
      </w:r>
    </w:p>
    <w:p w14:paraId="45E848A7" w14:textId="77777777" w:rsidR="0093348E" w:rsidRPr="001C004E" w:rsidRDefault="0093348E">
      <w:pPr>
        <w:pStyle w:val="ConsPlusNormal"/>
        <w:spacing w:after="1"/>
        <w:rPr>
          <w:rFonts w:ascii="Times New Roman" w:hAnsi="Times New Roman" w:cs="Times New Roman"/>
          <w:sz w:val="28"/>
          <w:szCs w:val="28"/>
        </w:rPr>
      </w:pPr>
    </w:p>
    <w:p w14:paraId="7B381996" w14:textId="77777777" w:rsidR="0093348E" w:rsidRPr="001C004E" w:rsidRDefault="0093348E">
      <w:pPr>
        <w:pStyle w:val="ConsPlusNormal"/>
        <w:ind w:firstLine="540"/>
        <w:jc w:val="both"/>
        <w:rPr>
          <w:rFonts w:ascii="Times New Roman" w:hAnsi="Times New Roman" w:cs="Times New Roman"/>
          <w:sz w:val="28"/>
          <w:szCs w:val="28"/>
        </w:rPr>
      </w:pPr>
    </w:p>
    <w:p w14:paraId="323A976A" w14:textId="77777777" w:rsidR="0093348E" w:rsidRPr="001C004E" w:rsidRDefault="0093348E">
      <w:pPr>
        <w:pStyle w:val="ConsPlusTitle"/>
        <w:jc w:val="center"/>
        <w:outlineLvl w:val="1"/>
        <w:rPr>
          <w:rFonts w:ascii="Times New Roman" w:hAnsi="Times New Roman" w:cs="Times New Roman"/>
          <w:sz w:val="28"/>
          <w:szCs w:val="28"/>
        </w:rPr>
      </w:pPr>
      <w:r w:rsidRPr="001C004E">
        <w:rPr>
          <w:rFonts w:ascii="Times New Roman" w:hAnsi="Times New Roman" w:cs="Times New Roman"/>
          <w:sz w:val="28"/>
          <w:szCs w:val="28"/>
        </w:rPr>
        <w:t>1. Общие положения о предоставлении субсидий</w:t>
      </w:r>
    </w:p>
    <w:p w14:paraId="0CCF842B" w14:textId="77777777" w:rsidR="0093348E" w:rsidRPr="001C004E" w:rsidRDefault="0093348E">
      <w:pPr>
        <w:pStyle w:val="ConsPlusNormal"/>
        <w:ind w:firstLine="540"/>
        <w:jc w:val="both"/>
        <w:rPr>
          <w:rFonts w:ascii="Times New Roman" w:hAnsi="Times New Roman" w:cs="Times New Roman"/>
          <w:sz w:val="28"/>
          <w:szCs w:val="28"/>
        </w:rPr>
      </w:pPr>
    </w:p>
    <w:p w14:paraId="100E241D" w14:textId="77777777" w:rsidR="0093348E" w:rsidRPr="001C004E" w:rsidRDefault="0093348E" w:rsidP="005B768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1.1. Понятия, используемые в настоящем Порядке</w:t>
      </w:r>
      <w:r w:rsidR="005B768E">
        <w:rPr>
          <w:rFonts w:ascii="Times New Roman" w:hAnsi="Times New Roman" w:cs="Times New Roman"/>
          <w:sz w:val="28"/>
          <w:szCs w:val="28"/>
        </w:rPr>
        <w:t xml:space="preserve"> </w:t>
      </w:r>
      <w:r w:rsidR="005B768E" w:rsidRPr="005B768E">
        <w:rPr>
          <w:rFonts w:ascii="Times New Roman" w:hAnsi="Times New Roman" w:cs="Times New Roman"/>
          <w:sz w:val="28"/>
          <w:szCs w:val="28"/>
        </w:rPr>
        <w:t>предоставления субсидий юридическим лицам, индивидуальным предпринимателям, а также физическим лицам – производителям товаров, работ, услуг, являющимся субъектами малого</w:t>
      </w:r>
      <w:r w:rsidR="005B768E">
        <w:rPr>
          <w:rFonts w:ascii="Times New Roman" w:hAnsi="Times New Roman" w:cs="Times New Roman"/>
          <w:sz w:val="28"/>
          <w:szCs w:val="28"/>
        </w:rPr>
        <w:t xml:space="preserve"> </w:t>
      </w:r>
      <w:r w:rsidR="005B768E" w:rsidRPr="005B768E">
        <w:rPr>
          <w:rFonts w:ascii="Times New Roman" w:hAnsi="Times New Roman" w:cs="Times New Roman"/>
          <w:sz w:val="28"/>
          <w:szCs w:val="28"/>
        </w:rPr>
        <w:t>и среднего предпринимательства</w:t>
      </w:r>
      <w:r w:rsidR="005B768E">
        <w:rPr>
          <w:rFonts w:ascii="Times New Roman" w:hAnsi="Times New Roman" w:cs="Times New Roman"/>
          <w:sz w:val="28"/>
          <w:szCs w:val="28"/>
        </w:rPr>
        <w:t xml:space="preserve"> (далее – Порядок)</w:t>
      </w:r>
      <w:r w:rsidRPr="001C004E">
        <w:rPr>
          <w:rFonts w:ascii="Times New Roman" w:hAnsi="Times New Roman" w:cs="Times New Roman"/>
          <w:sz w:val="28"/>
          <w:szCs w:val="28"/>
        </w:rPr>
        <w:t>:</w:t>
      </w:r>
    </w:p>
    <w:p w14:paraId="098C32BF"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заявитель </w:t>
      </w:r>
      <w:r w:rsidR="006D6D3C">
        <w:rPr>
          <w:rFonts w:ascii="Times New Roman" w:hAnsi="Times New Roman" w:cs="Times New Roman"/>
          <w:sz w:val="28"/>
          <w:szCs w:val="28"/>
        </w:rPr>
        <w:t>–</w:t>
      </w:r>
      <w:r w:rsidRPr="001C004E">
        <w:rPr>
          <w:rFonts w:ascii="Times New Roman" w:hAnsi="Times New Roman" w:cs="Times New Roman"/>
          <w:sz w:val="28"/>
          <w:szCs w:val="28"/>
        </w:rPr>
        <w:t xml:space="preserve"> участник отбора, юридическое или физическое лицо, подавшее заявку для участия в отборе на предоставление финансовой поддержки в форме субсидии, либо получатель субсидии, являющийся участником отбора, в отношении которого принято решение о предоставлении субсидии</w:t>
      </w:r>
      <w:r w:rsidR="006D6D3C">
        <w:rPr>
          <w:rFonts w:ascii="Times New Roman" w:hAnsi="Times New Roman" w:cs="Times New Roman"/>
          <w:sz w:val="28"/>
          <w:szCs w:val="28"/>
        </w:rPr>
        <w:t xml:space="preserve"> (далее также – участник отбора, получатель субсидии)</w:t>
      </w:r>
      <w:r w:rsidRPr="001C004E">
        <w:rPr>
          <w:rFonts w:ascii="Times New Roman" w:hAnsi="Times New Roman" w:cs="Times New Roman"/>
          <w:sz w:val="28"/>
          <w:szCs w:val="28"/>
        </w:rPr>
        <w:t>;</w:t>
      </w:r>
    </w:p>
    <w:p w14:paraId="6283846E" w14:textId="77777777" w:rsidR="0093348E" w:rsidRPr="001C004E" w:rsidRDefault="0093348E" w:rsidP="00104BCE">
      <w:pPr>
        <w:autoSpaceDE w:val="0"/>
        <w:autoSpaceDN w:val="0"/>
        <w:adjustRightInd w:val="0"/>
        <w:spacing w:after="0" w:line="240" w:lineRule="auto"/>
        <w:ind w:firstLine="540"/>
        <w:jc w:val="both"/>
        <w:rPr>
          <w:rFonts w:ascii="Times New Roman" w:hAnsi="Times New Roman" w:cs="Times New Roman"/>
          <w:sz w:val="28"/>
          <w:szCs w:val="28"/>
        </w:rPr>
      </w:pPr>
      <w:r w:rsidRPr="00630E46">
        <w:rPr>
          <w:rFonts w:ascii="Times New Roman" w:hAnsi="Times New Roman" w:cs="Times New Roman"/>
          <w:sz w:val="28"/>
          <w:szCs w:val="28"/>
        </w:rPr>
        <w:t xml:space="preserve">субсидии </w:t>
      </w:r>
      <w:r w:rsidR="006D6D3C" w:rsidRPr="00630E46">
        <w:rPr>
          <w:rFonts w:ascii="Times New Roman" w:hAnsi="Times New Roman" w:cs="Times New Roman"/>
          <w:sz w:val="28"/>
          <w:szCs w:val="28"/>
        </w:rPr>
        <w:t>–</w:t>
      </w:r>
      <w:r w:rsidRPr="00630E46">
        <w:rPr>
          <w:rFonts w:ascii="Times New Roman" w:hAnsi="Times New Roman" w:cs="Times New Roman"/>
          <w:sz w:val="28"/>
          <w:szCs w:val="28"/>
        </w:rPr>
        <w:t xml:space="preserve"> средства, предоставляемые из бюджета муниципального образования </w:t>
      </w:r>
      <w:r w:rsidR="006D6D3C" w:rsidRPr="00630E46">
        <w:rPr>
          <w:rFonts w:ascii="Times New Roman" w:hAnsi="Times New Roman" w:cs="Times New Roman"/>
          <w:sz w:val="28"/>
          <w:szCs w:val="28"/>
        </w:rPr>
        <w:t>«</w:t>
      </w:r>
      <w:r w:rsidRPr="00630E46">
        <w:rPr>
          <w:rFonts w:ascii="Times New Roman" w:hAnsi="Times New Roman" w:cs="Times New Roman"/>
          <w:sz w:val="28"/>
          <w:szCs w:val="28"/>
        </w:rPr>
        <w:t>Тенькинский муниципальный округ Магаданской области</w:t>
      </w:r>
      <w:r w:rsidR="006D6D3C" w:rsidRPr="00630E46">
        <w:rPr>
          <w:rFonts w:ascii="Times New Roman" w:hAnsi="Times New Roman" w:cs="Times New Roman"/>
          <w:sz w:val="28"/>
          <w:szCs w:val="28"/>
        </w:rPr>
        <w:t>»</w:t>
      </w:r>
      <w:r w:rsidRPr="00630E46">
        <w:rPr>
          <w:rFonts w:ascii="Times New Roman" w:hAnsi="Times New Roman" w:cs="Times New Roman"/>
          <w:sz w:val="28"/>
          <w:szCs w:val="28"/>
        </w:rPr>
        <w:t xml:space="preserve"> в целях возмещения затрат</w:t>
      </w:r>
      <w:r w:rsidR="0068221A" w:rsidRPr="00630E46">
        <w:rPr>
          <w:rFonts w:ascii="Times New Roman" w:hAnsi="Times New Roman" w:cs="Times New Roman"/>
          <w:sz w:val="28"/>
          <w:szCs w:val="28"/>
        </w:rPr>
        <w:t xml:space="preserve"> в связи с производством (реализацией) товаров, выполнением работ, оказанием услуг</w:t>
      </w:r>
      <w:r w:rsidRPr="00630E46">
        <w:rPr>
          <w:rFonts w:ascii="Times New Roman" w:hAnsi="Times New Roman" w:cs="Times New Roman"/>
          <w:sz w:val="28"/>
          <w:szCs w:val="28"/>
        </w:rPr>
        <w:t xml:space="preserve"> заявител</w:t>
      </w:r>
      <w:r w:rsidR="00630E46">
        <w:rPr>
          <w:rFonts w:ascii="Times New Roman" w:hAnsi="Times New Roman" w:cs="Times New Roman"/>
          <w:sz w:val="28"/>
          <w:szCs w:val="28"/>
        </w:rPr>
        <w:t>ем</w:t>
      </w:r>
      <w:r w:rsidRPr="001C004E">
        <w:rPr>
          <w:rFonts w:ascii="Times New Roman" w:hAnsi="Times New Roman" w:cs="Times New Roman"/>
          <w:sz w:val="28"/>
          <w:szCs w:val="28"/>
        </w:rPr>
        <w:t>;</w:t>
      </w:r>
    </w:p>
    <w:p w14:paraId="6A7C4EE5"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местный бюджет </w:t>
      </w:r>
      <w:r w:rsidR="006D6D3C">
        <w:rPr>
          <w:rFonts w:ascii="Times New Roman" w:hAnsi="Times New Roman" w:cs="Times New Roman"/>
          <w:sz w:val="28"/>
          <w:szCs w:val="28"/>
        </w:rPr>
        <w:t>–</w:t>
      </w:r>
      <w:r w:rsidRPr="001C004E">
        <w:rPr>
          <w:rFonts w:ascii="Times New Roman" w:hAnsi="Times New Roman" w:cs="Times New Roman"/>
          <w:sz w:val="28"/>
          <w:szCs w:val="28"/>
        </w:rPr>
        <w:t xml:space="preserve"> бюджет муниципального образования </w:t>
      </w:r>
      <w:r w:rsidR="006D6D3C">
        <w:rPr>
          <w:rFonts w:ascii="Times New Roman" w:hAnsi="Times New Roman" w:cs="Times New Roman"/>
          <w:sz w:val="28"/>
          <w:szCs w:val="28"/>
        </w:rPr>
        <w:t>«</w:t>
      </w:r>
      <w:r w:rsidRPr="001C004E">
        <w:rPr>
          <w:rFonts w:ascii="Times New Roman" w:hAnsi="Times New Roman" w:cs="Times New Roman"/>
          <w:sz w:val="28"/>
          <w:szCs w:val="28"/>
        </w:rPr>
        <w:t>Тенькинский муниципа</w:t>
      </w:r>
      <w:r w:rsidR="006D6D3C">
        <w:rPr>
          <w:rFonts w:ascii="Times New Roman" w:hAnsi="Times New Roman" w:cs="Times New Roman"/>
          <w:sz w:val="28"/>
          <w:szCs w:val="28"/>
        </w:rPr>
        <w:t>льный округ Магаданской области»</w:t>
      </w:r>
      <w:r w:rsidRPr="001C004E">
        <w:rPr>
          <w:rFonts w:ascii="Times New Roman" w:hAnsi="Times New Roman" w:cs="Times New Roman"/>
          <w:sz w:val="28"/>
          <w:szCs w:val="28"/>
        </w:rPr>
        <w:t>;</w:t>
      </w:r>
    </w:p>
    <w:p w14:paraId="3DEB865A"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соглашение о предоставлении субсидий </w:t>
      </w:r>
      <w:r w:rsidR="006D6D3C">
        <w:rPr>
          <w:rFonts w:ascii="Times New Roman" w:hAnsi="Times New Roman" w:cs="Times New Roman"/>
          <w:sz w:val="28"/>
          <w:szCs w:val="28"/>
        </w:rPr>
        <w:t>–</w:t>
      </w:r>
      <w:r w:rsidRPr="001C004E">
        <w:rPr>
          <w:rFonts w:ascii="Times New Roman" w:hAnsi="Times New Roman" w:cs="Times New Roman"/>
          <w:sz w:val="28"/>
          <w:szCs w:val="28"/>
        </w:rPr>
        <w:t xml:space="preserve"> соглашение между </w:t>
      </w:r>
      <w:r w:rsidR="00055BB8" w:rsidRPr="009D649C">
        <w:rPr>
          <w:rFonts w:ascii="Times New Roman" w:hAnsi="Times New Roman" w:cs="Times New Roman"/>
          <w:sz w:val="28"/>
          <w:szCs w:val="28"/>
        </w:rPr>
        <w:t>главным распорядителем средств местного бюджета</w:t>
      </w:r>
      <w:r w:rsidR="00055BB8">
        <w:rPr>
          <w:rFonts w:ascii="Times New Roman" w:hAnsi="Times New Roman" w:cs="Times New Roman"/>
          <w:sz w:val="28"/>
          <w:szCs w:val="28"/>
        </w:rPr>
        <w:t xml:space="preserve"> </w:t>
      </w:r>
      <w:r w:rsidRPr="001C004E">
        <w:rPr>
          <w:rFonts w:ascii="Times New Roman" w:hAnsi="Times New Roman" w:cs="Times New Roman"/>
          <w:sz w:val="28"/>
          <w:szCs w:val="28"/>
        </w:rPr>
        <w:t xml:space="preserve">и </w:t>
      </w:r>
      <w:r w:rsidR="006D6D3C">
        <w:rPr>
          <w:rFonts w:ascii="Times New Roman" w:hAnsi="Times New Roman" w:cs="Times New Roman"/>
          <w:sz w:val="28"/>
          <w:szCs w:val="28"/>
        </w:rPr>
        <w:t>получателем субсидии</w:t>
      </w:r>
      <w:r w:rsidRPr="001C004E">
        <w:rPr>
          <w:rFonts w:ascii="Times New Roman" w:hAnsi="Times New Roman" w:cs="Times New Roman"/>
          <w:sz w:val="28"/>
          <w:szCs w:val="28"/>
        </w:rPr>
        <w:t xml:space="preserve"> по типовой форме, установленной управлением финансов администрации Тенькинского муниципального округа Магаданской области (далее </w:t>
      </w:r>
      <w:r w:rsidR="006D6D3C">
        <w:rPr>
          <w:rFonts w:ascii="Times New Roman" w:hAnsi="Times New Roman" w:cs="Times New Roman"/>
          <w:sz w:val="28"/>
          <w:szCs w:val="28"/>
        </w:rPr>
        <w:t>–</w:t>
      </w:r>
      <w:r w:rsidRPr="001C004E">
        <w:rPr>
          <w:rFonts w:ascii="Times New Roman" w:hAnsi="Times New Roman" w:cs="Times New Roman"/>
          <w:sz w:val="28"/>
          <w:szCs w:val="28"/>
        </w:rPr>
        <w:t xml:space="preserve"> Соглашение).</w:t>
      </w:r>
    </w:p>
    <w:p w14:paraId="0F8DF866" w14:textId="77777777" w:rsidR="0093348E" w:rsidRPr="001C004E" w:rsidRDefault="0093348E" w:rsidP="00104BCE">
      <w:pPr>
        <w:pStyle w:val="ConsPlusNormal"/>
        <w:ind w:firstLine="540"/>
        <w:jc w:val="both"/>
        <w:rPr>
          <w:rFonts w:ascii="Times New Roman" w:hAnsi="Times New Roman" w:cs="Times New Roman"/>
          <w:sz w:val="28"/>
          <w:szCs w:val="28"/>
        </w:rPr>
      </w:pPr>
      <w:bookmarkStart w:id="2" w:name="P56"/>
      <w:bookmarkEnd w:id="2"/>
      <w:r w:rsidRPr="001C004E">
        <w:rPr>
          <w:rFonts w:ascii="Times New Roman" w:hAnsi="Times New Roman" w:cs="Times New Roman"/>
          <w:sz w:val="28"/>
          <w:szCs w:val="28"/>
        </w:rPr>
        <w:t xml:space="preserve">1.2. Целью предоставления субсидий является поддержка и развитие малого и среднего предпринимательства в Тенькинском муниципальном округе Магаданской области в рамках реализации муниципальной </w:t>
      </w:r>
      <w:r w:rsidRPr="009D649C">
        <w:rPr>
          <w:rFonts w:ascii="Times New Roman" w:hAnsi="Times New Roman" w:cs="Times New Roman"/>
          <w:sz w:val="28"/>
          <w:szCs w:val="28"/>
        </w:rPr>
        <w:t>программы</w:t>
      </w:r>
      <w:r w:rsidRPr="001C004E">
        <w:rPr>
          <w:rFonts w:ascii="Times New Roman" w:hAnsi="Times New Roman" w:cs="Times New Roman"/>
          <w:sz w:val="28"/>
          <w:szCs w:val="28"/>
        </w:rPr>
        <w:t xml:space="preserve"> </w:t>
      </w:r>
      <w:r w:rsidR="009D649C">
        <w:rPr>
          <w:rFonts w:ascii="Times New Roman" w:hAnsi="Times New Roman" w:cs="Times New Roman"/>
          <w:sz w:val="28"/>
          <w:szCs w:val="28"/>
        </w:rPr>
        <w:t>«</w:t>
      </w:r>
      <w:r w:rsidRPr="001C004E">
        <w:rPr>
          <w:rFonts w:ascii="Times New Roman" w:hAnsi="Times New Roman" w:cs="Times New Roman"/>
          <w:sz w:val="28"/>
          <w:szCs w:val="28"/>
        </w:rPr>
        <w:t>Поддержка и развитие малого и среднего предпринимательства в Тенькинском муниципальном округе</w:t>
      </w:r>
      <w:r w:rsidR="009D649C">
        <w:rPr>
          <w:rFonts w:ascii="Times New Roman" w:hAnsi="Times New Roman" w:cs="Times New Roman"/>
          <w:sz w:val="28"/>
          <w:szCs w:val="28"/>
        </w:rPr>
        <w:t>»</w:t>
      </w:r>
      <w:r w:rsidRPr="001C004E">
        <w:rPr>
          <w:rFonts w:ascii="Times New Roman" w:hAnsi="Times New Roman" w:cs="Times New Roman"/>
          <w:sz w:val="28"/>
          <w:szCs w:val="28"/>
        </w:rPr>
        <w:t xml:space="preserve"> на 2023-2025 годы</w:t>
      </w:r>
      <w:r w:rsidR="009D649C">
        <w:rPr>
          <w:rFonts w:ascii="Times New Roman" w:hAnsi="Times New Roman" w:cs="Times New Roman"/>
          <w:sz w:val="28"/>
          <w:szCs w:val="28"/>
        </w:rPr>
        <w:t>»</w:t>
      </w:r>
      <w:r w:rsidRPr="001C004E">
        <w:rPr>
          <w:rFonts w:ascii="Times New Roman" w:hAnsi="Times New Roman" w:cs="Times New Roman"/>
          <w:sz w:val="28"/>
          <w:szCs w:val="28"/>
        </w:rPr>
        <w:t xml:space="preserve">, утвержденной постановлением администрации Тенькинского городского округа Магаданской области от 7 ноября 2022 г. </w:t>
      </w:r>
      <w:r w:rsidR="009D649C">
        <w:rPr>
          <w:rFonts w:ascii="Times New Roman" w:hAnsi="Times New Roman" w:cs="Times New Roman"/>
          <w:sz w:val="28"/>
          <w:szCs w:val="28"/>
        </w:rPr>
        <w:t xml:space="preserve">№ </w:t>
      </w:r>
      <w:r w:rsidRPr="001C004E">
        <w:rPr>
          <w:rFonts w:ascii="Times New Roman" w:hAnsi="Times New Roman" w:cs="Times New Roman"/>
          <w:sz w:val="28"/>
          <w:szCs w:val="28"/>
        </w:rPr>
        <w:t xml:space="preserve">387-па </w:t>
      </w:r>
      <w:r w:rsidR="009D649C">
        <w:rPr>
          <w:rFonts w:ascii="Times New Roman" w:hAnsi="Times New Roman" w:cs="Times New Roman"/>
          <w:sz w:val="28"/>
          <w:szCs w:val="28"/>
        </w:rPr>
        <w:t>«</w:t>
      </w:r>
      <w:r w:rsidRPr="001C004E">
        <w:rPr>
          <w:rFonts w:ascii="Times New Roman" w:hAnsi="Times New Roman" w:cs="Times New Roman"/>
          <w:sz w:val="28"/>
          <w:szCs w:val="28"/>
        </w:rPr>
        <w:t xml:space="preserve">Об утверждении муниципальной программы </w:t>
      </w:r>
      <w:r w:rsidR="009D649C">
        <w:rPr>
          <w:rFonts w:ascii="Times New Roman" w:hAnsi="Times New Roman" w:cs="Times New Roman"/>
          <w:sz w:val="28"/>
          <w:szCs w:val="28"/>
        </w:rPr>
        <w:t>«</w:t>
      </w:r>
      <w:r w:rsidRPr="001C004E">
        <w:rPr>
          <w:rFonts w:ascii="Times New Roman" w:hAnsi="Times New Roman" w:cs="Times New Roman"/>
          <w:sz w:val="28"/>
          <w:szCs w:val="28"/>
        </w:rPr>
        <w:t xml:space="preserve">Поддержка и развитие малого и среднего </w:t>
      </w:r>
      <w:r w:rsidRPr="001C004E">
        <w:rPr>
          <w:rFonts w:ascii="Times New Roman" w:hAnsi="Times New Roman" w:cs="Times New Roman"/>
          <w:sz w:val="28"/>
          <w:szCs w:val="28"/>
        </w:rPr>
        <w:lastRenderedPageBreak/>
        <w:t>предпринимательства в Тенькинском муниципальном округе</w:t>
      </w:r>
      <w:r w:rsidR="009D649C">
        <w:rPr>
          <w:rFonts w:ascii="Times New Roman" w:hAnsi="Times New Roman" w:cs="Times New Roman"/>
          <w:sz w:val="28"/>
          <w:szCs w:val="28"/>
        </w:rPr>
        <w:t>»</w:t>
      </w:r>
      <w:r w:rsidRPr="001C004E">
        <w:rPr>
          <w:rFonts w:ascii="Times New Roman" w:hAnsi="Times New Roman" w:cs="Times New Roman"/>
          <w:sz w:val="28"/>
          <w:szCs w:val="28"/>
        </w:rPr>
        <w:t xml:space="preserve"> на 2023-2025 годы</w:t>
      </w:r>
      <w:r w:rsidR="009D649C">
        <w:rPr>
          <w:rFonts w:ascii="Times New Roman" w:hAnsi="Times New Roman" w:cs="Times New Roman"/>
          <w:sz w:val="28"/>
          <w:szCs w:val="28"/>
        </w:rPr>
        <w:t>»</w:t>
      </w:r>
      <w:r w:rsidRPr="001C004E">
        <w:rPr>
          <w:rFonts w:ascii="Times New Roman" w:hAnsi="Times New Roman" w:cs="Times New Roman"/>
          <w:sz w:val="28"/>
          <w:szCs w:val="28"/>
        </w:rPr>
        <w:t>.</w:t>
      </w:r>
    </w:p>
    <w:p w14:paraId="547F2264" w14:textId="77777777" w:rsidR="0093348E" w:rsidRPr="001C004E" w:rsidRDefault="0093348E" w:rsidP="00104BCE">
      <w:pPr>
        <w:pStyle w:val="ConsPlusNormal"/>
        <w:ind w:firstLine="540"/>
        <w:jc w:val="both"/>
        <w:rPr>
          <w:rFonts w:ascii="Times New Roman" w:hAnsi="Times New Roman" w:cs="Times New Roman"/>
          <w:sz w:val="28"/>
          <w:szCs w:val="28"/>
        </w:rPr>
      </w:pPr>
      <w:bookmarkStart w:id="3" w:name="P58"/>
      <w:bookmarkEnd w:id="3"/>
      <w:r w:rsidRPr="001C004E">
        <w:rPr>
          <w:rFonts w:ascii="Times New Roman" w:hAnsi="Times New Roman" w:cs="Times New Roman"/>
          <w:sz w:val="28"/>
          <w:szCs w:val="28"/>
        </w:rPr>
        <w:t>1.3</w:t>
      </w:r>
      <w:r w:rsidRPr="009D649C">
        <w:rPr>
          <w:rFonts w:ascii="Times New Roman" w:hAnsi="Times New Roman" w:cs="Times New Roman"/>
          <w:sz w:val="28"/>
          <w:szCs w:val="28"/>
        </w:rPr>
        <w:t xml:space="preserve">. </w:t>
      </w:r>
      <w:r w:rsidR="00055BB8" w:rsidRPr="009D649C">
        <w:rPr>
          <w:rFonts w:ascii="Times New Roman" w:hAnsi="Times New Roman" w:cs="Times New Roman"/>
          <w:sz w:val="28"/>
          <w:szCs w:val="28"/>
        </w:rPr>
        <w:t xml:space="preserve">Главным распорядителем </w:t>
      </w:r>
      <w:r w:rsidRPr="009D649C">
        <w:rPr>
          <w:rFonts w:ascii="Times New Roman" w:hAnsi="Times New Roman" w:cs="Times New Roman"/>
          <w:sz w:val="28"/>
          <w:szCs w:val="28"/>
        </w:rPr>
        <w:t>средств местного бюджета, до которого в соответствии с бюджетным законодательством Российской Федерации как получател</w:t>
      </w:r>
      <w:r w:rsidR="00055BB8" w:rsidRPr="009D649C">
        <w:rPr>
          <w:rFonts w:ascii="Times New Roman" w:hAnsi="Times New Roman" w:cs="Times New Roman"/>
          <w:sz w:val="28"/>
          <w:szCs w:val="28"/>
        </w:rPr>
        <w:t>я</w:t>
      </w:r>
      <w:r w:rsidRPr="009D649C">
        <w:rPr>
          <w:rFonts w:ascii="Times New Roman" w:hAnsi="Times New Roman" w:cs="Times New Roman"/>
          <w:sz w:val="28"/>
          <w:szCs w:val="28"/>
        </w:rPr>
        <w:t xml:space="preserve"> бюджетных средств доведены в установленном порядке лимиты бюджетных обязательств</w:t>
      </w:r>
      <w:r w:rsidR="00C34456">
        <w:rPr>
          <w:rFonts w:ascii="Times New Roman" w:hAnsi="Times New Roman" w:cs="Times New Roman"/>
          <w:sz w:val="28"/>
          <w:szCs w:val="28"/>
        </w:rPr>
        <w:t>,</w:t>
      </w:r>
      <w:r w:rsidRPr="009D649C">
        <w:rPr>
          <w:rFonts w:ascii="Times New Roman" w:hAnsi="Times New Roman" w:cs="Times New Roman"/>
          <w:sz w:val="28"/>
          <w:szCs w:val="28"/>
        </w:rPr>
        <w:t xml:space="preserve"> </w:t>
      </w:r>
      <w:r w:rsidR="00FA6EDB" w:rsidRPr="001C004E">
        <w:rPr>
          <w:rFonts w:ascii="Times New Roman" w:hAnsi="Times New Roman" w:cs="Times New Roman"/>
          <w:sz w:val="28"/>
          <w:szCs w:val="28"/>
        </w:rPr>
        <w:t xml:space="preserve">предусмотренных решением Собрания представителей Тенькинского муниципального округа о </w:t>
      </w:r>
      <w:r w:rsidR="00FA6EDB">
        <w:rPr>
          <w:rFonts w:ascii="Times New Roman" w:hAnsi="Times New Roman" w:cs="Times New Roman"/>
          <w:sz w:val="28"/>
          <w:szCs w:val="28"/>
        </w:rPr>
        <w:t xml:space="preserve">местном </w:t>
      </w:r>
      <w:r w:rsidR="00FA6EDB" w:rsidRPr="001C004E">
        <w:rPr>
          <w:rFonts w:ascii="Times New Roman" w:hAnsi="Times New Roman" w:cs="Times New Roman"/>
          <w:sz w:val="28"/>
          <w:szCs w:val="28"/>
        </w:rPr>
        <w:t xml:space="preserve">бюджете </w:t>
      </w:r>
      <w:r w:rsidR="00FA6EDB" w:rsidRPr="009D649C">
        <w:rPr>
          <w:rFonts w:ascii="Times New Roman" w:hAnsi="Times New Roman" w:cs="Times New Roman"/>
          <w:sz w:val="28"/>
          <w:szCs w:val="28"/>
        </w:rPr>
        <w:t>на предоставление субсидий</w:t>
      </w:r>
      <w:r w:rsidR="00FA6EDB">
        <w:rPr>
          <w:rFonts w:ascii="Times New Roman" w:hAnsi="Times New Roman" w:cs="Times New Roman"/>
          <w:sz w:val="28"/>
          <w:szCs w:val="28"/>
        </w:rPr>
        <w:t xml:space="preserve"> в рамках </w:t>
      </w:r>
      <w:r w:rsidR="00FA6EDB" w:rsidRPr="001C004E">
        <w:rPr>
          <w:rFonts w:ascii="Times New Roman" w:hAnsi="Times New Roman" w:cs="Times New Roman"/>
          <w:sz w:val="28"/>
          <w:szCs w:val="28"/>
        </w:rPr>
        <w:t>реализаци</w:t>
      </w:r>
      <w:r w:rsidR="00FA6EDB">
        <w:rPr>
          <w:rFonts w:ascii="Times New Roman" w:hAnsi="Times New Roman" w:cs="Times New Roman"/>
          <w:sz w:val="28"/>
          <w:szCs w:val="28"/>
        </w:rPr>
        <w:t>и</w:t>
      </w:r>
      <w:r w:rsidR="00FA6EDB" w:rsidRPr="001C004E">
        <w:rPr>
          <w:rFonts w:ascii="Times New Roman" w:hAnsi="Times New Roman" w:cs="Times New Roman"/>
          <w:sz w:val="28"/>
          <w:szCs w:val="28"/>
        </w:rPr>
        <w:t xml:space="preserve"> муниципальной программы, указанной в </w:t>
      </w:r>
      <w:r w:rsidR="00FA6EDB" w:rsidRPr="009B6947">
        <w:rPr>
          <w:rFonts w:ascii="Times New Roman" w:hAnsi="Times New Roman" w:cs="Times New Roman"/>
          <w:sz w:val="28"/>
          <w:szCs w:val="28"/>
        </w:rPr>
        <w:t xml:space="preserve">пункте 1.2 </w:t>
      </w:r>
      <w:r w:rsidR="00FA6EDB" w:rsidRPr="001C004E">
        <w:rPr>
          <w:rFonts w:ascii="Times New Roman" w:hAnsi="Times New Roman" w:cs="Times New Roman"/>
          <w:sz w:val="28"/>
          <w:szCs w:val="28"/>
        </w:rPr>
        <w:t>Порядка</w:t>
      </w:r>
      <w:r w:rsidR="00FA6EDB">
        <w:rPr>
          <w:rFonts w:ascii="Times New Roman" w:hAnsi="Times New Roman" w:cs="Times New Roman"/>
          <w:sz w:val="28"/>
          <w:szCs w:val="28"/>
        </w:rPr>
        <w:t xml:space="preserve">  </w:t>
      </w:r>
      <w:r w:rsidRPr="009D649C">
        <w:rPr>
          <w:rFonts w:ascii="Times New Roman" w:hAnsi="Times New Roman" w:cs="Times New Roman"/>
          <w:sz w:val="28"/>
          <w:szCs w:val="28"/>
        </w:rPr>
        <w:t>на соответствующий финансовый год (соответствующий финансовый год и плановый период)</w:t>
      </w:r>
      <w:r w:rsidR="00FA6EDB" w:rsidRPr="00FA6EDB">
        <w:rPr>
          <w:rFonts w:ascii="Times New Roman" w:hAnsi="Times New Roman" w:cs="Times New Roman"/>
          <w:sz w:val="28"/>
          <w:szCs w:val="28"/>
        </w:rPr>
        <w:t xml:space="preserve"> </w:t>
      </w:r>
      <w:r w:rsidR="00FA6EDB">
        <w:rPr>
          <w:rFonts w:ascii="Times New Roman" w:hAnsi="Times New Roman" w:cs="Times New Roman"/>
          <w:sz w:val="28"/>
          <w:szCs w:val="28"/>
        </w:rPr>
        <w:t>(далее – лимиты бюджетных обязательств)</w:t>
      </w:r>
      <w:r w:rsidRPr="009D649C">
        <w:rPr>
          <w:rFonts w:ascii="Times New Roman" w:hAnsi="Times New Roman" w:cs="Times New Roman"/>
          <w:sz w:val="28"/>
          <w:szCs w:val="28"/>
        </w:rPr>
        <w:t xml:space="preserve"> является </w:t>
      </w:r>
      <w:r w:rsidR="00055BB8" w:rsidRPr="009D649C">
        <w:rPr>
          <w:rFonts w:ascii="Times New Roman" w:hAnsi="Times New Roman" w:cs="Times New Roman"/>
          <w:sz w:val="28"/>
          <w:szCs w:val="28"/>
        </w:rPr>
        <w:t xml:space="preserve">Управление экономического развития </w:t>
      </w:r>
      <w:r w:rsidRPr="009D649C">
        <w:rPr>
          <w:rFonts w:ascii="Times New Roman" w:hAnsi="Times New Roman" w:cs="Times New Roman"/>
          <w:sz w:val="28"/>
          <w:szCs w:val="28"/>
        </w:rPr>
        <w:t>администраци</w:t>
      </w:r>
      <w:r w:rsidR="00055BB8" w:rsidRPr="009D649C">
        <w:rPr>
          <w:rFonts w:ascii="Times New Roman" w:hAnsi="Times New Roman" w:cs="Times New Roman"/>
          <w:sz w:val="28"/>
          <w:szCs w:val="28"/>
        </w:rPr>
        <w:t>и</w:t>
      </w:r>
      <w:r w:rsidRPr="009D649C">
        <w:rPr>
          <w:rFonts w:ascii="Times New Roman" w:hAnsi="Times New Roman" w:cs="Times New Roman"/>
          <w:sz w:val="28"/>
          <w:szCs w:val="28"/>
        </w:rPr>
        <w:t xml:space="preserve"> Тенькинского муниципального округа Магаданской области (далее </w:t>
      </w:r>
      <w:r w:rsidR="00630E46">
        <w:rPr>
          <w:rFonts w:ascii="Times New Roman" w:hAnsi="Times New Roman" w:cs="Times New Roman"/>
          <w:sz w:val="28"/>
          <w:szCs w:val="28"/>
        </w:rPr>
        <w:t>–</w:t>
      </w:r>
      <w:r w:rsidRPr="009D649C">
        <w:rPr>
          <w:rFonts w:ascii="Times New Roman" w:hAnsi="Times New Roman" w:cs="Times New Roman"/>
          <w:sz w:val="28"/>
          <w:szCs w:val="28"/>
        </w:rPr>
        <w:t xml:space="preserve"> </w:t>
      </w:r>
      <w:r w:rsidR="00055BB8" w:rsidRPr="009D649C">
        <w:rPr>
          <w:rFonts w:ascii="Times New Roman" w:hAnsi="Times New Roman" w:cs="Times New Roman"/>
          <w:sz w:val="28"/>
          <w:szCs w:val="28"/>
        </w:rPr>
        <w:t>Управление</w:t>
      </w:r>
      <w:r w:rsidRPr="009D649C">
        <w:rPr>
          <w:rFonts w:ascii="Times New Roman" w:hAnsi="Times New Roman" w:cs="Times New Roman"/>
          <w:sz w:val="28"/>
          <w:szCs w:val="28"/>
        </w:rPr>
        <w:t>).</w:t>
      </w:r>
    </w:p>
    <w:p w14:paraId="2C573F28" w14:textId="77777777" w:rsidR="0093348E" w:rsidRPr="001C004E" w:rsidRDefault="0093348E" w:rsidP="00104BCE">
      <w:pPr>
        <w:pStyle w:val="ConsPlusNormal"/>
        <w:ind w:firstLine="540"/>
        <w:jc w:val="both"/>
        <w:rPr>
          <w:rFonts w:ascii="Times New Roman" w:hAnsi="Times New Roman" w:cs="Times New Roman"/>
          <w:sz w:val="28"/>
          <w:szCs w:val="28"/>
        </w:rPr>
      </w:pPr>
      <w:bookmarkStart w:id="4" w:name="P60"/>
      <w:bookmarkEnd w:id="4"/>
      <w:r w:rsidRPr="001C004E">
        <w:rPr>
          <w:rFonts w:ascii="Times New Roman" w:hAnsi="Times New Roman" w:cs="Times New Roman"/>
          <w:sz w:val="28"/>
          <w:szCs w:val="28"/>
        </w:rPr>
        <w:t xml:space="preserve">1.4. Право на получение субсидий в соответствии с настоящим Порядком имеют юридические и физические лица, являющиеся производителями товаров, работ, услуг, осуществляющие свою деятельность на территории Тенькинского муниципального округа Магаданской области, и отнесенные к </w:t>
      </w:r>
      <w:r w:rsidR="003E406D">
        <w:rPr>
          <w:rFonts w:ascii="Times New Roman" w:hAnsi="Times New Roman" w:cs="Times New Roman"/>
          <w:sz w:val="28"/>
          <w:szCs w:val="28"/>
        </w:rPr>
        <w:t>получателям подде</w:t>
      </w:r>
      <w:r w:rsidR="00471A49">
        <w:rPr>
          <w:rFonts w:ascii="Times New Roman" w:hAnsi="Times New Roman" w:cs="Times New Roman"/>
          <w:sz w:val="28"/>
          <w:szCs w:val="28"/>
        </w:rPr>
        <w:t>р</w:t>
      </w:r>
      <w:r w:rsidR="003E406D">
        <w:rPr>
          <w:rFonts w:ascii="Times New Roman" w:hAnsi="Times New Roman" w:cs="Times New Roman"/>
          <w:sz w:val="28"/>
          <w:szCs w:val="28"/>
        </w:rPr>
        <w:t>жки</w:t>
      </w:r>
      <w:r w:rsidRPr="001C004E">
        <w:rPr>
          <w:rFonts w:ascii="Times New Roman" w:hAnsi="Times New Roman" w:cs="Times New Roman"/>
          <w:sz w:val="28"/>
          <w:szCs w:val="28"/>
        </w:rPr>
        <w:t xml:space="preserve"> в соответствии с условиями, установленными Федеральным </w:t>
      </w:r>
      <w:r w:rsidRPr="009D649C">
        <w:rPr>
          <w:rFonts w:ascii="Times New Roman" w:hAnsi="Times New Roman" w:cs="Times New Roman"/>
          <w:sz w:val="28"/>
          <w:szCs w:val="28"/>
        </w:rPr>
        <w:t>законом</w:t>
      </w:r>
      <w:r w:rsidRPr="001C004E">
        <w:rPr>
          <w:rFonts w:ascii="Times New Roman" w:hAnsi="Times New Roman" w:cs="Times New Roman"/>
          <w:sz w:val="28"/>
          <w:szCs w:val="28"/>
        </w:rPr>
        <w:t xml:space="preserve"> от 24 июля 2007 г. </w:t>
      </w:r>
      <w:r w:rsidR="009D649C">
        <w:rPr>
          <w:rFonts w:ascii="Times New Roman" w:hAnsi="Times New Roman" w:cs="Times New Roman"/>
          <w:sz w:val="28"/>
          <w:szCs w:val="28"/>
        </w:rPr>
        <w:t>№</w:t>
      </w:r>
      <w:r w:rsidRPr="001C004E">
        <w:rPr>
          <w:rFonts w:ascii="Times New Roman" w:hAnsi="Times New Roman" w:cs="Times New Roman"/>
          <w:sz w:val="28"/>
          <w:szCs w:val="28"/>
        </w:rPr>
        <w:t xml:space="preserve"> 209-ФЗ </w:t>
      </w:r>
      <w:r w:rsidR="009D649C">
        <w:rPr>
          <w:rFonts w:ascii="Times New Roman" w:hAnsi="Times New Roman" w:cs="Times New Roman"/>
          <w:sz w:val="28"/>
          <w:szCs w:val="28"/>
        </w:rPr>
        <w:t>«</w:t>
      </w:r>
      <w:r w:rsidRPr="001C004E">
        <w:rPr>
          <w:rFonts w:ascii="Times New Roman" w:hAnsi="Times New Roman" w:cs="Times New Roman"/>
          <w:sz w:val="28"/>
          <w:szCs w:val="28"/>
        </w:rPr>
        <w:t>О развитии малого и среднего предпринимательства в Российской Федерации</w:t>
      </w:r>
      <w:r w:rsidR="009D649C">
        <w:rPr>
          <w:rFonts w:ascii="Times New Roman" w:hAnsi="Times New Roman" w:cs="Times New Roman"/>
          <w:sz w:val="28"/>
          <w:szCs w:val="28"/>
        </w:rPr>
        <w:t>»</w:t>
      </w:r>
      <w:r w:rsidRPr="001C004E">
        <w:rPr>
          <w:rFonts w:ascii="Times New Roman" w:hAnsi="Times New Roman" w:cs="Times New Roman"/>
          <w:sz w:val="28"/>
          <w:szCs w:val="28"/>
        </w:rPr>
        <w:t xml:space="preserve"> (далее </w:t>
      </w:r>
      <w:r w:rsidR="009D649C">
        <w:rPr>
          <w:rFonts w:ascii="Times New Roman" w:hAnsi="Times New Roman" w:cs="Times New Roman"/>
          <w:sz w:val="28"/>
          <w:szCs w:val="28"/>
        </w:rPr>
        <w:t>–</w:t>
      </w:r>
      <w:r w:rsidRPr="001C004E">
        <w:rPr>
          <w:rFonts w:ascii="Times New Roman" w:hAnsi="Times New Roman" w:cs="Times New Roman"/>
          <w:sz w:val="28"/>
          <w:szCs w:val="28"/>
        </w:rPr>
        <w:t xml:space="preserve"> субъекты предпринимательства), следующих категорий:</w:t>
      </w:r>
    </w:p>
    <w:p w14:paraId="2A1E996E"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а) начинающие субъекты предпринимательства, срок осуществления предпринимательской деятельности которых со дня государственной регистрации на дату </w:t>
      </w:r>
      <w:r w:rsidR="00630E46">
        <w:rPr>
          <w:rFonts w:ascii="Times New Roman" w:hAnsi="Times New Roman" w:cs="Times New Roman"/>
          <w:sz w:val="28"/>
          <w:szCs w:val="28"/>
        </w:rPr>
        <w:t>подачи заявки об участии в отборе</w:t>
      </w:r>
      <w:r w:rsidRPr="001C004E">
        <w:rPr>
          <w:rFonts w:ascii="Times New Roman" w:hAnsi="Times New Roman" w:cs="Times New Roman"/>
          <w:sz w:val="28"/>
          <w:szCs w:val="28"/>
        </w:rPr>
        <w:t xml:space="preserve"> не превышает одного календарного года;</w:t>
      </w:r>
    </w:p>
    <w:p w14:paraId="72F0D7C4"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б) субъекты предпринимательства, производящие товары, выполняющие работы, оказывающие услуги по следующим видам экономической деятельности:</w:t>
      </w:r>
    </w:p>
    <w:p w14:paraId="1C926CFF"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деятельность в области культуры, спорта, организации досуга и развлечений;</w:t>
      </w:r>
    </w:p>
    <w:p w14:paraId="386C309A"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производство пищевых продуктов;</w:t>
      </w:r>
    </w:p>
    <w:p w14:paraId="2991661A"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производство одежды;</w:t>
      </w:r>
    </w:p>
    <w:p w14:paraId="4A06CB56"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производство готовых металлических изделий;</w:t>
      </w:r>
    </w:p>
    <w:p w14:paraId="01B37E8F"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сбор, обработка и утилизация отходов; обработка вторичного сырья;</w:t>
      </w:r>
    </w:p>
    <w:p w14:paraId="5E0ADF08"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предоставление услуг в области ликвидации последствий загрязнений и прочих услуг, связанных с удалением отходов;</w:t>
      </w:r>
    </w:p>
    <w:p w14:paraId="621B20C1"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строительство;</w:t>
      </w:r>
    </w:p>
    <w:p w14:paraId="45C47DB4"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деятельность почтовой связи и курьерская деятельность;</w:t>
      </w:r>
    </w:p>
    <w:p w14:paraId="1E174A52"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деятельность по предоставлению продуктов питания и напитков;</w:t>
      </w:r>
    </w:p>
    <w:p w14:paraId="7E8ADCCA"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деятельность в области информации и связи;</w:t>
      </w:r>
    </w:p>
    <w:p w14:paraId="304529A5"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деятельность рекламная;</w:t>
      </w:r>
    </w:p>
    <w:p w14:paraId="685B66F2"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деятельность ветеринарная;</w:t>
      </w:r>
    </w:p>
    <w:p w14:paraId="1589411C"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деятельность по обслуживанию зданий и территорий;</w:t>
      </w:r>
    </w:p>
    <w:p w14:paraId="4D9397ED"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образование;</w:t>
      </w:r>
    </w:p>
    <w:p w14:paraId="32384740"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деятельность в области здравоохранения и социальных услуг;</w:t>
      </w:r>
    </w:p>
    <w:p w14:paraId="34122829"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lastRenderedPageBreak/>
        <w:t>- ремонт компьютеров, предметов личного потребления и хозяйственно-бытового назначения;</w:t>
      </w:r>
    </w:p>
    <w:p w14:paraId="379B726E"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деятельность по предоставлению прочих персональных услуг;</w:t>
      </w:r>
    </w:p>
    <w:p w14:paraId="6181AF04"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в) субъекты предпринимательства, являющиеся сельскохозяйственными производителями.</w:t>
      </w:r>
    </w:p>
    <w:p w14:paraId="47240A1D" w14:textId="77777777" w:rsidR="0093348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1.5. Способ проведения отбора </w:t>
      </w:r>
      <w:r w:rsidR="00630E46">
        <w:rPr>
          <w:rFonts w:ascii="Times New Roman" w:hAnsi="Times New Roman" w:cs="Times New Roman"/>
          <w:sz w:val="28"/>
          <w:szCs w:val="28"/>
        </w:rPr>
        <w:t>–</w:t>
      </w:r>
      <w:r w:rsidRPr="001C004E">
        <w:rPr>
          <w:rFonts w:ascii="Times New Roman" w:hAnsi="Times New Roman" w:cs="Times New Roman"/>
          <w:sz w:val="28"/>
          <w:szCs w:val="28"/>
        </w:rPr>
        <w:t xml:space="preserve"> запрос предложений.</w:t>
      </w:r>
    </w:p>
    <w:p w14:paraId="4CA4D652" w14:textId="77777777" w:rsidR="009D649C" w:rsidRPr="001C004E" w:rsidRDefault="009D649C" w:rsidP="00104BCE">
      <w:pPr>
        <w:pStyle w:val="ConsPlusNormal"/>
        <w:ind w:firstLine="540"/>
        <w:rPr>
          <w:rFonts w:ascii="Times New Roman" w:hAnsi="Times New Roman" w:cs="Times New Roman"/>
          <w:sz w:val="28"/>
          <w:szCs w:val="28"/>
        </w:rPr>
      </w:pPr>
      <w:r w:rsidRPr="009D649C">
        <w:rPr>
          <w:rFonts w:ascii="Times New Roman" w:hAnsi="Times New Roman" w:cs="Times New Roman"/>
          <w:sz w:val="28"/>
          <w:szCs w:val="28"/>
        </w:rPr>
        <w:t>1.6. Способ предоставления субсидии – возмещение затрат.</w:t>
      </w:r>
    </w:p>
    <w:p w14:paraId="6ABEF52F" w14:textId="77777777" w:rsidR="0093348E" w:rsidRPr="001C004E" w:rsidRDefault="0093348E" w:rsidP="00104BCE">
      <w:pPr>
        <w:autoSpaceDE w:val="0"/>
        <w:autoSpaceDN w:val="0"/>
        <w:adjustRightInd w:val="0"/>
        <w:spacing w:after="0" w:line="240" w:lineRule="auto"/>
        <w:ind w:firstLine="540"/>
        <w:jc w:val="both"/>
        <w:rPr>
          <w:rFonts w:ascii="Times New Roman" w:hAnsi="Times New Roman" w:cs="Times New Roman"/>
          <w:sz w:val="28"/>
          <w:szCs w:val="28"/>
        </w:rPr>
      </w:pPr>
      <w:r w:rsidRPr="001C004E">
        <w:rPr>
          <w:rFonts w:ascii="Times New Roman" w:hAnsi="Times New Roman" w:cs="Times New Roman"/>
          <w:sz w:val="28"/>
          <w:szCs w:val="28"/>
        </w:rPr>
        <w:t>1.</w:t>
      </w:r>
      <w:r w:rsidR="009D649C">
        <w:rPr>
          <w:rFonts w:ascii="Times New Roman" w:hAnsi="Times New Roman" w:cs="Times New Roman"/>
          <w:sz w:val="28"/>
          <w:szCs w:val="28"/>
        </w:rPr>
        <w:t>7</w:t>
      </w:r>
      <w:r w:rsidRPr="001C004E">
        <w:rPr>
          <w:rFonts w:ascii="Times New Roman" w:hAnsi="Times New Roman" w:cs="Times New Roman"/>
          <w:sz w:val="28"/>
          <w:szCs w:val="28"/>
        </w:rPr>
        <w:t xml:space="preserve">. Сведения о субсидиях подлежат размещению на едином портале бюджетной системы Российской Федерации в информационно-телекоммуникационной сети </w:t>
      </w:r>
      <w:r w:rsidR="009D649C">
        <w:rPr>
          <w:rFonts w:ascii="Times New Roman" w:hAnsi="Times New Roman" w:cs="Times New Roman"/>
          <w:sz w:val="28"/>
          <w:szCs w:val="28"/>
        </w:rPr>
        <w:t>«И</w:t>
      </w:r>
      <w:r w:rsidRPr="001C004E">
        <w:rPr>
          <w:rFonts w:ascii="Times New Roman" w:hAnsi="Times New Roman" w:cs="Times New Roman"/>
          <w:sz w:val="28"/>
          <w:szCs w:val="28"/>
        </w:rPr>
        <w:t>нтернет</w:t>
      </w:r>
      <w:r w:rsidR="009D649C">
        <w:rPr>
          <w:rFonts w:ascii="Times New Roman" w:hAnsi="Times New Roman" w:cs="Times New Roman"/>
          <w:sz w:val="28"/>
          <w:szCs w:val="28"/>
        </w:rPr>
        <w:t>»</w:t>
      </w:r>
      <w:r w:rsidRPr="001C004E">
        <w:rPr>
          <w:rFonts w:ascii="Times New Roman" w:hAnsi="Times New Roman" w:cs="Times New Roman"/>
          <w:sz w:val="28"/>
          <w:szCs w:val="28"/>
        </w:rPr>
        <w:t xml:space="preserve"> (далее </w:t>
      </w:r>
      <w:r w:rsidR="009D649C">
        <w:rPr>
          <w:rFonts w:ascii="Times New Roman" w:hAnsi="Times New Roman" w:cs="Times New Roman"/>
          <w:sz w:val="28"/>
          <w:szCs w:val="28"/>
        </w:rPr>
        <w:t>–</w:t>
      </w:r>
      <w:r w:rsidRPr="001C004E">
        <w:rPr>
          <w:rFonts w:ascii="Times New Roman" w:hAnsi="Times New Roman" w:cs="Times New Roman"/>
          <w:sz w:val="28"/>
          <w:szCs w:val="28"/>
        </w:rPr>
        <w:t xml:space="preserve"> единый портал) </w:t>
      </w:r>
      <w:r w:rsidR="004E5831" w:rsidRPr="009D649C">
        <w:rPr>
          <w:rFonts w:ascii="Times New Roman" w:hAnsi="Times New Roman" w:cs="Times New Roman"/>
          <w:sz w:val="28"/>
          <w:szCs w:val="28"/>
        </w:rPr>
        <w:t>в порядке, установленном Министерством финансов Российской Федерации</w:t>
      </w:r>
      <w:r w:rsidRPr="009D649C">
        <w:rPr>
          <w:rFonts w:ascii="Times New Roman" w:hAnsi="Times New Roman" w:cs="Times New Roman"/>
          <w:sz w:val="28"/>
          <w:szCs w:val="28"/>
        </w:rPr>
        <w:t>.</w:t>
      </w:r>
    </w:p>
    <w:p w14:paraId="3AD0ED68" w14:textId="77777777" w:rsidR="0093348E" w:rsidRPr="009D649C"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1.</w:t>
      </w:r>
      <w:r w:rsidR="009D649C">
        <w:rPr>
          <w:rFonts w:ascii="Times New Roman" w:hAnsi="Times New Roman" w:cs="Times New Roman"/>
          <w:sz w:val="28"/>
          <w:szCs w:val="28"/>
        </w:rPr>
        <w:t>8</w:t>
      </w:r>
      <w:r w:rsidRPr="001C004E">
        <w:rPr>
          <w:rFonts w:ascii="Times New Roman" w:hAnsi="Times New Roman" w:cs="Times New Roman"/>
          <w:sz w:val="28"/>
          <w:szCs w:val="28"/>
        </w:rPr>
        <w:t xml:space="preserve">. Типом субсидий является </w:t>
      </w:r>
      <w:r w:rsidR="009D649C">
        <w:rPr>
          <w:rFonts w:ascii="Times New Roman" w:hAnsi="Times New Roman" w:cs="Times New Roman"/>
          <w:sz w:val="28"/>
          <w:szCs w:val="28"/>
        </w:rPr>
        <w:t>«</w:t>
      </w:r>
      <w:r w:rsidRPr="001C004E">
        <w:rPr>
          <w:rFonts w:ascii="Times New Roman" w:hAnsi="Times New Roman" w:cs="Times New Roman"/>
          <w:sz w:val="28"/>
          <w:szCs w:val="28"/>
        </w:rPr>
        <w:t>Субсидии на приобретение товаров, работ, услуг</w:t>
      </w:r>
      <w:r w:rsidR="009D649C">
        <w:rPr>
          <w:rFonts w:ascii="Times New Roman" w:hAnsi="Times New Roman" w:cs="Times New Roman"/>
          <w:sz w:val="28"/>
          <w:szCs w:val="28"/>
        </w:rPr>
        <w:t>»</w:t>
      </w:r>
      <w:r w:rsidRPr="001C004E">
        <w:rPr>
          <w:rFonts w:ascii="Times New Roman" w:hAnsi="Times New Roman" w:cs="Times New Roman"/>
          <w:sz w:val="28"/>
          <w:szCs w:val="28"/>
        </w:rPr>
        <w:t xml:space="preserve">; типом результата предоставления субсидий является </w:t>
      </w:r>
      <w:r w:rsidR="009D649C">
        <w:rPr>
          <w:rFonts w:ascii="Times New Roman" w:hAnsi="Times New Roman" w:cs="Times New Roman"/>
          <w:sz w:val="28"/>
          <w:szCs w:val="28"/>
        </w:rPr>
        <w:t>«</w:t>
      </w:r>
      <w:r w:rsidRPr="001C004E">
        <w:rPr>
          <w:rFonts w:ascii="Times New Roman" w:hAnsi="Times New Roman" w:cs="Times New Roman"/>
          <w:sz w:val="28"/>
          <w:szCs w:val="28"/>
        </w:rPr>
        <w:t>Приобретение товаров, работ, услуг</w:t>
      </w:r>
      <w:r w:rsidR="009D649C">
        <w:rPr>
          <w:rFonts w:ascii="Times New Roman" w:hAnsi="Times New Roman" w:cs="Times New Roman"/>
          <w:sz w:val="28"/>
          <w:szCs w:val="28"/>
        </w:rPr>
        <w:t>»</w:t>
      </w:r>
      <w:r w:rsidRPr="001C004E">
        <w:rPr>
          <w:rFonts w:ascii="Times New Roman" w:hAnsi="Times New Roman" w:cs="Times New Roman"/>
          <w:sz w:val="28"/>
          <w:szCs w:val="28"/>
        </w:rPr>
        <w:t xml:space="preserve"> в соответствии с </w:t>
      </w:r>
      <w:r w:rsidR="009D649C">
        <w:rPr>
          <w:rFonts w:ascii="Times New Roman" w:hAnsi="Times New Roman" w:cs="Times New Roman"/>
          <w:sz w:val="28"/>
          <w:szCs w:val="28"/>
        </w:rPr>
        <w:t>п</w:t>
      </w:r>
      <w:r w:rsidR="009D649C" w:rsidRPr="009D649C">
        <w:rPr>
          <w:rFonts w:ascii="Times New Roman" w:hAnsi="Times New Roman" w:cs="Times New Roman"/>
          <w:sz w:val="28"/>
          <w:szCs w:val="28"/>
        </w:rPr>
        <w:t>риказ</w:t>
      </w:r>
      <w:r w:rsidR="009D649C">
        <w:rPr>
          <w:rFonts w:ascii="Times New Roman" w:hAnsi="Times New Roman" w:cs="Times New Roman"/>
          <w:sz w:val="28"/>
          <w:szCs w:val="28"/>
        </w:rPr>
        <w:t>ом</w:t>
      </w:r>
      <w:r w:rsidR="009D649C" w:rsidRPr="009D649C">
        <w:rPr>
          <w:rFonts w:ascii="Times New Roman" w:hAnsi="Times New Roman" w:cs="Times New Roman"/>
          <w:sz w:val="28"/>
          <w:szCs w:val="28"/>
        </w:rPr>
        <w:t xml:space="preserve"> Минфина России от 27.04.2024 </w:t>
      </w:r>
      <w:r w:rsidR="009D649C">
        <w:rPr>
          <w:rFonts w:ascii="Times New Roman" w:hAnsi="Times New Roman" w:cs="Times New Roman"/>
          <w:sz w:val="28"/>
          <w:szCs w:val="28"/>
        </w:rPr>
        <w:t>№</w:t>
      </w:r>
      <w:r w:rsidR="009D649C" w:rsidRPr="009D649C">
        <w:rPr>
          <w:rFonts w:ascii="Times New Roman" w:hAnsi="Times New Roman" w:cs="Times New Roman"/>
          <w:sz w:val="28"/>
          <w:szCs w:val="28"/>
        </w:rPr>
        <w:t xml:space="preserve"> 53н</w:t>
      </w:r>
      <w:r w:rsidR="009D649C">
        <w:rPr>
          <w:rFonts w:ascii="Times New Roman" w:hAnsi="Times New Roman" w:cs="Times New Roman"/>
          <w:sz w:val="28"/>
          <w:szCs w:val="28"/>
        </w:rPr>
        <w:t xml:space="preserve"> «</w:t>
      </w:r>
      <w:r w:rsidR="009D649C" w:rsidRPr="009D649C">
        <w:rPr>
          <w:rFonts w:ascii="Times New Roman" w:hAnsi="Times New Roman" w:cs="Times New Roman"/>
          <w:sz w:val="28"/>
          <w:szCs w:val="28"/>
        </w:rPr>
        <w: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sidR="009D649C">
        <w:rPr>
          <w:rFonts w:ascii="Times New Roman" w:hAnsi="Times New Roman" w:cs="Times New Roman"/>
          <w:sz w:val="28"/>
          <w:szCs w:val="28"/>
        </w:rPr>
        <w:t>»</w:t>
      </w:r>
      <w:r w:rsidRPr="009D649C">
        <w:rPr>
          <w:rFonts w:ascii="Times New Roman" w:hAnsi="Times New Roman" w:cs="Times New Roman"/>
          <w:sz w:val="28"/>
          <w:szCs w:val="28"/>
        </w:rPr>
        <w:t>.</w:t>
      </w:r>
    </w:p>
    <w:p w14:paraId="7C3086BE" w14:textId="77777777" w:rsidR="00260C45" w:rsidRPr="00F34B8D" w:rsidRDefault="00F34B8D" w:rsidP="00104BCE">
      <w:pPr>
        <w:pStyle w:val="ConsPlusNormal"/>
        <w:jc w:val="center"/>
        <w:rPr>
          <w:rFonts w:ascii="Times New Roman" w:hAnsi="Times New Roman" w:cs="Times New Roman"/>
          <w:b/>
          <w:sz w:val="28"/>
          <w:szCs w:val="28"/>
        </w:rPr>
      </w:pPr>
      <w:r w:rsidRPr="00F34B8D">
        <w:rPr>
          <w:rFonts w:ascii="Times New Roman" w:hAnsi="Times New Roman" w:cs="Times New Roman"/>
          <w:b/>
          <w:sz w:val="28"/>
          <w:szCs w:val="28"/>
        </w:rPr>
        <w:t xml:space="preserve">2. </w:t>
      </w:r>
      <w:r w:rsidR="00260C45" w:rsidRPr="00F34B8D">
        <w:rPr>
          <w:rFonts w:ascii="Times New Roman" w:hAnsi="Times New Roman" w:cs="Times New Roman"/>
          <w:b/>
          <w:sz w:val="28"/>
          <w:szCs w:val="28"/>
        </w:rPr>
        <w:t>Условия и порядок предоставления субсидий</w:t>
      </w:r>
    </w:p>
    <w:p w14:paraId="6CAE30AA" w14:textId="77777777" w:rsidR="00260C45" w:rsidRPr="001C004E" w:rsidRDefault="00260C45"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2.</w:t>
      </w:r>
      <w:r w:rsidR="00DF2701">
        <w:rPr>
          <w:rFonts w:ascii="Times New Roman" w:hAnsi="Times New Roman" w:cs="Times New Roman"/>
          <w:sz w:val="28"/>
          <w:szCs w:val="28"/>
        </w:rPr>
        <w:t>1</w:t>
      </w:r>
      <w:r w:rsidRPr="00A4202A">
        <w:rPr>
          <w:rFonts w:ascii="Times New Roman" w:hAnsi="Times New Roman" w:cs="Times New Roman"/>
          <w:sz w:val="28"/>
          <w:szCs w:val="28"/>
        </w:rPr>
        <w:t>. Получатель субсидии (участник отбора) дату подачи заявки должен соответствовать следующим требованиям:</w:t>
      </w:r>
      <w:r>
        <w:rPr>
          <w:rFonts w:ascii="Times New Roman" w:hAnsi="Times New Roman" w:cs="Times New Roman"/>
          <w:sz w:val="28"/>
          <w:szCs w:val="28"/>
        </w:rPr>
        <w:t xml:space="preserve"> </w:t>
      </w:r>
    </w:p>
    <w:p w14:paraId="718DDD85" w14:textId="77777777" w:rsidR="00260C45" w:rsidRPr="001C004E" w:rsidRDefault="00260C45" w:rsidP="00104BCE">
      <w:pPr>
        <w:autoSpaceDE w:val="0"/>
        <w:autoSpaceDN w:val="0"/>
        <w:adjustRightInd w:val="0"/>
        <w:spacing w:after="0" w:line="240" w:lineRule="auto"/>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 не являться </w:t>
      </w:r>
      <w:r w:rsidR="002F03FE">
        <w:rPr>
          <w:rFonts w:ascii="Times New Roman" w:hAnsi="Times New Roman" w:cs="Times New Roman"/>
          <w:sz w:val="28"/>
          <w:szCs w:val="28"/>
        </w:rPr>
        <w:t xml:space="preserve">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rsidR="002F03FE" w:rsidRPr="002F03FE">
        <w:rPr>
          <w:rFonts w:ascii="Times New Roman" w:hAnsi="Times New Roman" w:cs="Times New Roman"/>
          <w:sz w:val="28"/>
          <w:szCs w:val="28"/>
        </w:rPr>
        <w:t>перечень</w:t>
      </w:r>
      <w:r w:rsidR="002F03FE">
        <w:rPr>
          <w:rFonts w:ascii="Times New Roman" w:hAnsi="Times New Roman" w:cs="Times New Roman"/>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1C004E">
        <w:rPr>
          <w:rFonts w:ascii="Times New Roman" w:hAnsi="Times New Roman" w:cs="Times New Roman"/>
          <w:sz w:val="28"/>
          <w:szCs w:val="28"/>
        </w:rPr>
        <w:t>;</w:t>
      </w:r>
    </w:p>
    <w:p w14:paraId="6A782994" w14:textId="77777777" w:rsidR="00260C45" w:rsidRPr="00DF2701" w:rsidRDefault="00260C45" w:rsidP="00104BCE">
      <w:pPr>
        <w:pStyle w:val="ConsPlusNormal"/>
        <w:ind w:firstLine="540"/>
        <w:jc w:val="both"/>
        <w:rPr>
          <w:rFonts w:ascii="Times New Roman" w:hAnsi="Times New Roman" w:cs="Times New Roman"/>
          <w:sz w:val="28"/>
          <w:szCs w:val="28"/>
        </w:rPr>
      </w:pPr>
      <w:r w:rsidRPr="00DF2701">
        <w:rPr>
          <w:rFonts w:ascii="Times New Roman" w:hAnsi="Times New Roman" w:cs="Times New Roman"/>
          <w:sz w:val="28"/>
          <w:szCs w:val="28"/>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EE0131F" w14:textId="77777777" w:rsidR="00260C45" w:rsidRPr="00DF2701" w:rsidRDefault="00260C45" w:rsidP="00104BCE">
      <w:pPr>
        <w:pStyle w:val="ConsPlusNormal"/>
        <w:ind w:firstLine="540"/>
        <w:jc w:val="both"/>
        <w:rPr>
          <w:rFonts w:ascii="Times New Roman" w:hAnsi="Times New Roman" w:cs="Times New Roman"/>
          <w:sz w:val="28"/>
          <w:szCs w:val="28"/>
        </w:rPr>
      </w:pPr>
      <w:r w:rsidRPr="00DF2701">
        <w:rPr>
          <w:rFonts w:ascii="Times New Roman" w:hAnsi="Times New Roman" w:cs="Times New Roman"/>
          <w:sz w:val="28"/>
          <w:szCs w:val="28"/>
        </w:rPr>
        <w:t xml:space="preserve">-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sidRPr="00DF2701">
        <w:rPr>
          <w:rFonts w:ascii="Times New Roman" w:hAnsi="Times New Roman" w:cs="Times New Roman"/>
          <w:sz w:val="28"/>
          <w:szCs w:val="28"/>
        </w:rPr>
        <w:lastRenderedPageBreak/>
        <w:t>организациями и террористами или с распространением оружия массового уничтожения;</w:t>
      </w:r>
    </w:p>
    <w:p w14:paraId="154A4583" w14:textId="77777777" w:rsidR="00260C45" w:rsidRPr="001C004E" w:rsidRDefault="00260C45"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 не </w:t>
      </w:r>
      <w:r w:rsidR="00DF2701">
        <w:rPr>
          <w:rFonts w:ascii="Times New Roman" w:hAnsi="Times New Roman" w:cs="Times New Roman"/>
          <w:sz w:val="28"/>
          <w:szCs w:val="28"/>
        </w:rPr>
        <w:t>являться</w:t>
      </w:r>
      <w:r>
        <w:rPr>
          <w:rFonts w:ascii="Times New Roman" w:hAnsi="Times New Roman" w:cs="Times New Roman"/>
          <w:sz w:val="28"/>
          <w:szCs w:val="28"/>
        </w:rPr>
        <w:t xml:space="preserve"> </w:t>
      </w:r>
      <w:r w:rsidRPr="00DF2701">
        <w:rPr>
          <w:rFonts w:ascii="Times New Roman" w:hAnsi="Times New Roman" w:cs="Times New Roman"/>
          <w:sz w:val="28"/>
          <w:szCs w:val="28"/>
        </w:rPr>
        <w:t>получа</w:t>
      </w:r>
      <w:r w:rsidR="00DF2701" w:rsidRPr="00DF2701">
        <w:rPr>
          <w:rFonts w:ascii="Times New Roman" w:hAnsi="Times New Roman" w:cs="Times New Roman"/>
          <w:sz w:val="28"/>
          <w:szCs w:val="28"/>
        </w:rPr>
        <w:t xml:space="preserve">телем </w:t>
      </w:r>
      <w:r w:rsidRPr="00DF2701">
        <w:rPr>
          <w:rFonts w:ascii="Times New Roman" w:hAnsi="Times New Roman" w:cs="Times New Roman"/>
          <w:sz w:val="28"/>
          <w:szCs w:val="28"/>
        </w:rPr>
        <w:t>средств</w:t>
      </w:r>
      <w:r w:rsidRPr="001C004E">
        <w:rPr>
          <w:rFonts w:ascii="Times New Roman" w:hAnsi="Times New Roman" w:cs="Times New Roman"/>
          <w:sz w:val="28"/>
          <w:szCs w:val="28"/>
        </w:rPr>
        <w:t xml:space="preserve"> из местного бюджета на основании иных нормативных правовых актов органов местного самоуправления муниципального образования </w:t>
      </w:r>
      <w:r w:rsidR="00DF2701">
        <w:rPr>
          <w:rFonts w:ascii="Times New Roman" w:hAnsi="Times New Roman" w:cs="Times New Roman"/>
          <w:sz w:val="28"/>
          <w:szCs w:val="28"/>
        </w:rPr>
        <w:t>«</w:t>
      </w:r>
      <w:r w:rsidRPr="001C004E">
        <w:rPr>
          <w:rFonts w:ascii="Times New Roman" w:hAnsi="Times New Roman" w:cs="Times New Roman"/>
          <w:sz w:val="28"/>
          <w:szCs w:val="28"/>
        </w:rPr>
        <w:t>Тенькинский муниципальный округ Магаданской области</w:t>
      </w:r>
      <w:r w:rsidR="00DF2701">
        <w:rPr>
          <w:rFonts w:ascii="Times New Roman" w:hAnsi="Times New Roman" w:cs="Times New Roman"/>
          <w:sz w:val="28"/>
          <w:szCs w:val="28"/>
        </w:rPr>
        <w:t>»</w:t>
      </w:r>
      <w:r w:rsidRPr="001C004E">
        <w:rPr>
          <w:rFonts w:ascii="Times New Roman" w:hAnsi="Times New Roman" w:cs="Times New Roman"/>
          <w:sz w:val="28"/>
          <w:szCs w:val="28"/>
        </w:rPr>
        <w:t xml:space="preserve"> на цели, установленные </w:t>
      </w:r>
      <w:r w:rsidRPr="00DF2701">
        <w:rPr>
          <w:rFonts w:ascii="Times New Roman" w:hAnsi="Times New Roman" w:cs="Times New Roman"/>
          <w:sz w:val="28"/>
          <w:szCs w:val="28"/>
        </w:rPr>
        <w:t xml:space="preserve">пунктом 1.2 </w:t>
      </w:r>
      <w:r w:rsidRPr="001C004E">
        <w:rPr>
          <w:rFonts w:ascii="Times New Roman" w:hAnsi="Times New Roman" w:cs="Times New Roman"/>
          <w:sz w:val="28"/>
          <w:szCs w:val="28"/>
        </w:rPr>
        <w:t>Порядка;</w:t>
      </w:r>
    </w:p>
    <w:p w14:paraId="5D595D5F" w14:textId="77777777" w:rsidR="00260C45" w:rsidRDefault="00260C45" w:rsidP="00104BCE">
      <w:pPr>
        <w:pStyle w:val="ConsPlusNormal"/>
        <w:ind w:firstLine="540"/>
        <w:jc w:val="both"/>
        <w:rPr>
          <w:rFonts w:ascii="Times New Roman" w:hAnsi="Times New Roman" w:cs="Times New Roman"/>
          <w:sz w:val="28"/>
          <w:szCs w:val="28"/>
        </w:rPr>
      </w:pPr>
      <w:r w:rsidRPr="006C67C2">
        <w:rPr>
          <w:rFonts w:ascii="Times New Roman" w:hAnsi="Times New Roman" w:cs="Times New Roman"/>
          <w:sz w:val="28"/>
          <w:szCs w:val="28"/>
        </w:rPr>
        <w:t>- не являт</w:t>
      </w:r>
      <w:r w:rsidR="00DF2701" w:rsidRPr="006C67C2">
        <w:rPr>
          <w:rFonts w:ascii="Times New Roman" w:hAnsi="Times New Roman" w:cs="Times New Roman"/>
          <w:sz w:val="28"/>
          <w:szCs w:val="28"/>
        </w:rPr>
        <w:t>ь</w:t>
      </w:r>
      <w:r w:rsidRPr="006C67C2">
        <w:rPr>
          <w:rFonts w:ascii="Times New Roman" w:hAnsi="Times New Roman" w:cs="Times New Roman"/>
          <w:sz w:val="28"/>
          <w:szCs w:val="28"/>
        </w:rPr>
        <w:t>ся иностранным агентом в соответствии с Федеральным законом «О контроле за деятельностью лиц, находящихся под иностранным влиянием»</w:t>
      </w:r>
      <w:r w:rsidR="00DF2701" w:rsidRPr="006C67C2">
        <w:rPr>
          <w:rFonts w:ascii="Times New Roman" w:hAnsi="Times New Roman" w:cs="Times New Roman"/>
          <w:sz w:val="28"/>
          <w:szCs w:val="28"/>
        </w:rPr>
        <w:t>;</w:t>
      </w:r>
    </w:p>
    <w:p w14:paraId="485FFAD9" w14:textId="77777777" w:rsidR="00260C45" w:rsidRPr="001C004E" w:rsidRDefault="00260C45"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 </w:t>
      </w:r>
      <w:r w:rsidR="00DF2701">
        <w:rPr>
          <w:rFonts w:ascii="Times New Roman" w:hAnsi="Times New Roman" w:cs="Times New Roman"/>
          <w:sz w:val="28"/>
          <w:szCs w:val="28"/>
        </w:rPr>
        <w:t>не иметь</w:t>
      </w:r>
      <w:r w:rsidRPr="001C004E">
        <w:rPr>
          <w:rFonts w:ascii="Times New Roman" w:hAnsi="Times New Roman" w:cs="Times New Roman"/>
          <w:sz w:val="28"/>
          <w:szCs w:val="28"/>
        </w:rPr>
        <w:t xml:space="preserve"> </w:t>
      </w:r>
      <w:r w:rsidR="00DF2701" w:rsidRPr="00DF2701">
        <w:rPr>
          <w:rFonts w:ascii="Times New Roman" w:hAnsi="Times New Roman" w:cs="Times New Roman"/>
          <w:sz w:val="28"/>
          <w:szCs w:val="28"/>
        </w:rPr>
        <w:t>просроченн</w:t>
      </w:r>
      <w:r w:rsidR="00DF2701">
        <w:rPr>
          <w:rFonts w:ascii="Times New Roman" w:hAnsi="Times New Roman" w:cs="Times New Roman"/>
          <w:sz w:val="28"/>
          <w:szCs w:val="28"/>
        </w:rPr>
        <w:t>ой</w:t>
      </w:r>
      <w:r w:rsidR="00DF2701" w:rsidRPr="00DF2701">
        <w:rPr>
          <w:rFonts w:ascii="Times New Roman" w:hAnsi="Times New Roman" w:cs="Times New Roman"/>
          <w:sz w:val="28"/>
          <w:szCs w:val="28"/>
        </w:rPr>
        <w:t xml:space="preserve"> задолженност</w:t>
      </w:r>
      <w:r w:rsidR="00DF2701">
        <w:rPr>
          <w:rFonts w:ascii="Times New Roman" w:hAnsi="Times New Roman" w:cs="Times New Roman"/>
          <w:sz w:val="28"/>
          <w:szCs w:val="28"/>
        </w:rPr>
        <w:t>и</w:t>
      </w:r>
      <w:r w:rsidR="00DF2701" w:rsidRPr="00DF2701">
        <w:rPr>
          <w:rFonts w:ascii="Times New Roman" w:hAnsi="Times New Roman" w:cs="Times New Roman"/>
          <w:sz w:val="28"/>
          <w:szCs w:val="28"/>
        </w:rPr>
        <w:t xml:space="preserve"> по возврату в местный бюджет иных субсидий, бюджетных инвестиций, а также ин</w:t>
      </w:r>
      <w:r w:rsidR="000B325E">
        <w:rPr>
          <w:rFonts w:ascii="Times New Roman" w:hAnsi="Times New Roman" w:cs="Times New Roman"/>
          <w:sz w:val="28"/>
          <w:szCs w:val="28"/>
        </w:rPr>
        <w:t>ой</w:t>
      </w:r>
      <w:r w:rsidR="00DF2701" w:rsidRPr="00DF2701">
        <w:rPr>
          <w:rFonts w:ascii="Times New Roman" w:hAnsi="Times New Roman" w:cs="Times New Roman"/>
          <w:sz w:val="28"/>
          <w:szCs w:val="28"/>
        </w:rPr>
        <w:t xml:space="preserve"> просроченн</w:t>
      </w:r>
      <w:r w:rsidR="000B325E">
        <w:rPr>
          <w:rFonts w:ascii="Times New Roman" w:hAnsi="Times New Roman" w:cs="Times New Roman"/>
          <w:sz w:val="28"/>
          <w:szCs w:val="28"/>
        </w:rPr>
        <w:t xml:space="preserve">ой </w:t>
      </w:r>
      <w:r w:rsidR="00DF2701" w:rsidRPr="00DF2701">
        <w:rPr>
          <w:rFonts w:ascii="Times New Roman" w:hAnsi="Times New Roman" w:cs="Times New Roman"/>
          <w:sz w:val="28"/>
          <w:szCs w:val="28"/>
        </w:rPr>
        <w:t>(неурегулированн</w:t>
      </w:r>
      <w:r w:rsidR="000B325E">
        <w:rPr>
          <w:rFonts w:ascii="Times New Roman" w:hAnsi="Times New Roman" w:cs="Times New Roman"/>
          <w:sz w:val="28"/>
          <w:szCs w:val="28"/>
        </w:rPr>
        <w:t>ой</w:t>
      </w:r>
      <w:r w:rsidR="00DF2701" w:rsidRPr="00DF2701">
        <w:rPr>
          <w:rFonts w:ascii="Times New Roman" w:hAnsi="Times New Roman" w:cs="Times New Roman"/>
          <w:sz w:val="28"/>
          <w:szCs w:val="28"/>
        </w:rPr>
        <w:t>) задолженност</w:t>
      </w:r>
      <w:r w:rsidR="000B325E">
        <w:rPr>
          <w:rFonts w:ascii="Times New Roman" w:hAnsi="Times New Roman" w:cs="Times New Roman"/>
          <w:sz w:val="28"/>
          <w:szCs w:val="28"/>
        </w:rPr>
        <w:t>и</w:t>
      </w:r>
      <w:r w:rsidR="00DF2701" w:rsidRPr="00DF2701">
        <w:rPr>
          <w:rFonts w:ascii="Times New Roman" w:hAnsi="Times New Roman" w:cs="Times New Roman"/>
          <w:sz w:val="28"/>
          <w:szCs w:val="28"/>
        </w:rPr>
        <w:t xml:space="preserve"> по денежным обязательствам перед </w:t>
      </w:r>
      <w:r w:rsidR="000B325E" w:rsidRPr="001C004E">
        <w:rPr>
          <w:rFonts w:ascii="Times New Roman" w:hAnsi="Times New Roman" w:cs="Times New Roman"/>
          <w:sz w:val="28"/>
          <w:szCs w:val="28"/>
        </w:rPr>
        <w:t xml:space="preserve">муниципальным образованием </w:t>
      </w:r>
      <w:r w:rsidR="000B325E">
        <w:rPr>
          <w:rFonts w:ascii="Times New Roman" w:hAnsi="Times New Roman" w:cs="Times New Roman"/>
          <w:sz w:val="28"/>
          <w:szCs w:val="28"/>
        </w:rPr>
        <w:t>«</w:t>
      </w:r>
      <w:r w:rsidR="000B325E" w:rsidRPr="001C004E">
        <w:rPr>
          <w:rFonts w:ascii="Times New Roman" w:hAnsi="Times New Roman" w:cs="Times New Roman"/>
          <w:sz w:val="28"/>
          <w:szCs w:val="28"/>
        </w:rPr>
        <w:t>Тенькинский муниципальный округ Магаданской области</w:t>
      </w:r>
      <w:r w:rsidR="000B325E">
        <w:rPr>
          <w:rFonts w:ascii="Times New Roman" w:hAnsi="Times New Roman" w:cs="Times New Roman"/>
          <w:sz w:val="28"/>
          <w:szCs w:val="28"/>
        </w:rPr>
        <w:t>»</w:t>
      </w:r>
      <w:r w:rsidR="000B325E" w:rsidRPr="00DF2701">
        <w:rPr>
          <w:rFonts w:ascii="Times New Roman" w:hAnsi="Times New Roman" w:cs="Times New Roman"/>
          <w:sz w:val="28"/>
          <w:szCs w:val="28"/>
        </w:rPr>
        <w:t xml:space="preserve"> </w:t>
      </w:r>
      <w:r w:rsidR="00DF2701" w:rsidRPr="00DF2701">
        <w:rPr>
          <w:rFonts w:ascii="Times New Roman" w:hAnsi="Times New Roman" w:cs="Times New Roman"/>
          <w:sz w:val="28"/>
          <w:szCs w:val="28"/>
        </w:rPr>
        <w:t xml:space="preserve">(за исключением случаев, установленных </w:t>
      </w:r>
      <w:r w:rsidR="000B325E" w:rsidRPr="000B325E">
        <w:rPr>
          <w:rFonts w:ascii="Times New Roman" w:hAnsi="Times New Roman" w:cs="Times New Roman"/>
          <w:sz w:val="28"/>
          <w:szCs w:val="28"/>
        </w:rPr>
        <w:t>администрацией Тенькинского муниципального округа Магаданской области</w:t>
      </w:r>
      <w:r w:rsidR="00DF2701" w:rsidRPr="00DF2701">
        <w:rPr>
          <w:rFonts w:ascii="Times New Roman" w:hAnsi="Times New Roman" w:cs="Times New Roman"/>
          <w:sz w:val="28"/>
          <w:szCs w:val="28"/>
        </w:rPr>
        <w:t>)</w:t>
      </w:r>
      <w:r w:rsidRPr="001C004E">
        <w:rPr>
          <w:rFonts w:ascii="Times New Roman" w:hAnsi="Times New Roman" w:cs="Times New Roman"/>
          <w:sz w:val="28"/>
          <w:szCs w:val="28"/>
        </w:rPr>
        <w:t>;</w:t>
      </w:r>
    </w:p>
    <w:p w14:paraId="252741E8" w14:textId="77777777" w:rsidR="00260C45" w:rsidRDefault="00260C45"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 соответствовать критериям и категориям, предусмотренным </w:t>
      </w:r>
      <w:r w:rsidRPr="006C67C2">
        <w:rPr>
          <w:rFonts w:ascii="Times New Roman" w:hAnsi="Times New Roman" w:cs="Times New Roman"/>
          <w:sz w:val="28"/>
          <w:szCs w:val="28"/>
        </w:rPr>
        <w:t xml:space="preserve">пунктом 1.4 </w:t>
      </w:r>
      <w:r w:rsidRPr="001C004E">
        <w:rPr>
          <w:rFonts w:ascii="Times New Roman" w:hAnsi="Times New Roman" w:cs="Times New Roman"/>
          <w:sz w:val="28"/>
          <w:szCs w:val="28"/>
        </w:rPr>
        <w:t>Порядка</w:t>
      </w:r>
      <w:r w:rsidR="006C67C2">
        <w:rPr>
          <w:rFonts w:ascii="Times New Roman" w:hAnsi="Times New Roman" w:cs="Times New Roman"/>
          <w:sz w:val="28"/>
          <w:szCs w:val="28"/>
        </w:rPr>
        <w:t>.</w:t>
      </w:r>
    </w:p>
    <w:p w14:paraId="6E182A69" w14:textId="77777777" w:rsidR="00A73F07" w:rsidRDefault="00A52113"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73F07" w:rsidRPr="00A73F07">
        <w:rPr>
          <w:rFonts w:ascii="Times New Roman" w:hAnsi="Times New Roman" w:cs="Times New Roman"/>
          <w:sz w:val="28"/>
          <w:szCs w:val="28"/>
        </w:rPr>
        <w:t xml:space="preserve">с даты признания субъекта предпринимательства совершившим нарушение порядка и условий </w:t>
      </w:r>
      <w:r w:rsidR="00427E5C">
        <w:rPr>
          <w:rFonts w:ascii="Times New Roman" w:hAnsi="Times New Roman" w:cs="Times New Roman"/>
          <w:sz w:val="28"/>
          <w:szCs w:val="28"/>
        </w:rPr>
        <w:t>предоставления субсидии</w:t>
      </w:r>
      <w:r w:rsidR="00A73F07" w:rsidRPr="00A73F07">
        <w:rPr>
          <w:rFonts w:ascii="Times New Roman" w:hAnsi="Times New Roman" w:cs="Times New Roman"/>
          <w:sz w:val="28"/>
          <w:szCs w:val="28"/>
        </w:rPr>
        <w:t xml:space="preserve"> прошло менее одного года, за исключением случая более раннего устранения субъектом предпринимательства такого нарушения при условии соблюдения им срока устранения такого нарушения, установленного </w:t>
      </w:r>
      <w:r w:rsidR="00427E5C">
        <w:rPr>
          <w:rFonts w:ascii="Times New Roman" w:hAnsi="Times New Roman" w:cs="Times New Roman"/>
          <w:sz w:val="28"/>
          <w:szCs w:val="28"/>
        </w:rPr>
        <w:t>Управлением</w:t>
      </w:r>
      <w:r w:rsidR="00A73F07" w:rsidRPr="00A73F07">
        <w:rPr>
          <w:rFonts w:ascii="Times New Roman" w:hAnsi="Times New Roman" w:cs="Times New Roman"/>
          <w:sz w:val="28"/>
          <w:szCs w:val="28"/>
        </w:rPr>
        <w:t xml:space="preserve">, а в случае, если нарушение порядка и условий </w:t>
      </w:r>
      <w:r w:rsidR="00427E5C">
        <w:rPr>
          <w:rFonts w:ascii="Times New Roman" w:hAnsi="Times New Roman" w:cs="Times New Roman"/>
          <w:sz w:val="28"/>
          <w:szCs w:val="28"/>
        </w:rPr>
        <w:t>предоставления субсидии</w:t>
      </w:r>
      <w:r w:rsidR="00A73F07" w:rsidRPr="00A73F07">
        <w:rPr>
          <w:rFonts w:ascii="Times New Roman" w:hAnsi="Times New Roman" w:cs="Times New Roman"/>
          <w:sz w:val="28"/>
          <w:szCs w:val="28"/>
        </w:rPr>
        <w:t xml:space="preserve"> связано с нецелевым использованием средств </w:t>
      </w:r>
      <w:r w:rsidR="00427E5C">
        <w:rPr>
          <w:rFonts w:ascii="Times New Roman" w:hAnsi="Times New Roman" w:cs="Times New Roman"/>
          <w:sz w:val="28"/>
          <w:szCs w:val="28"/>
        </w:rPr>
        <w:t>субсидии</w:t>
      </w:r>
      <w:r w:rsidR="00A73F07" w:rsidRPr="00A73F07">
        <w:rPr>
          <w:rFonts w:ascii="Times New Roman" w:hAnsi="Times New Roman" w:cs="Times New Roman"/>
          <w:sz w:val="28"/>
          <w:szCs w:val="28"/>
        </w:rPr>
        <w:t xml:space="preserve"> или представлением недостоверных сведений и документов, с даты признания субъекта предпринимательства совершившим такое нарушение прошло менее трех лет. Положения, предусмотренные настоящим пунктом, распространяются на виды </w:t>
      </w:r>
      <w:r w:rsidR="00427E5C">
        <w:rPr>
          <w:rFonts w:ascii="Times New Roman" w:hAnsi="Times New Roman" w:cs="Times New Roman"/>
          <w:sz w:val="28"/>
          <w:szCs w:val="28"/>
        </w:rPr>
        <w:t>субсидий</w:t>
      </w:r>
      <w:r w:rsidR="00A73F07" w:rsidRPr="00A73F07">
        <w:rPr>
          <w:rFonts w:ascii="Times New Roman" w:hAnsi="Times New Roman" w:cs="Times New Roman"/>
          <w:sz w:val="28"/>
          <w:szCs w:val="28"/>
        </w:rPr>
        <w:t xml:space="preserve">, в отношении которых </w:t>
      </w:r>
      <w:r w:rsidR="00427E5C">
        <w:rPr>
          <w:rFonts w:ascii="Times New Roman" w:hAnsi="Times New Roman" w:cs="Times New Roman"/>
          <w:sz w:val="28"/>
          <w:szCs w:val="28"/>
        </w:rPr>
        <w:t>Управлением</w:t>
      </w:r>
      <w:r w:rsidR="00A73F07" w:rsidRPr="00A73F07">
        <w:rPr>
          <w:rFonts w:ascii="Times New Roman" w:hAnsi="Times New Roman" w:cs="Times New Roman"/>
          <w:sz w:val="28"/>
          <w:szCs w:val="28"/>
        </w:rPr>
        <w:t>, выявлены нарушения субъектом предпринимательства порядка и условий оказания поддержки.</w:t>
      </w:r>
    </w:p>
    <w:p w14:paraId="301FE2C6" w14:textId="77777777" w:rsidR="00822192" w:rsidRPr="001C004E" w:rsidRDefault="00C338F5"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00822192" w:rsidRPr="001C004E">
        <w:rPr>
          <w:rFonts w:ascii="Times New Roman" w:hAnsi="Times New Roman" w:cs="Times New Roman"/>
          <w:sz w:val="28"/>
          <w:szCs w:val="28"/>
        </w:rPr>
        <w:t xml:space="preserve">Для подтверждения соответствия требованиям, указанным в </w:t>
      </w:r>
      <w:r w:rsidR="00822192" w:rsidRPr="00C338F5">
        <w:rPr>
          <w:rFonts w:ascii="Times New Roman" w:hAnsi="Times New Roman" w:cs="Times New Roman"/>
          <w:sz w:val="28"/>
          <w:szCs w:val="28"/>
        </w:rPr>
        <w:t>пункте 2.</w:t>
      </w:r>
      <w:r w:rsidRPr="00C338F5">
        <w:rPr>
          <w:rFonts w:ascii="Times New Roman" w:hAnsi="Times New Roman" w:cs="Times New Roman"/>
          <w:sz w:val="28"/>
          <w:szCs w:val="28"/>
        </w:rPr>
        <w:t>1</w:t>
      </w:r>
      <w:r w:rsidR="00822192" w:rsidRPr="00C338F5">
        <w:rPr>
          <w:rFonts w:ascii="Times New Roman" w:hAnsi="Times New Roman" w:cs="Times New Roman"/>
          <w:sz w:val="28"/>
          <w:szCs w:val="28"/>
        </w:rPr>
        <w:t xml:space="preserve"> </w:t>
      </w:r>
      <w:r w:rsidR="00822192" w:rsidRPr="001C004E">
        <w:rPr>
          <w:rFonts w:ascii="Times New Roman" w:hAnsi="Times New Roman" w:cs="Times New Roman"/>
          <w:sz w:val="28"/>
          <w:szCs w:val="28"/>
        </w:rPr>
        <w:t xml:space="preserve">Порядка, </w:t>
      </w:r>
      <w:r w:rsidRPr="00AB5CD6">
        <w:rPr>
          <w:rFonts w:ascii="Times New Roman" w:hAnsi="Times New Roman" w:cs="Times New Roman"/>
          <w:sz w:val="28"/>
          <w:szCs w:val="28"/>
        </w:rPr>
        <w:t xml:space="preserve">получатель субсидии (участник отбора) </w:t>
      </w:r>
      <w:r w:rsidR="00822192" w:rsidRPr="001C004E">
        <w:rPr>
          <w:rFonts w:ascii="Times New Roman" w:hAnsi="Times New Roman" w:cs="Times New Roman"/>
          <w:sz w:val="28"/>
          <w:szCs w:val="28"/>
        </w:rPr>
        <w:t>представля</w:t>
      </w:r>
      <w:r>
        <w:rPr>
          <w:rFonts w:ascii="Times New Roman" w:hAnsi="Times New Roman" w:cs="Times New Roman"/>
          <w:sz w:val="28"/>
          <w:szCs w:val="28"/>
        </w:rPr>
        <w:t>е</w:t>
      </w:r>
      <w:r w:rsidR="00822192" w:rsidRPr="001C004E">
        <w:rPr>
          <w:rFonts w:ascii="Times New Roman" w:hAnsi="Times New Roman" w:cs="Times New Roman"/>
          <w:sz w:val="28"/>
          <w:szCs w:val="28"/>
        </w:rPr>
        <w:t xml:space="preserve">т </w:t>
      </w:r>
      <w:r w:rsidR="00E5469F">
        <w:rPr>
          <w:rFonts w:ascii="Times New Roman" w:hAnsi="Times New Roman" w:cs="Times New Roman"/>
          <w:sz w:val="28"/>
          <w:szCs w:val="28"/>
        </w:rPr>
        <w:t xml:space="preserve">в сроки, установленные для </w:t>
      </w:r>
      <w:r w:rsidR="00E5469F" w:rsidRPr="00E5469F">
        <w:rPr>
          <w:rFonts w:ascii="Times New Roman" w:hAnsi="Times New Roman" w:cs="Times New Roman"/>
          <w:sz w:val="28"/>
          <w:szCs w:val="28"/>
        </w:rPr>
        <w:t>приема заявок участников отбора</w:t>
      </w:r>
      <w:r w:rsidR="00AB5CD6">
        <w:rPr>
          <w:rFonts w:ascii="Times New Roman" w:hAnsi="Times New Roman" w:cs="Times New Roman"/>
          <w:sz w:val="28"/>
          <w:szCs w:val="28"/>
        </w:rPr>
        <w:t>,</w:t>
      </w:r>
      <w:r w:rsidR="00E5469F">
        <w:rPr>
          <w:rFonts w:ascii="Times New Roman" w:hAnsi="Times New Roman" w:cs="Times New Roman"/>
          <w:sz w:val="28"/>
          <w:szCs w:val="28"/>
        </w:rPr>
        <w:t xml:space="preserve"> </w:t>
      </w:r>
      <w:r w:rsidR="00822192" w:rsidRPr="001C004E">
        <w:rPr>
          <w:rFonts w:ascii="Times New Roman" w:hAnsi="Times New Roman" w:cs="Times New Roman"/>
          <w:sz w:val="28"/>
          <w:szCs w:val="28"/>
        </w:rPr>
        <w:t>следующие документы:</w:t>
      </w:r>
    </w:p>
    <w:p w14:paraId="524B9DAC" w14:textId="77777777" w:rsidR="00BF2C38" w:rsidRDefault="00BF2C38"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F2C38">
        <w:rPr>
          <w:rFonts w:ascii="Times New Roman" w:hAnsi="Times New Roman" w:cs="Times New Roman"/>
          <w:sz w:val="28"/>
          <w:szCs w:val="28"/>
        </w:rPr>
        <w:t xml:space="preserve">информационное письмо о соответствии </w:t>
      </w:r>
      <w:r>
        <w:rPr>
          <w:rFonts w:ascii="Times New Roman" w:hAnsi="Times New Roman" w:cs="Times New Roman"/>
          <w:sz w:val="28"/>
          <w:szCs w:val="28"/>
        </w:rPr>
        <w:t>получателя субсидии (</w:t>
      </w:r>
      <w:r w:rsidRPr="00BF2C38">
        <w:rPr>
          <w:rFonts w:ascii="Times New Roman" w:hAnsi="Times New Roman" w:cs="Times New Roman"/>
          <w:sz w:val="28"/>
          <w:szCs w:val="28"/>
        </w:rPr>
        <w:t>участника отбора</w:t>
      </w:r>
      <w:r>
        <w:rPr>
          <w:rFonts w:ascii="Times New Roman" w:hAnsi="Times New Roman" w:cs="Times New Roman"/>
          <w:sz w:val="28"/>
          <w:szCs w:val="28"/>
        </w:rPr>
        <w:t>)</w:t>
      </w:r>
      <w:r w:rsidRPr="00BF2C38">
        <w:rPr>
          <w:rFonts w:ascii="Times New Roman" w:hAnsi="Times New Roman" w:cs="Times New Roman"/>
          <w:sz w:val="28"/>
          <w:szCs w:val="28"/>
        </w:rPr>
        <w:t xml:space="preserve"> требованиям, установленным пунктом </w:t>
      </w:r>
      <w:r>
        <w:rPr>
          <w:rFonts w:ascii="Times New Roman" w:hAnsi="Times New Roman" w:cs="Times New Roman"/>
          <w:sz w:val="28"/>
          <w:szCs w:val="28"/>
        </w:rPr>
        <w:t>2.</w:t>
      </w:r>
      <w:r w:rsidRPr="00BF2C38">
        <w:rPr>
          <w:rFonts w:ascii="Times New Roman" w:hAnsi="Times New Roman" w:cs="Times New Roman"/>
          <w:sz w:val="28"/>
          <w:szCs w:val="28"/>
        </w:rPr>
        <w:t>1 Порядка;</w:t>
      </w:r>
    </w:p>
    <w:p w14:paraId="39EC9DDC" w14:textId="77777777" w:rsidR="00822192" w:rsidRPr="001C004E" w:rsidRDefault="00822192"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копия устава (для юридического лица);</w:t>
      </w:r>
    </w:p>
    <w:p w14:paraId="4570DA9C" w14:textId="77777777" w:rsidR="00822192" w:rsidRPr="001C004E" w:rsidRDefault="00822192"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копия документа, подтверждающего государственную регистрацию заявителя;</w:t>
      </w:r>
    </w:p>
    <w:p w14:paraId="157F7CC6" w14:textId="77777777" w:rsidR="00822192" w:rsidRPr="001C004E" w:rsidRDefault="00822192"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 копия документа, подтверждающего полномочия руководителя </w:t>
      </w:r>
      <w:r w:rsidR="00C338F5">
        <w:rPr>
          <w:rFonts w:ascii="Times New Roman" w:hAnsi="Times New Roman" w:cs="Times New Roman"/>
          <w:sz w:val="28"/>
          <w:szCs w:val="28"/>
        </w:rPr>
        <w:t>–</w:t>
      </w:r>
      <w:r w:rsidRPr="001C004E">
        <w:rPr>
          <w:rFonts w:ascii="Times New Roman" w:hAnsi="Times New Roman" w:cs="Times New Roman"/>
          <w:sz w:val="28"/>
          <w:szCs w:val="28"/>
        </w:rPr>
        <w:t xml:space="preserve"> для юридического лица, копия документа, удостоверяющего личность </w:t>
      </w:r>
      <w:r w:rsidR="00C338F5">
        <w:rPr>
          <w:rFonts w:ascii="Times New Roman" w:hAnsi="Times New Roman" w:cs="Times New Roman"/>
          <w:sz w:val="28"/>
          <w:szCs w:val="28"/>
        </w:rPr>
        <w:t>–</w:t>
      </w:r>
      <w:r w:rsidRPr="001C004E">
        <w:rPr>
          <w:rFonts w:ascii="Times New Roman" w:hAnsi="Times New Roman" w:cs="Times New Roman"/>
          <w:sz w:val="28"/>
          <w:szCs w:val="28"/>
        </w:rPr>
        <w:t xml:space="preserve"> для физического лица;</w:t>
      </w:r>
    </w:p>
    <w:p w14:paraId="56E27332" w14:textId="77777777" w:rsidR="00822192" w:rsidRPr="001C004E" w:rsidRDefault="00822192"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копия документа, подтверждающего полномочия лица на осуществление действий от имени заявителя (при необходимости);</w:t>
      </w:r>
    </w:p>
    <w:p w14:paraId="486A3901" w14:textId="77777777" w:rsidR="00E26FE7" w:rsidRPr="00E26FE7" w:rsidRDefault="00822192"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 краткую информацию о деятельности, развитии и становлении бизнеса в свободной форме (для категории а) </w:t>
      </w:r>
      <w:r w:rsidRPr="00C338F5">
        <w:rPr>
          <w:rFonts w:ascii="Times New Roman" w:hAnsi="Times New Roman" w:cs="Times New Roman"/>
          <w:sz w:val="28"/>
          <w:szCs w:val="28"/>
        </w:rPr>
        <w:t xml:space="preserve">пункта 1.4 </w:t>
      </w:r>
      <w:r w:rsidRPr="001C004E">
        <w:rPr>
          <w:rFonts w:ascii="Times New Roman" w:hAnsi="Times New Roman" w:cs="Times New Roman"/>
          <w:sz w:val="28"/>
          <w:szCs w:val="28"/>
        </w:rPr>
        <w:t>Порядка)</w:t>
      </w:r>
      <w:r w:rsidR="00E26FE7" w:rsidRPr="00E26FE7">
        <w:rPr>
          <w:rFonts w:ascii="Times New Roman" w:hAnsi="Times New Roman" w:cs="Times New Roman"/>
          <w:sz w:val="28"/>
          <w:szCs w:val="28"/>
        </w:rPr>
        <w:t>;</w:t>
      </w:r>
    </w:p>
    <w:p w14:paraId="2E19AE29" w14:textId="77777777" w:rsidR="00822192" w:rsidRDefault="00E26FE7"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з</w:t>
      </w:r>
      <w:r w:rsidRPr="00E26FE7">
        <w:rPr>
          <w:rFonts w:ascii="Times New Roman" w:hAnsi="Times New Roman" w:cs="Times New Roman"/>
          <w:sz w:val="28"/>
          <w:szCs w:val="28"/>
        </w:rPr>
        <w:t>аявление</w:t>
      </w:r>
      <w:r>
        <w:rPr>
          <w:rFonts w:ascii="Times New Roman" w:hAnsi="Times New Roman" w:cs="Times New Roman"/>
          <w:sz w:val="28"/>
          <w:szCs w:val="28"/>
        </w:rPr>
        <w:t xml:space="preserve"> </w:t>
      </w:r>
      <w:r w:rsidRPr="00E26FE7">
        <w:rPr>
          <w:rFonts w:ascii="Times New Roman" w:hAnsi="Times New Roman" w:cs="Times New Roman"/>
          <w:sz w:val="28"/>
          <w:szCs w:val="28"/>
        </w:rPr>
        <w:t>о соответствии вновь созданного юридического лица</w:t>
      </w:r>
      <w:r>
        <w:rPr>
          <w:rFonts w:ascii="Times New Roman" w:hAnsi="Times New Roman" w:cs="Times New Roman"/>
          <w:sz w:val="28"/>
          <w:szCs w:val="28"/>
        </w:rPr>
        <w:t xml:space="preserve"> </w:t>
      </w:r>
      <w:r w:rsidRPr="00E26FE7">
        <w:rPr>
          <w:rFonts w:ascii="Times New Roman" w:hAnsi="Times New Roman" w:cs="Times New Roman"/>
          <w:sz w:val="28"/>
          <w:szCs w:val="28"/>
        </w:rPr>
        <w:t>и вновь зарегистрированного индивидуального предпринимателя</w:t>
      </w:r>
      <w:r>
        <w:rPr>
          <w:rFonts w:ascii="Times New Roman" w:hAnsi="Times New Roman" w:cs="Times New Roman"/>
          <w:sz w:val="28"/>
          <w:szCs w:val="28"/>
        </w:rPr>
        <w:t xml:space="preserve"> </w:t>
      </w:r>
      <w:r w:rsidRPr="00E26FE7">
        <w:rPr>
          <w:rFonts w:ascii="Times New Roman" w:hAnsi="Times New Roman" w:cs="Times New Roman"/>
          <w:sz w:val="28"/>
          <w:szCs w:val="28"/>
        </w:rPr>
        <w:t>условиям отнесения к субъектам малого и среднего</w:t>
      </w:r>
      <w:r>
        <w:rPr>
          <w:rFonts w:ascii="Times New Roman" w:hAnsi="Times New Roman" w:cs="Times New Roman"/>
          <w:sz w:val="28"/>
          <w:szCs w:val="28"/>
        </w:rPr>
        <w:t xml:space="preserve"> </w:t>
      </w:r>
      <w:r w:rsidRPr="00E26FE7">
        <w:rPr>
          <w:rFonts w:ascii="Times New Roman" w:hAnsi="Times New Roman" w:cs="Times New Roman"/>
          <w:sz w:val="28"/>
          <w:szCs w:val="28"/>
        </w:rPr>
        <w:t>предпринимательства, установленным Федеральным</w:t>
      </w:r>
      <w:r>
        <w:rPr>
          <w:rFonts w:ascii="Times New Roman" w:hAnsi="Times New Roman" w:cs="Times New Roman"/>
          <w:sz w:val="28"/>
          <w:szCs w:val="28"/>
        </w:rPr>
        <w:t xml:space="preserve"> </w:t>
      </w:r>
      <w:r w:rsidRPr="00E26FE7">
        <w:rPr>
          <w:rFonts w:ascii="Times New Roman" w:hAnsi="Times New Roman" w:cs="Times New Roman"/>
          <w:sz w:val="28"/>
          <w:szCs w:val="28"/>
        </w:rPr>
        <w:t xml:space="preserve">законом от 24 июля 2007 г. N 209-ФЗ </w:t>
      </w:r>
      <w:r>
        <w:rPr>
          <w:rFonts w:ascii="Times New Roman" w:hAnsi="Times New Roman" w:cs="Times New Roman"/>
          <w:sz w:val="28"/>
          <w:szCs w:val="28"/>
        </w:rPr>
        <w:t>«</w:t>
      </w:r>
      <w:r w:rsidRPr="00E26FE7">
        <w:rPr>
          <w:rFonts w:ascii="Times New Roman" w:hAnsi="Times New Roman" w:cs="Times New Roman"/>
          <w:sz w:val="28"/>
          <w:szCs w:val="28"/>
        </w:rPr>
        <w:t>О развитии</w:t>
      </w:r>
      <w:r>
        <w:rPr>
          <w:rFonts w:ascii="Times New Roman" w:hAnsi="Times New Roman" w:cs="Times New Roman"/>
          <w:sz w:val="28"/>
          <w:szCs w:val="28"/>
        </w:rPr>
        <w:t xml:space="preserve"> </w:t>
      </w:r>
      <w:r w:rsidRPr="00E26FE7">
        <w:rPr>
          <w:rFonts w:ascii="Times New Roman" w:hAnsi="Times New Roman" w:cs="Times New Roman"/>
          <w:sz w:val="28"/>
          <w:szCs w:val="28"/>
        </w:rPr>
        <w:t>малого и среднего предпринимательства</w:t>
      </w:r>
      <w:r>
        <w:rPr>
          <w:rFonts w:ascii="Times New Roman" w:hAnsi="Times New Roman" w:cs="Times New Roman"/>
          <w:sz w:val="28"/>
          <w:szCs w:val="28"/>
        </w:rPr>
        <w:t xml:space="preserve"> в Российской Федерации» по форме, утвержденной п</w:t>
      </w:r>
      <w:r w:rsidRPr="00E26FE7">
        <w:rPr>
          <w:rFonts w:ascii="Times New Roman" w:hAnsi="Times New Roman" w:cs="Times New Roman"/>
          <w:sz w:val="28"/>
          <w:szCs w:val="28"/>
        </w:rPr>
        <w:t>риказ</w:t>
      </w:r>
      <w:r>
        <w:rPr>
          <w:rFonts w:ascii="Times New Roman" w:hAnsi="Times New Roman" w:cs="Times New Roman"/>
          <w:sz w:val="28"/>
          <w:szCs w:val="28"/>
        </w:rPr>
        <w:t>ом</w:t>
      </w:r>
      <w:r w:rsidRPr="00E26FE7">
        <w:rPr>
          <w:rFonts w:ascii="Times New Roman" w:hAnsi="Times New Roman" w:cs="Times New Roman"/>
          <w:sz w:val="28"/>
          <w:szCs w:val="28"/>
        </w:rPr>
        <w:t xml:space="preserve"> Минэкономразвития России от 10.03.2016 </w:t>
      </w:r>
      <w:r>
        <w:rPr>
          <w:rFonts w:ascii="Times New Roman" w:hAnsi="Times New Roman" w:cs="Times New Roman"/>
          <w:sz w:val="28"/>
          <w:szCs w:val="28"/>
        </w:rPr>
        <w:t>№</w:t>
      </w:r>
      <w:r w:rsidRPr="00E26FE7">
        <w:rPr>
          <w:rFonts w:ascii="Times New Roman" w:hAnsi="Times New Roman" w:cs="Times New Roman"/>
          <w:sz w:val="28"/>
          <w:szCs w:val="28"/>
        </w:rPr>
        <w:t xml:space="preserve"> 113</w:t>
      </w:r>
      <w:r>
        <w:rPr>
          <w:rFonts w:ascii="Times New Roman" w:hAnsi="Times New Roman" w:cs="Times New Roman"/>
          <w:sz w:val="28"/>
          <w:szCs w:val="28"/>
        </w:rPr>
        <w:t xml:space="preserve"> </w:t>
      </w:r>
      <w:r w:rsidRPr="001C004E">
        <w:rPr>
          <w:rFonts w:ascii="Times New Roman" w:hAnsi="Times New Roman" w:cs="Times New Roman"/>
          <w:sz w:val="28"/>
          <w:szCs w:val="28"/>
        </w:rPr>
        <w:t xml:space="preserve">(для </w:t>
      </w:r>
      <w:r w:rsidR="00044C86">
        <w:rPr>
          <w:rFonts w:ascii="Times New Roman" w:hAnsi="Times New Roman" w:cs="Times New Roman"/>
          <w:sz w:val="28"/>
          <w:szCs w:val="28"/>
        </w:rPr>
        <w:t xml:space="preserve">вновь созданных юридических лиц, вновь зарегистрированных индивидуальных предпринимателей в порядке, установленном частью 3 статьи 4  </w:t>
      </w:r>
      <w:r w:rsidR="00044C86" w:rsidRPr="001C004E">
        <w:rPr>
          <w:rFonts w:ascii="Times New Roman" w:hAnsi="Times New Roman" w:cs="Times New Roman"/>
          <w:sz w:val="28"/>
          <w:szCs w:val="28"/>
        </w:rPr>
        <w:t>Федеральн</w:t>
      </w:r>
      <w:r w:rsidR="00044C86">
        <w:rPr>
          <w:rFonts w:ascii="Times New Roman" w:hAnsi="Times New Roman" w:cs="Times New Roman"/>
          <w:sz w:val="28"/>
          <w:szCs w:val="28"/>
        </w:rPr>
        <w:t>ого</w:t>
      </w:r>
      <w:r w:rsidR="00044C86" w:rsidRPr="001C004E">
        <w:rPr>
          <w:rFonts w:ascii="Times New Roman" w:hAnsi="Times New Roman" w:cs="Times New Roman"/>
          <w:sz w:val="28"/>
          <w:szCs w:val="28"/>
        </w:rPr>
        <w:t xml:space="preserve"> </w:t>
      </w:r>
      <w:r w:rsidR="00044C86" w:rsidRPr="009D649C">
        <w:rPr>
          <w:rFonts w:ascii="Times New Roman" w:hAnsi="Times New Roman" w:cs="Times New Roman"/>
          <w:sz w:val="28"/>
          <w:szCs w:val="28"/>
        </w:rPr>
        <w:t>закон</w:t>
      </w:r>
      <w:r w:rsidR="00044C86">
        <w:rPr>
          <w:rFonts w:ascii="Times New Roman" w:hAnsi="Times New Roman" w:cs="Times New Roman"/>
          <w:sz w:val="28"/>
          <w:szCs w:val="28"/>
        </w:rPr>
        <w:t>а</w:t>
      </w:r>
      <w:r w:rsidR="00044C86" w:rsidRPr="001C004E">
        <w:rPr>
          <w:rFonts w:ascii="Times New Roman" w:hAnsi="Times New Roman" w:cs="Times New Roman"/>
          <w:sz w:val="28"/>
          <w:szCs w:val="28"/>
        </w:rPr>
        <w:t xml:space="preserve"> от 24 июля 2007 г. </w:t>
      </w:r>
      <w:r w:rsidR="00044C86">
        <w:rPr>
          <w:rFonts w:ascii="Times New Roman" w:hAnsi="Times New Roman" w:cs="Times New Roman"/>
          <w:sz w:val="28"/>
          <w:szCs w:val="28"/>
        </w:rPr>
        <w:t>№</w:t>
      </w:r>
      <w:r w:rsidR="00044C86" w:rsidRPr="001C004E">
        <w:rPr>
          <w:rFonts w:ascii="Times New Roman" w:hAnsi="Times New Roman" w:cs="Times New Roman"/>
          <w:sz w:val="28"/>
          <w:szCs w:val="28"/>
        </w:rPr>
        <w:t xml:space="preserve"> 209-ФЗ </w:t>
      </w:r>
      <w:r w:rsidR="00044C86">
        <w:rPr>
          <w:rFonts w:ascii="Times New Roman" w:hAnsi="Times New Roman" w:cs="Times New Roman"/>
          <w:sz w:val="28"/>
          <w:szCs w:val="28"/>
        </w:rPr>
        <w:t>«</w:t>
      </w:r>
      <w:r w:rsidR="00044C86" w:rsidRPr="001C004E">
        <w:rPr>
          <w:rFonts w:ascii="Times New Roman" w:hAnsi="Times New Roman" w:cs="Times New Roman"/>
          <w:sz w:val="28"/>
          <w:szCs w:val="28"/>
        </w:rPr>
        <w:t>О развитии малого и среднего предпринимательства в Российской Федерации</w:t>
      </w:r>
      <w:r w:rsidR="00044C86">
        <w:rPr>
          <w:rFonts w:ascii="Times New Roman" w:hAnsi="Times New Roman" w:cs="Times New Roman"/>
          <w:sz w:val="28"/>
          <w:szCs w:val="28"/>
        </w:rPr>
        <w:t>»</w:t>
      </w:r>
      <w:r w:rsidRPr="001C004E">
        <w:rPr>
          <w:rFonts w:ascii="Times New Roman" w:hAnsi="Times New Roman" w:cs="Times New Roman"/>
          <w:sz w:val="28"/>
          <w:szCs w:val="28"/>
        </w:rPr>
        <w:t>)</w:t>
      </w:r>
      <w:r w:rsidR="00822192" w:rsidRPr="001C004E">
        <w:rPr>
          <w:rFonts w:ascii="Times New Roman" w:hAnsi="Times New Roman" w:cs="Times New Roman"/>
          <w:sz w:val="28"/>
          <w:szCs w:val="28"/>
        </w:rPr>
        <w:t>.</w:t>
      </w:r>
    </w:p>
    <w:p w14:paraId="2A3B29B9" w14:textId="77777777" w:rsidR="006C67C2" w:rsidRPr="001C004E" w:rsidRDefault="0047070D"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B7E03">
        <w:rPr>
          <w:rFonts w:ascii="Times New Roman" w:hAnsi="Times New Roman" w:cs="Times New Roman"/>
          <w:sz w:val="28"/>
          <w:szCs w:val="28"/>
        </w:rPr>
        <w:t>3</w:t>
      </w:r>
      <w:r>
        <w:rPr>
          <w:rFonts w:ascii="Times New Roman" w:hAnsi="Times New Roman" w:cs="Times New Roman"/>
          <w:sz w:val="28"/>
          <w:szCs w:val="28"/>
        </w:rPr>
        <w:t xml:space="preserve">. Управление осуществляет проверку получателя субсидии на соответствие требованиям, установленным в пункте 2.1 Порядка, </w:t>
      </w:r>
      <w:r w:rsidRPr="00E33BD6">
        <w:rPr>
          <w:rFonts w:ascii="Times New Roman" w:hAnsi="Times New Roman" w:cs="Times New Roman"/>
          <w:sz w:val="28"/>
          <w:szCs w:val="28"/>
        </w:rPr>
        <w:t xml:space="preserve">в порядке и сроки, установленные </w:t>
      </w:r>
      <w:r w:rsidR="00E33BD6">
        <w:rPr>
          <w:rFonts w:ascii="Times New Roman" w:hAnsi="Times New Roman" w:cs="Times New Roman"/>
          <w:sz w:val="28"/>
          <w:szCs w:val="28"/>
        </w:rPr>
        <w:t>пунктом 4.</w:t>
      </w:r>
      <w:r w:rsidR="00BF3DEA">
        <w:rPr>
          <w:rFonts w:ascii="Times New Roman" w:hAnsi="Times New Roman" w:cs="Times New Roman"/>
          <w:sz w:val="28"/>
          <w:szCs w:val="28"/>
        </w:rPr>
        <w:t>10</w:t>
      </w:r>
      <w:r w:rsidR="00E33BD6">
        <w:rPr>
          <w:rFonts w:ascii="Times New Roman" w:hAnsi="Times New Roman" w:cs="Times New Roman"/>
          <w:sz w:val="28"/>
          <w:szCs w:val="28"/>
        </w:rPr>
        <w:t>.1 Порядка.</w:t>
      </w:r>
      <w:r>
        <w:rPr>
          <w:rFonts w:ascii="Times New Roman" w:hAnsi="Times New Roman" w:cs="Times New Roman"/>
          <w:sz w:val="28"/>
          <w:szCs w:val="28"/>
        </w:rPr>
        <w:t xml:space="preserve">  </w:t>
      </w:r>
    </w:p>
    <w:p w14:paraId="3ABC54FB" w14:textId="77777777" w:rsidR="0093348E" w:rsidRDefault="009110D9"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7B7E03">
        <w:rPr>
          <w:rFonts w:ascii="Times New Roman" w:hAnsi="Times New Roman" w:cs="Times New Roman"/>
          <w:sz w:val="28"/>
          <w:szCs w:val="28"/>
        </w:rPr>
        <w:t>4</w:t>
      </w:r>
      <w:r>
        <w:rPr>
          <w:rFonts w:ascii="Times New Roman" w:hAnsi="Times New Roman" w:cs="Times New Roman"/>
          <w:sz w:val="28"/>
          <w:szCs w:val="28"/>
        </w:rPr>
        <w:t>. О</w:t>
      </w:r>
      <w:r w:rsidRPr="009110D9">
        <w:rPr>
          <w:rFonts w:ascii="Times New Roman" w:hAnsi="Times New Roman" w:cs="Times New Roman"/>
          <w:sz w:val="28"/>
          <w:szCs w:val="28"/>
        </w:rPr>
        <w:t>снования</w:t>
      </w:r>
      <w:r>
        <w:rPr>
          <w:rFonts w:ascii="Times New Roman" w:hAnsi="Times New Roman" w:cs="Times New Roman"/>
          <w:sz w:val="28"/>
          <w:szCs w:val="28"/>
        </w:rPr>
        <w:t xml:space="preserve">ми </w:t>
      </w:r>
      <w:r w:rsidRPr="009110D9">
        <w:rPr>
          <w:rFonts w:ascii="Times New Roman" w:hAnsi="Times New Roman" w:cs="Times New Roman"/>
          <w:sz w:val="28"/>
          <w:szCs w:val="28"/>
        </w:rPr>
        <w:t>для отказа получателю субсидии в предоставлении субсидии</w:t>
      </w:r>
      <w:r>
        <w:rPr>
          <w:rFonts w:ascii="Times New Roman" w:hAnsi="Times New Roman" w:cs="Times New Roman"/>
          <w:sz w:val="28"/>
          <w:szCs w:val="28"/>
        </w:rPr>
        <w:t xml:space="preserve"> являются</w:t>
      </w:r>
      <w:r w:rsidRPr="009110D9">
        <w:rPr>
          <w:rFonts w:ascii="Times New Roman" w:hAnsi="Times New Roman" w:cs="Times New Roman"/>
          <w:sz w:val="28"/>
          <w:szCs w:val="28"/>
        </w:rPr>
        <w:t>:</w:t>
      </w:r>
      <w:r>
        <w:rPr>
          <w:rFonts w:ascii="Times New Roman" w:hAnsi="Times New Roman" w:cs="Times New Roman"/>
          <w:sz w:val="28"/>
          <w:szCs w:val="28"/>
        </w:rPr>
        <w:t xml:space="preserve"> </w:t>
      </w:r>
    </w:p>
    <w:p w14:paraId="6614F28E" w14:textId="77777777" w:rsidR="009110D9" w:rsidRDefault="009110D9" w:rsidP="00104B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несоответствие представленных получателем субсидии документов требованиям, установленным настоящ</w:t>
      </w:r>
      <w:r w:rsidR="007B7E03">
        <w:rPr>
          <w:rFonts w:ascii="Times New Roman" w:hAnsi="Times New Roman" w:cs="Times New Roman"/>
          <w:sz w:val="28"/>
          <w:szCs w:val="28"/>
        </w:rPr>
        <w:t>им</w:t>
      </w:r>
      <w:r>
        <w:rPr>
          <w:rFonts w:ascii="Times New Roman" w:hAnsi="Times New Roman" w:cs="Times New Roman"/>
          <w:sz w:val="28"/>
          <w:szCs w:val="28"/>
        </w:rPr>
        <w:t xml:space="preserve"> Порядк</w:t>
      </w:r>
      <w:r w:rsidR="007B7E03">
        <w:rPr>
          <w:rFonts w:ascii="Times New Roman" w:hAnsi="Times New Roman" w:cs="Times New Roman"/>
          <w:sz w:val="28"/>
          <w:szCs w:val="28"/>
        </w:rPr>
        <w:t>ом</w:t>
      </w:r>
      <w:r>
        <w:rPr>
          <w:rFonts w:ascii="Times New Roman" w:hAnsi="Times New Roman" w:cs="Times New Roman"/>
          <w:sz w:val="28"/>
          <w:szCs w:val="28"/>
        </w:rPr>
        <w:t>, или непредставление (представление не в полном объеме) указанных документов;</w:t>
      </w:r>
    </w:p>
    <w:p w14:paraId="4CAA1577" w14:textId="77777777" w:rsidR="009B6947" w:rsidRDefault="009110D9" w:rsidP="00104B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установление факта недостоверности представленной получателем субсидии информации</w:t>
      </w:r>
      <w:r w:rsidR="009B6947">
        <w:rPr>
          <w:rFonts w:ascii="Times New Roman" w:hAnsi="Times New Roman" w:cs="Times New Roman"/>
          <w:sz w:val="28"/>
          <w:szCs w:val="28"/>
        </w:rPr>
        <w:t>;</w:t>
      </w:r>
    </w:p>
    <w:p w14:paraId="340654F1" w14:textId="77777777" w:rsidR="009B6947" w:rsidRPr="001C004E" w:rsidRDefault="009B6947" w:rsidP="00104B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8170F">
        <w:rPr>
          <w:rFonts w:ascii="Times New Roman" w:hAnsi="Times New Roman" w:cs="Times New Roman"/>
          <w:sz w:val="28"/>
          <w:szCs w:val="28"/>
        </w:rPr>
        <w:t>недостаточный объем</w:t>
      </w:r>
      <w:r w:rsidRPr="001C004E">
        <w:rPr>
          <w:rFonts w:ascii="Times New Roman" w:hAnsi="Times New Roman" w:cs="Times New Roman"/>
          <w:sz w:val="28"/>
          <w:szCs w:val="28"/>
        </w:rPr>
        <w:t xml:space="preserve"> лимитов бюджетных обязательств.</w:t>
      </w:r>
    </w:p>
    <w:p w14:paraId="71F56BCD" w14:textId="77777777" w:rsidR="00A72DE2" w:rsidRPr="001C004E" w:rsidRDefault="00A72DE2"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1C004E">
        <w:rPr>
          <w:rFonts w:ascii="Times New Roman" w:hAnsi="Times New Roman" w:cs="Times New Roman"/>
          <w:sz w:val="28"/>
          <w:szCs w:val="28"/>
        </w:rPr>
        <w:t>.</w:t>
      </w:r>
      <w:r w:rsidR="007B7E03">
        <w:rPr>
          <w:rFonts w:ascii="Times New Roman" w:hAnsi="Times New Roman" w:cs="Times New Roman"/>
          <w:sz w:val="28"/>
          <w:szCs w:val="28"/>
        </w:rPr>
        <w:t>5</w:t>
      </w:r>
      <w:r w:rsidRPr="001C004E">
        <w:rPr>
          <w:rFonts w:ascii="Times New Roman" w:hAnsi="Times New Roman" w:cs="Times New Roman"/>
          <w:sz w:val="28"/>
          <w:szCs w:val="28"/>
        </w:rPr>
        <w:t xml:space="preserve">. </w:t>
      </w:r>
      <w:r w:rsidR="005F20BB">
        <w:rPr>
          <w:rFonts w:ascii="Times New Roman" w:hAnsi="Times New Roman" w:cs="Times New Roman"/>
          <w:sz w:val="28"/>
          <w:szCs w:val="28"/>
        </w:rPr>
        <w:t>Размер с</w:t>
      </w:r>
      <w:r w:rsidRPr="001C004E">
        <w:rPr>
          <w:rFonts w:ascii="Times New Roman" w:hAnsi="Times New Roman" w:cs="Times New Roman"/>
          <w:sz w:val="28"/>
          <w:szCs w:val="28"/>
        </w:rPr>
        <w:t>убсиди</w:t>
      </w:r>
      <w:r w:rsidR="005F20BB">
        <w:rPr>
          <w:rFonts w:ascii="Times New Roman" w:hAnsi="Times New Roman" w:cs="Times New Roman"/>
          <w:sz w:val="28"/>
          <w:szCs w:val="28"/>
        </w:rPr>
        <w:t xml:space="preserve">и рассчитывается </w:t>
      </w:r>
      <w:r w:rsidRPr="001C004E">
        <w:rPr>
          <w:rFonts w:ascii="Times New Roman" w:hAnsi="Times New Roman" w:cs="Times New Roman"/>
          <w:sz w:val="28"/>
          <w:szCs w:val="28"/>
        </w:rPr>
        <w:t>по формуле:</w:t>
      </w:r>
    </w:p>
    <w:p w14:paraId="6F3597E6" w14:textId="77777777" w:rsidR="00A72DE2" w:rsidRPr="001C004E" w:rsidRDefault="00A72DE2" w:rsidP="00104BCE">
      <w:pPr>
        <w:pStyle w:val="ConsPlusNormal"/>
        <w:jc w:val="center"/>
        <w:rPr>
          <w:rFonts w:ascii="Times New Roman" w:hAnsi="Times New Roman" w:cs="Times New Roman"/>
          <w:sz w:val="28"/>
          <w:szCs w:val="28"/>
        </w:rPr>
      </w:pPr>
    </w:p>
    <w:p w14:paraId="76113947" w14:textId="77777777" w:rsidR="00A72DE2" w:rsidRPr="001C004E" w:rsidRDefault="00A72DE2" w:rsidP="00104BCE">
      <w:pPr>
        <w:pStyle w:val="ConsPlusNormal"/>
        <w:jc w:val="center"/>
        <w:rPr>
          <w:rFonts w:ascii="Times New Roman" w:hAnsi="Times New Roman" w:cs="Times New Roman"/>
          <w:sz w:val="28"/>
          <w:szCs w:val="28"/>
        </w:rPr>
      </w:pPr>
      <w:r w:rsidRPr="001C004E">
        <w:rPr>
          <w:rFonts w:ascii="Times New Roman" w:hAnsi="Times New Roman" w:cs="Times New Roman"/>
          <w:sz w:val="28"/>
          <w:szCs w:val="28"/>
        </w:rPr>
        <w:t xml:space="preserve">С = </w:t>
      </w:r>
      <w:proofErr w:type="spellStart"/>
      <w:r w:rsidRPr="001C004E">
        <w:rPr>
          <w:rFonts w:ascii="Times New Roman" w:hAnsi="Times New Roman" w:cs="Times New Roman"/>
          <w:sz w:val="28"/>
          <w:szCs w:val="28"/>
        </w:rPr>
        <w:t>Р</w:t>
      </w:r>
      <w:r w:rsidRPr="00CB4ED5">
        <w:rPr>
          <w:rFonts w:ascii="Times New Roman" w:hAnsi="Times New Roman" w:cs="Times New Roman"/>
          <w:sz w:val="28"/>
          <w:szCs w:val="28"/>
          <w:vertAlign w:val="subscript"/>
        </w:rPr>
        <w:t>ф</w:t>
      </w:r>
      <w:proofErr w:type="spellEnd"/>
      <w:r w:rsidRPr="001C004E">
        <w:rPr>
          <w:rFonts w:ascii="Times New Roman" w:hAnsi="Times New Roman" w:cs="Times New Roman"/>
          <w:sz w:val="28"/>
          <w:szCs w:val="28"/>
        </w:rPr>
        <w:t xml:space="preserve"> x 0,90, где:</w:t>
      </w:r>
    </w:p>
    <w:p w14:paraId="0DCF5A33" w14:textId="77777777" w:rsidR="00A72DE2" w:rsidRPr="001C004E" w:rsidRDefault="00A72DE2" w:rsidP="00104BCE">
      <w:pPr>
        <w:pStyle w:val="ConsPlusNormal"/>
        <w:jc w:val="center"/>
        <w:rPr>
          <w:rFonts w:ascii="Times New Roman" w:hAnsi="Times New Roman" w:cs="Times New Roman"/>
          <w:sz w:val="28"/>
          <w:szCs w:val="28"/>
        </w:rPr>
      </w:pPr>
    </w:p>
    <w:p w14:paraId="66C3FE50" w14:textId="77777777" w:rsidR="00A72DE2" w:rsidRDefault="00A72DE2"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С </w:t>
      </w:r>
      <w:r w:rsidR="005F20BB">
        <w:rPr>
          <w:rFonts w:ascii="Times New Roman" w:hAnsi="Times New Roman" w:cs="Times New Roman"/>
          <w:sz w:val="28"/>
          <w:szCs w:val="28"/>
        </w:rPr>
        <w:t>–</w:t>
      </w:r>
      <w:r w:rsidRPr="001C004E">
        <w:rPr>
          <w:rFonts w:ascii="Times New Roman" w:hAnsi="Times New Roman" w:cs="Times New Roman"/>
          <w:sz w:val="28"/>
          <w:szCs w:val="28"/>
        </w:rPr>
        <w:t xml:space="preserve"> размер субсидии на возмещение фактических затрат;</w:t>
      </w:r>
    </w:p>
    <w:p w14:paraId="08002E37" w14:textId="77777777" w:rsidR="005F20BB" w:rsidRPr="001C004E" w:rsidRDefault="005F20BB"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0,90 –</w:t>
      </w:r>
      <w:r w:rsidR="00CB4ED5">
        <w:rPr>
          <w:rFonts w:ascii="Times New Roman" w:hAnsi="Times New Roman" w:cs="Times New Roman"/>
          <w:sz w:val="28"/>
          <w:szCs w:val="28"/>
        </w:rPr>
        <w:t xml:space="preserve"> </w:t>
      </w:r>
      <w:r>
        <w:rPr>
          <w:rFonts w:ascii="Times New Roman" w:hAnsi="Times New Roman" w:cs="Times New Roman"/>
          <w:sz w:val="28"/>
          <w:szCs w:val="28"/>
        </w:rPr>
        <w:t xml:space="preserve">уровень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затрат заявителя</w:t>
      </w:r>
      <w:r w:rsidRPr="001C004E">
        <w:rPr>
          <w:rFonts w:ascii="Times New Roman" w:hAnsi="Times New Roman" w:cs="Times New Roman"/>
          <w:sz w:val="28"/>
          <w:szCs w:val="28"/>
        </w:rPr>
        <w:t>;</w:t>
      </w:r>
      <w:r>
        <w:rPr>
          <w:rFonts w:ascii="Times New Roman" w:hAnsi="Times New Roman" w:cs="Times New Roman"/>
          <w:sz w:val="28"/>
          <w:szCs w:val="28"/>
        </w:rPr>
        <w:t xml:space="preserve"> </w:t>
      </w:r>
    </w:p>
    <w:p w14:paraId="09F99DB8" w14:textId="77777777" w:rsidR="00A72DE2" w:rsidRDefault="00A72DE2" w:rsidP="00104BCE">
      <w:pPr>
        <w:pStyle w:val="ConsPlusNormal"/>
        <w:ind w:firstLine="540"/>
        <w:jc w:val="both"/>
        <w:rPr>
          <w:rFonts w:ascii="Times New Roman" w:hAnsi="Times New Roman" w:cs="Times New Roman"/>
          <w:sz w:val="28"/>
          <w:szCs w:val="28"/>
        </w:rPr>
      </w:pPr>
      <w:proofErr w:type="spellStart"/>
      <w:r w:rsidRPr="001C004E">
        <w:rPr>
          <w:rFonts w:ascii="Times New Roman" w:hAnsi="Times New Roman" w:cs="Times New Roman"/>
          <w:sz w:val="28"/>
          <w:szCs w:val="28"/>
        </w:rPr>
        <w:t>Р</w:t>
      </w:r>
      <w:r w:rsidRPr="00CB4ED5">
        <w:rPr>
          <w:rFonts w:ascii="Times New Roman" w:hAnsi="Times New Roman" w:cs="Times New Roman"/>
          <w:sz w:val="28"/>
          <w:szCs w:val="28"/>
          <w:vertAlign w:val="subscript"/>
        </w:rPr>
        <w:t>ф</w:t>
      </w:r>
      <w:proofErr w:type="spellEnd"/>
      <w:r w:rsidRPr="001C004E">
        <w:rPr>
          <w:rFonts w:ascii="Times New Roman" w:hAnsi="Times New Roman" w:cs="Times New Roman"/>
          <w:sz w:val="28"/>
          <w:szCs w:val="28"/>
        </w:rPr>
        <w:t xml:space="preserve"> </w:t>
      </w:r>
      <w:r w:rsidR="00CB4ED5">
        <w:rPr>
          <w:rFonts w:ascii="Times New Roman" w:hAnsi="Times New Roman" w:cs="Times New Roman"/>
          <w:sz w:val="28"/>
          <w:szCs w:val="28"/>
        </w:rPr>
        <w:t>–</w:t>
      </w:r>
      <w:r w:rsidRPr="001C004E">
        <w:rPr>
          <w:rFonts w:ascii="Times New Roman" w:hAnsi="Times New Roman" w:cs="Times New Roman"/>
          <w:sz w:val="28"/>
          <w:szCs w:val="28"/>
        </w:rPr>
        <w:t xml:space="preserve"> фактические затраты заявителя</w:t>
      </w:r>
      <w:r w:rsidR="005F20BB">
        <w:rPr>
          <w:rFonts w:ascii="Times New Roman" w:hAnsi="Times New Roman" w:cs="Times New Roman"/>
          <w:sz w:val="28"/>
          <w:szCs w:val="28"/>
        </w:rPr>
        <w:t>, включенные в заявку</w:t>
      </w:r>
      <w:r w:rsidR="00CB4ED5">
        <w:rPr>
          <w:rFonts w:ascii="Times New Roman" w:hAnsi="Times New Roman" w:cs="Times New Roman"/>
          <w:sz w:val="28"/>
          <w:szCs w:val="28"/>
        </w:rPr>
        <w:t>, и документально подтвержденные</w:t>
      </w:r>
      <w:r w:rsidRPr="001C004E">
        <w:rPr>
          <w:rFonts w:ascii="Times New Roman" w:hAnsi="Times New Roman" w:cs="Times New Roman"/>
          <w:sz w:val="28"/>
          <w:szCs w:val="28"/>
        </w:rPr>
        <w:t>.</w:t>
      </w:r>
    </w:p>
    <w:p w14:paraId="482455FD" w14:textId="77777777" w:rsidR="005F20BB" w:rsidRPr="001C004E" w:rsidRDefault="005F20BB"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2.5.1. Размер предоставляемой субсидии не может превышать предельный размер, установленный пунктом 2.5.</w:t>
      </w:r>
      <w:r w:rsidR="00BF3DEA">
        <w:rPr>
          <w:rFonts w:ascii="Times New Roman" w:hAnsi="Times New Roman" w:cs="Times New Roman"/>
          <w:sz w:val="28"/>
          <w:szCs w:val="28"/>
        </w:rPr>
        <w:t>2</w:t>
      </w:r>
      <w:r>
        <w:rPr>
          <w:rFonts w:ascii="Times New Roman" w:hAnsi="Times New Roman" w:cs="Times New Roman"/>
          <w:sz w:val="28"/>
          <w:szCs w:val="28"/>
        </w:rPr>
        <w:t xml:space="preserve"> Порядка.</w:t>
      </w:r>
    </w:p>
    <w:p w14:paraId="3503A2F4" w14:textId="77777777" w:rsidR="00A72DE2" w:rsidRPr="001C004E" w:rsidRDefault="00ED7EEA"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C36ABF">
        <w:rPr>
          <w:rFonts w:ascii="Times New Roman" w:hAnsi="Times New Roman" w:cs="Times New Roman"/>
          <w:sz w:val="28"/>
          <w:szCs w:val="28"/>
        </w:rPr>
        <w:t>2</w:t>
      </w:r>
      <w:r>
        <w:rPr>
          <w:rFonts w:ascii="Times New Roman" w:hAnsi="Times New Roman" w:cs="Times New Roman"/>
          <w:sz w:val="28"/>
          <w:szCs w:val="28"/>
        </w:rPr>
        <w:t xml:space="preserve">. </w:t>
      </w:r>
      <w:r w:rsidR="00A72DE2" w:rsidRPr="001C004E">
        <w:rPr>
          <w:rFonts w:ascii="Times New Roman" w:hAnsi="Times New Roman" w:cs="Times New Roman"/>
          <w:sz w:val="28"/>
          <w:szCs w:val="28"/>
        </w:rPr>
        <w:t xml:space="preserve">Предельный размер субсидии устанавливается для </w:t>
      </w:r>
      <w:r w:rsidR="007B7E03">
        <w:rPr>
          <w:rFonts w:ascii="Times New Roman" w:hAnsi="Times New Roman" w:cs="Times New Roman"/>
          <w:sz w:val="28"/>
          <w:szCs w:val="28"/>
        </w:rPr>
        <w:t>получателей субсидии</w:t>
      </w:r>
      <w:r w:rsidR="00A72DE2" w:rsidRPr="001C004E">
        <w:rPr>
          <w:rFonts w:ascii="Times New Roman" w:hAnsi="Times New Roman" w:cs="Times New Roman"/>
          <w:sz w:val="28"/>
          <w:szCs w:val="28"/>
        </w:rPr>
        <w:t>, являющихся:</w:t>
      </w:r>
    </w:p>
    <w:p w14:paraId="678F2E86" w14:textId="77777777" w:rsidR="00A72DE2" w:rsidRPr="001C004E" w:rsidRDefault="00A72DE2"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а) начинающими субъектами предпринимательства, срок осуществления предпринимательской деятельности которых со дня государственной регистрации на дату обращения за поддержкой не превышает одного календарного года </w:t>
      </w:r>
      <w:r w:rsidR="006E421B">
        <w:rPr>
          <w:rFonts w:ascii="Times New Roman" w:hAnsi="Times New Roman" w:cs="Times New Roman"/>
          <w:sz w:val="28"/>
          <w:szCs w:val="28"/>
        </w:rPr>
        <w:t>–</w:t>
      </w:r>
      <w:r w:rsidRPr="001C004E">
        <w:rPr>
          <w:rFonts w:ascii="Times New Roman" w:hAnsi="Times New Roman" w:cs="Times New Roman"/>
          <w:sz w:val="28"/>
          <w:szCs w:val="28"/>
        </w:rPr>
        <w:t xml:space="preserve"> 100,0 тыс. рублей;</w:t>
      </w:r>
    </w:p>
    <w:p w14:paraId="7AF8BA3F" w14:textId="77777777" w:rsidR="00A72DE2" w:rsidRPr="001C004E" w:rsidRDefault="00A72DE2"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б) субъектами предпринимательства, производящие товары, выполняющие работы, оказывающие услуги </w:t>
      </w:r>
      <w:r w:rsidR="006E421B">
        <w:rPr>
          <w:rFonts w:ascii="Times New Roman" w:hAnsi="Times New Roman" w:cs="Times New Roman"/>
          <w:sz w:val="28"/>
          <w:szCs w:val="28"/>
        </w:rPr>
        <w:t>–</w:t>
      </w:r>
      <w:r w:rsidRPr="001C004E">
        <w:rPr>
          <w:rFonts w:ascii="Times New Roman" w:hAnsi="Times New Roman" w:cs="Times New Roman"/>
          <w:sz w:val="28"/>
          <w:szCs w:val="28"/>
        </w:rPr>
        <w:t xml:space="preserve"> 200,0 тыс. рублей;</w:t>
      </w:r>
    </w:p>
    <w:p w14:paraId="330DEE7C" w14:textId="77777777" w:rsidR="00A72DE2" w:rsidRPr="001C004E" w:rsidRDefault="00A72DE2"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в) субъектами предпринимательства, являющимися сельскохозяйственными производителями - 5000,0 тыс. рублей.</w:t>
      </w:r>
    </w:p>
    <w:p w14:paraId="3882DE98" w14:textId="77777777" w:rsidR="00C7467E" w:rsidRDefault="00C7467E" w:rsidP="00104BCE">
      <w:pPr>
        <w:pStyle w:val="ConsPlusNormal"/>
        <w:ind w:firstLine="540"/>
        <w:jc w:val="both"/>
        <w:rPr>
          <w:rFonts w:ascii="Times New Roman" w:hAnsi="Times New Roman" w:cs="Times New Roman"/>
          <w:sz w:val="28"/>
          <w:szCs w:val="28"/>
        </w:rPr>
      </w:pPr>
      <w:r w:rsidRPr="00C7467E">
        <w:rPr>
          <w:rFonts w:ascii="Times New Roman" w:hAnsi="Times New Roman" w:cs="Times New Roman"/>
          <w:sz w:val="28"/>
          <w:szCs w:val="28"/>
        </w:rPr>
        <w:t>порядок распределения субсидий между победителями отбора и порядок взаимодействия с победителем (победителями) отбора по результатам его проведения;</w:t>
      </w:r>
    </w:p>
    <w:p w14:paraId="0FA23501" w14:textId="77777777" w:rsidR="009A0F43" w:rsidRPr="00C34456" w:rsidRDefault="009A0F43" w:rsidP="00104BCE">
      <w:pPr>
        <w:pStyle w:val="ConsPlusNormal"/>
        <w:ind w:firstLine="540"/>
        <w:jc w:val="both"/>
        <w:rPr>
          <w:rFonts w:ascii="Times New Roman" w:hAnsi="Times New Roman" w:cs="Times New Roman"/>
          <w:sz w:val="28"/>
          <w:szCs w:val="28"/>
        </w:rPr>
      </w:pPr>
      <w:r w:rsidRPr="00C34456">
        <w:rPr>
          <w:rFonts w:ascii="Times New Roman" w:hAnsi="Times New Roman" w:cs="Times New Roman"/>
          <w:sz w:val="28"/>
          <w:szCs w:val="28"/>
        </w:rPr>
        <w:t xml:space="preserve">2.5.3. При недостаточности лимитов бюджетных обязательств, </w:t>
      </w:r>
      <w:r w:rsidRPr="00C34456">
        <w:rPr>
          <w:rFonts w:ascii="Times New Roman" w:hAnsi="Times New Roman" w:cs="Times New Roman"/>
          <w:sz w:val="28"/>
          <w:szCs w:val="28"/>
        </w:rPr>
        <w:lastRenderedPageBreak/>
        <w:t xml:space="preserve">распределение субсидий между победителями отбора осуществляется в порядке регистрации заявок участников отбора в системе документооборота Управления. Преимущество имеют победители отбора, заявки которых поступили ранее других. </w:t>
      </w:r>
    </w:p>
    <w:p w14:paraId="5CD81B4A" w14:textId="77777777" w:rsidR="00D54C6C" w:rsidRPr="001C004E" w:rsidRDefault="009A0F43" w:rsidP="00104BCE">
      <w:pPr>
        <w:pStyle w:val="ConsPlusNormal"/>
        <w:ind w:firstLine="540"/>
        <w:jc w:val="both"/>
        <w:rPr>
          <w:rFonts w:ascii="Times New Roman" w:hAnsi="Times New Roman" w:cs="Times New Roman"/>
          <w:sz w:val="28"/>
          <w:szCs w:val="28"/>
        </w:rPr>
      </w:pPr>
      <w:r w:rsidRPr="00C34456">
        <w:rPr>
          <w:rFonts w:ascii="Times New Roman" w:hAnsi="Times New Roman" w:cs="Times New Roman"/>
          <w:sz w:val="28"/>
          <w:szCs w:val="28"/>
        </w:rPr>
        <w:t>2.5.</w:t>
      </w:r>
      <w:r w:rsidR="00A70BB9" w:rsidRPr="00C34456">
        <w:rPr>
          <w:rFonts w:ascii="Times New Roman" w:hAnsi="Times New Roman" w:cs="Times New Roman"/>
          <w:sz w:val="28"/>
          <w:szCs w:val="28"/>
        </w:rPr>
        <w:t>4</w:t>
      </w:r>
      <w:r w:rsidRPr="00C34456">
        <w:rPr>
          <w:rFonts w:ascii="Times New Roman" w:hAnsi="Times New Roman" w:cs="Times New Roman"/>
          <w:sz w:val="28"/>
          <w:szCs w:val="28"/>
        </w:rPr>
        <w:t>. В случае недостатка лимитов бюджетных обязательств субсидия предоставляется победителю отбора в размере лимитов бюджетных обязательств</w:t>
      </w:r>
      <w:r w:rsidR="003E55C2" w:rsidRPr="00C34456">
        <w:rPr>
          <w:rFonts w:ascii="Times New Roman" w:hAnsi="Times New Roman" w:cs="Times New Roman"/>
          <w:sz w:val="28"/>
          <w:szCs w:val="28"/>
        </w:rPr>
        <w:t>;</w:t>
      </w:r>
      <w:r w:rsidRPr="00C34456">
        <w:rPr>
          <w:rFonts w:ascii="Times New Roman" w:hAnsi="Times New Roman" w:cs="Times New Roman"/>
          <w:sz w:val="28"/>
          <w:szCs w:val="28"/>
        </w:rPr>
        <w:t xml:space="preserve"> </w:t>
      </w:r>
      <w:r w:rsidR="0088170F" w:rsidRPr="00C34456">
        <w:rPr>
          <w:rFonts w:ascii="Times New Roman" w:hAnsi="Times New Roman" w:cs="Times New Roman"/>
          <w:sz w:val="28"/>
          <w:szCs w:val="28"/>
        </w:rPr>
        <w:t>победителю отбора, заявке которого присвоен более поздний регистрационный номер</w:t>
      </w:r>
      <w:r w:rsidRPr="00C34456">
        <w:rPr>
          <w:rFonts w:ascii="Times New Roman" w:hAnsi="Times New Roman" w:cs="Times New Roman"/>
          <w:sz w:val="28"/>
          <w:szCs w:val="28"/>
        </w:rPr>
        <w:t>,</w:t>
      </w:r>
      <w:r w:rsidR="0088170F" w:rsidRPr="00C34456">
        <w:rPr>
          <w:rFonts w:ascii="Times New Roman" w:hAnsi="Times New Roman" w:cs="Times New Roman"/>
          <w:sz w:val="28"/>
          <w:szCs w:val="28"/>
        </w:rPr>
        <w:t xml:space="preserve"> – в размере</w:t>
      </w:r>
      <w:r w:rsidR="00871F84" w:rsidRPr="00C34456">
        <w:rPr>
          <w:rFonts w:ascii="Times New Roman" w:hAnsi="Times New Roman" w:cs="Times New Roman"/>
          <w:sz w:val="28"/>
          <w:szCs w:val="28"/>
        </w:rPr>
        <w:t xml:space="preserve"> </w:t>
      </w:r>
      <w:r w:rsidR="00D54C6C" w:rsidRPr="00C34456">
        <w:rPr>
          <w:rFonts w:ascii="Times New Roman" w:hAnsi="Times New Roman" w:cs="Times New Roman"/>
          <w:sz w:val="28"/>
          <w:szCs w:val="28"/>
        </w:rPr>
        <w:t>остатка лимитов бюджетных обязательств</w:t>
      </w:r>
      <w:r w:rsidRPr="00C34456">
        <w:rPr>
          <w:rFonts w:ascii="Times New Roman" w:hAnsi="Times New Roman" w:cs="Times New Roman"/>
          <w:sz w:val="28"/>
          <w:szCs w:val="28"/>
        </w:rPr>
        <w:t>, полученного в результате распределения субсидии в соответствии с пунктом 2.5.3 Порядка</w:t>
      </w:r>
      <w:r w:rsidR="0088170F" w:rsidRPr="00C34456">
        <w:rPr>
          <w:rFonts w:ascii="Times New Roman" w:hAnsi="Times New Roman" w:cs="Times New Roman"/>
          <w:sz w:val="28"/>
          <w:szCs w:val="28"/>
        </w:rPr>
        <w:t xml:space="preserve">. </w:t>
      </w:r>
      <w:r w:rsidR="00D54C6C" w:rsidRPr="00C34456">
        <w:rPr>
          <w:rFonts w:ascii="Times New Roman" w:hAnsi="Times New Roman" w:cs="Times New Roman"/>
          <w:sz w:val="28"/>
          <w:szCs w:val="28"/>
        </w:rPr>
        <w:t xml:space="preserve"> </w:t>
      </w:r>
    </w:p>
    <w:p w14:paraId="699BBB00" w14:textId="77777777" w:rsidR="00511E7D" w:rsidRDefault="0085054F" w:rsidP="00104B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44934">
        <w:rPr>
          <w:rFonts w:ascii="Times New Roman" w:hAnsi="Times New Roman" w:cs="Times New Roman"/>
          <w:sz w:val="28"/>
          <w:szCs w:val="28"/>
        </w:rPr>
        <w:t>6</w:t>
      </w:r>
      <w:r w:rsidRPr="001C004E">
        <w:rPr>
          <w:rFonts w:ascii="Times New Roman" w:hAnsi="Times New Roman" w:cs="Times New Roman"/>
          <w:sz w:val="28"/>
          <w:szCs w:val="28"/>
        </w:rPr>
        <w:t>. Субсидии предоставляются на основании Соглашения</w:t>
      </w:r>
      <w:r w:rsidR="00A70BB9">
        <w:rPr>
          <w:rFonts w:ascii="Times New Roman" w:hAnsi="Times New Roman" w:cs="Times New Roman"/>
          <w:sz w:val="28"/>
          <w:szCs w:val="28"/>
        </w:rPr>
        <w:t xml:space="preserve">, </w:t>
      </w:r>
      <w:r w:rsidR="00511E7D" w:rsidRPr="00A52113">
        <w:rPr>
          <w:rFonts w:ascii="Times New Roman" w:hAnsi="Times New Roman" w:cs="Times New Roman"/>
          <w:sz w:val="28"/>
          <w:szCs w:val="28"/>
        </w:rPr>
        <w:t>заключ</w:t>
      </w:r>
      <w:r w:rsidR="00A70BB9" w:rsidRPr="00A52113">
        <w:rPr>
          <w:rFonts w:ascii="Times New Roman" w:hAnsi="Times New Roman" w:cs="Times New Roman"/>
          <w:sz w:val="28"/>
          <w:szCs w:val="28"/>
        </w:rPr>
        <w:t>енного</w:t>
      </w:r>
      <w:r w:rsidR="00511E7D" w:rsidRPr="00A52113">
        <w:rPr>
          <w:rFonts w:ascii="Times New Roman" w:hAnsi="Times New Roman" w:cs="Times New Roman"/>
          <w:sz w:val="28"/>
          <w:szCs w:val="28"/>
        </w:rPr>
        <w:t xml:space="preserve"> между </w:t>
      </w:r>
      <w:r w:rsidR="00A70BB9" w:rsidRPr="00A52113">
        <w:rPr>
          <w:rFonts w:ascii="Times New Roman" w:hAnsi="Times New Roman" w:cs="Times New Roman"/>
          <w:sz w:val="28"/>
          <w:szCs w:val="28"/>
        </w:rPr>
        <w:t xml:space="preserve">Управлением </w:t>
      </w:r>
      <w:r w:rsidR="00511E7D" w:rsidRPr="00A52113">
        <w:rPr>
          <w:rFonts w:ascii="Times New Roman" w:hAnsi="Times New Roman" w:cs="Times New Roman"/>
          <w:sz w:val="28"/>
          <w:szCs w:val="28"/>
        </w:rPr>
        <w:t xml:space="preserve">и получателем субсидии в срок, </w:t>
      </w:r>
      <w:r w:rsidR="00511E7D" w:rsidRPr="00844934">
        <w:rPr>
          <w:rFonts w:ascii="Times New Roman" w:hAnsi="Times New Roman" w:cs="Times New Roman"/>
          <w:sz w:val="28"/>
          <w:szCs w:val="28"/>
        </w:rPr>
        <w:t xml:space="preserve">не превышающий </w:t>
      </w:r>
      <w:r w:rsidR="001D027E" w:rsidRPr="00844934">
        <w:rPr>
          <w:rFonts w:ascii="Times New Roman" w:hAnsi="Times New Roman" w:cs="Times New Roman"/>
          <w:sz w:val="28"/>
          <w:szCs w:val="28"/>
        </w:rPr>
        <w:t>3</w:t>
      </w:r>
      <w:r w:rsidR="00511E7D" w:rsidRPr="00844934">
        <w:rPr>
          <w:rFonts w:ascii="Times New Roman" w:hAnsi="Times New Roman" w:cs="Times New Roman"/>
          <w:sz w:val="28"/>
          <w:szCs w:val="28"/>
        </w:rPr>
        <w:t xml:space="preserve"> рабочих дней со дня </w:t>
      </w:r>
      <w:r w:rsidR="00C8486D" w:rsidRPr="00844934">
        <w:rPr>
          <w:rFonts w:ascii="Times New Roman" w:hAnsi="Times New Roman" w:cs="Times New Roman"/>
          <w:sz w:val="28"/>
          <w:szCs w:val="28"/>
        </w:rPr>
        <w:t>принятия Управлением решения</w:t>
      </w:r>
      <w:r w:rsidR="00C8486D" w:rsidRPr="00522DFF">
        <w:rPr>
          <w:rFonts w:ascii="Times New Roman" w:hAnsi="Times New Roman" w:cs="Times New Roman"/>
          <w:sz w:val="28"/>
          <w:szCs w:val="28"/>
        </w:rPr>
        <w:t xml:space="preserve"> о предоставлении субсидии</w:t>
      </w:r>
      <w:r w:rsidR="001D027E">
        <w:rPr>
          <w:rFonts w:ascii="Times New Roman" w:hAnsi="Times New Roman" w:cs="Times New Roman"/>
          <w:sz w:val="28"/>
          <w:szCs w:val="28"/>
        </w:rPr>
        <w:t>.</w:t>
      </w:r>
      <w:r w:rsidR="0068419F">
        <w:rPr>
          <w:rFonts w:ascii="Times New Roman" w:hAnsi="Times New Roman" w:cs="Times New Roman"/>
          <w:sz w:val="28"/>
          <w:szCs w:val="28"/>
        </w:rPr>
        <w:t xml:space="preserve"> </w:t>
      </w:r>
    </w:p>
    <w:p w14:paraId="1661D607" w14:textId="77777777" w:rsidR="0085054F" w:rsidRDefault="00AC2616" w:rsidP="00104B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44934">
        <w:rPr>
          <w:rFonts w:ascii="Times New Roman" w:hAnsi="Times New Roman" w:cs="Times New Roman"/>
          <w:sz w:val="28"/>
          <w:szCs w:val="28"/>
        </w:rPr>
        <w:t>6</w:t>
      </w:r>
      <w:r>
        <w:rPr>
          <w:rFonts w:ascii="Times New Roman" w:hAnsi="Times New Roman" w:cs="Times New Roman"/>
          <w:sz w:val="28"/>
          <w:szCs w:val="28"/>
        </w:rPr>
        <w:t xml:space="preserve">.1. </w:t>
      </w:r>
      <w:r w:rsidR="0085054F" w:rsidRPr="001C004E">
        <w:rPr>
          <w:rFonts w:ascii="Times New Roman" w:hAnsi="Times New Roman" w:cs="Times New Roman"/>
          <w:sz w:val="28"/>
          <w:szCs w:val="28"/>
        </w:rPr>
        <w:t>По договоренности сторон Соглашения заключается дополнительное соглашение к Соглашению, в том числе дополнительное соглашение о расторжении (при необходимости) в порядке и на условиях, установленных в типовой форме дополнительного соглашения, утвержденной управлением финансов администрации Тенькинского муниципального округа Магаданской области.</w:t>
      </w:r>
      <w:r w:rsidR="0085054F">
        <w:rPr>
          <w:rFonts w:ascii="Times New Roman" w:hAnsi="Times New Roman" w:cs="Times New Roman"/>
          <w:sz w:val="28"/>
          <w:szCs w:val="28"/>
        </w:rPr>
        <w:t xml:space="preserve"> </w:t>
      </w:r>
    </w:p>
    <w:p w14:paraId="425C9B04" w14:textId="77777777" w:rsidR="0085054F" w:rsidRDefault="00415210"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85054F" w:rsidRPr="001C004E">
        <w:rPr>
          <w:rFonts w:ascii="Times New Roman" w:hAnsi="Times New Roman" w:cs="Times New Roman"/>
          <w:sz w:val="28"/>
          <w:szCs w:val="28"/>
        </w:rPr>
        <w:t>.</w:t>
      </w:r>
      <w:r w:rsidR="00844934">
        <w:rPr>
          <w:rFonts w:ascii="Times New Roman" w:hAnsi="Times New Roman" w:cs="Times New Roman"/>
          <w:sz w:val="28"/>
          <w:szCs w:val="28"/>
        </w:rPr>
        <w:t>6</w:t>
      </w:r>
      <w:r w:rsidR="00AC2616">
        <w:rPr>
          <w:rFonts w:ascii="Times New Roman" w:hAnsi="Times New Roman" w:cs="Times New Roman"/>
          <w:sz w:val="28"/>
          <w:szCs w:val="28"/>
        </w:rPr>
        <w:t>.2.</w:t>
      </w:r>
      <w:r w:rsidR="0085054F" w:rsidRPr="001C004E">
        <w:rPr>
          <w:rFonts w:ascii="Times New Roman" w:hAnsi="Times New Roman" w:cs="Times New Roman"/>
          <w:sz w:val="28"/>
          <w:szCs w:val="28"/>
        </w:rPr>
        <w:t xml:space="preserve"> Соглашение в отношении субсидий, предоставляемых из местного бюджета, источником финансового обеспечения которых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w:t>
      </w:r>
      <w:r>
        <w:rPr>
          <w:rFonts w:ascii="Times New Roman" w:hAnsi="Times New Roman" w:cs="Times New Roman"/>
          <w:sz w:val="28"/>
          <w:szCs w:val="28"/>
        </w:rPr>
        <w:t>«</w:t>
      </w:r>
      <w:r w:rsidR="0085054F" w:rsidRPr="001C004E">
        <w:rPr>
          <w:rFonts w:ascii="Times New Roman" w:hAnsi="Times New Roman" w:cs="Times New Roman"/>
          <w:sz w:val="28"/>
          <w:szCs w:val="28"/>
        </w:rPr>
        <w:t>Электронный бюджет</w:t>
      </w:r>
      <w:r>
        <w:rPr>
          <w:rFonts w:ascii="Times New Roman" w:hAnsi="Times New Roman" w:cs="Times New Roman"/>
          <w:sz w:val="28"/>
          <w:szCs w:val="28"/>
        </w:rPr>
        <w:t xml:space="preserve">» </w:t>
      </w:r>
      <w:r w:rsidRPr="00415210">
        <w:rPr>
          <w:rFonts w:ascii="Times New Roman" w:hAnsi="Times New Roman" w:cs="Times New Roman"/>
          <w:sz w:val="28"/>
          <w:szCs w:val="28"/>
        </w:rPr>
        <w:t>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r w:rsidR="0085054F" w:rsidRPr="001C004E">
        <w:rPr>
          <w:rFonts w:ascii="Times New Roman" w:hAnsi="Times New Roman" w:cs="Times New Roman"/>
          <w:sz w:val="28"/>
          <w:szCs w:val="28"/>
        </w:rPr>
        <w:t>.</w:t>
      </w:r>
    </w:p>
    <w:p w14:paraId="75B3C570" w14:textId="77777777" w:rsidR="00F34B8D" w:rsidRDefault="00F34B8D" w:rsidP="00104B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44934">
        <w:rPr>
          <w:rFonts w:ascii="Times New Roman" w:hAnsi="Times New Roman" w:cs="Times New Roman"/>
          <w:sz w:val="28"/>
          <w:szCs w:val="28"/>
        </w:rPr>
        <w:t>6</w:t>
      </w:r>
      <w:r w:rsidR="00AC2616">
        <w:rPr>
          <w:rFonts w:ascii="Times New Roman" w:hAnsi="Times New Roman" w:cs="Times New Roman"/>
          <w:sz w:val="28"/>
          <w:szCs w:val="28"/>
        </w:rPr>
        <w:t>.3.</w:t>
      </w:r>
      <w:r>
        <w:rPr>
          <w:rFonts w:ascii="Times New Roman" w:hAnsi="Times New Roman" w:cs="Times New Roman"/>
          <w:sz w:val="28"/>
          <w:szCs w:val="28"/>
        </w:rPr>
        <w:t xml:space="preserve"> </w:t>
      </w:r>
      <w:r w:rsidR="00AC2616">
        <w:rPr>
          <w:rFonts w:ascii="Times New Roman" w:hAnsi="Times New Roman" w:cs="Times New Roman"/>
          <w:sz w:val="28"/>
          <w:szCs w:val="28"/>
        </w:rPr>
        <w:t>П</w:t>
      </w:r>
      <w:r>
        <w:rPr>
          <w:rFonts w:ascii="Times New Roman" w:hAnsi="Times New Roman" w:cs="Times New Roman"/>
          <w:sz w:val="28"/>
          <w:szCs w:val="28"/>
        </w:rPr>
        <w:t xml:space="preserve">ри реорганизации получателя субсидии, являющегося юридическим лицом, в форме слияния, присоединения или преобразования в </w:t>
      </w:r>
      <w:r w:rsidR="00AC2616" w:rsidRPr="00AC2616">
        <w:rPr>
          <w:rFonts w:ascii="Times New Roman" w:hAnsi="Times New Roman" w:cs="Times New Roman"/>
          <w:sz w:val="28"/>
          <w:szCs w:val="28"/>
        </w:rPr>
        <w:t>С</w:t>
      </w:r>
      <w:r w:rsidRPr="00AC2616">
        <w:rPr>
          <w:rFonts w:ascii="Times New Roman" w:hAnsi="Times New Roman" w:cs="Times New Roman"/>
          <w:sz w:val="28"/>
          <w:szCs w:val="28"/>
        </w:rPr>
        <w:t>оглашение вносятся изменения путе</w:t>
      </w:r>
      <w:r>
        <w:rPr>
          <w:rFonts w:ascii="Times New Roman" w:hAnsi="Times New Roman" w:cs="Times New Roman"/>
          <w:sz w:val="28"/>
          <w:szCs w:val="28"/>
        </w:rPr>
        <w:t>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r w:rsidR="00AC2616">
        <w:rPr>
          <w:rFonts w:ascii="Times New Roman" w:hAnsi="Times New Roman" w:cs="Times New Roman"/>
          <w:sz w:val="28"/>
          <w:szCs w:val="28"/>
        </w:rPr>
        <w:t>.</w:t>
      </w:r>
    </w:p>
    <w:p w14:paraId="0CAA437D" w14:textId="77777777" w:rsidR="00F34B8D" w:rsidRDefault="00AC2616" w:rsidP="00104B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44934">
        <w:rPr>
          <w:rFonts w:ascii="Times New Roman" w:hAnsi="Times New Roman" w:cs="Times New Roman"/>
          <w:sz w:val="28"/>
          <w:szCs w:val="28"/>
        </w:rPr>
        <w:t>6</w:t>
      </w:r>
      <w:r>
        <w:rPr>
          <w:rFonts w:ascii="Times New Roman" w:hAnsi="Times New Roman" w:cs="Times New Roman"/>
          <w:sz w:val="28"/>
          <w:szCs w:val="28"/>
        </w:rPr>
        <w:t>.4. П</w:t>
      </w:r>
      <w:r w:rsidR="00F34B8D">
        <w:rPr>
          <w:rFonts w:ascii="Times New Roman" w:hAnsi="Times New Roman" w:cs="Times New Roman"/>
          <w:sz w:val="28"/>
          <w:szCs w:val="28"/>
        </w:rPr>
        <w:t xml:space="preserve">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r w:rsidR="00F34B8D" w:rsidRPr="00AC2616">
        <w:rPr>
          <w:rFonts w:ascii="Times New Roman" w:hAnsi="Times New Roman" w:cs="Times New Roman"/>
          <w:sz w:val="28"/>
          <w:szCs w:val="28"/>
        </w:rPr>
        <w:t xml:space="preserve">абзацем вторым пункта 5 статьи 23 </w:t>
      </w:r>
      <w:r w:rsidR="00F34B8D">
        <w:rPr>
          <w:rFonts w:ascii="Times New Roman" w:hAnsi="Times New Roman" w:cs="Times New Roman"/>
          <w:sz w:val="28"/>
          <w:szCs w:val="28"/>
        </w:rPr>
        <w:t xml:space="preserve">Гражданского кодекса Российской </w:t>
      </w:r>
      <w:r w:rsidR="00F34B8D" w:rsidRPr="00AC2616">
        <w:rPr>
          <w:rFonts w:ascii="Times New Roman" w:hAnsi="Times New Roman" w:cs="Times New Roman"/>
          <w:sz w:val="28"/>
          <w:szCs w:val="28"/>
        </w:rPr>
        <w:t xml:space="preserve">Федерации), </w:t>
      </w:r>
      <w:r w:rsidRPr="00AC2616">
        <w:rPr>
          <w:rFonts w:ascii="Times New Roman" w:hAnsi="Times New Roman" w:cs="Times New Roman"/>
          <w:sz w:val="28"/>
          <w:szCs w:val="28"/>
        </w:rPr>
        <w:t>С</w:t>
      </w:r>
      <w:r w:rsidR="00F34B8D" w:rsidRPr="00AC2616">
        <w:rPr>
          <w:rFonts w:ascii="Times New Roman" w:hAnsi="Times New Roman" w:cs="Times New Roman"/>
          <w:sz w:val="28"/>
          <w:szCs w:val="28"/>
        </w:rPr>
        <w:t>оглашение расторгается с формированием уведомления о расторжении соглашения в одностороннем</w:t>
      </w:r>
      <w:r w:rsidR="00F34B8D">
        <w:rPr>
          <w:rFonts w:ascii="Times New Roman" w:hAnsi="Times New Roman" w:cs="Times New Roman"/>
          <w:sz w:val="28"/>
          <w:szCs w:val="28"/>
        </w:rPr>
        <w:t xml:space="preserve"> порядке и акта об исполнении обязательств по </w:t>
      </w:r>
      <w:r>
        <w:rPr>
          <w:rFonts w:ascii="Times New Roman" w:hAnsi="Times New Roman" w:cs="Times New Roman"/>
          <w:sz w:val="28"/>
          <w:szCs w:val="28"/>
        </w:rPr>
        <w:t>С</w:t>
      </w:r>
      <w:r w:rsidR="00F34B8D">
        <w:rPr>
          <w:rFonts w:ascii="Times New Roman" w:hAnsi="Times New Roman" w:cs="Times New Roman"/>
          <w:sz w:val="28"/>
          <w:szCs w:val="28"/>
        </w:rPr>
        <w:t xml:space="preserve">оглашению с отражением информации о неисполненных получателем субсидии обязательствах, </w:t>
      </w:r>
      <w:r w:rsidR="00F34B8D">
        <w:rPr>
          <w:rFonts w:ascii="Times New Roman" w:hAnsi="Times New Roman" w:cs="Times New Roman"/>
          <w:sz w:val="28"/>
          <w:szCs w:val="28"/>
        </w:rPr>
        <w:lastRenderedPageBreak/>
        <w:t xml:space="preserve">источником финансового обеспечения которых является субсидия, и возврате неиспользованного остатка субсидии в </w:t>
      </w:r>
      <w:r>
        <w:rPr>
          <w:rFonts w:ascii="Times New Roman" w:hAnsi="Times New Roman" w:cs="Times New Roman"/>
          <w:sz w:val="28"/>
          <w:szCs w:val="28"/>
        </w:rPr>
        <w:t>местный</w:t>
      </w:r>
      <w:r w:rsidR="00F34B8D">
        <w:rPr>
          <w:rFonts w:ascii="Times New Roman" w:hAnsi="Times New Roman" w:cs="Times New Roman"/>
          <w:sz w:val="28"/>
          <w:szCs w:val="28"/>
        </w:rPr>
        <w:t xml:space="preserve"> бюджет</w:t>
      </w:r>
      <w:r>
        <w:rPr>
          <w:rFonts w:ascii="Times New Roman" w:hAnsi="Times New Roman" w:cs="Times New Roman"/>
          <w:sz w:val="28"/>
          <w:szCs w:val="28"/>
        </w:rPr>
        <w:t>.</w:t>
      </w:r>
    </w:p>
    <w:p w14:paraId="7AEBD82A" w14:textId="77777777" w:rsidR="00F34B8D" w:rsidRDefault="00AC2616" w:rsidP="00104B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844934">
        <w:rPr>
          <w:rFonts w:ascii="Times New Roman" w:hAnsi="Times New Roman" w:cs="Times New Roman"/>
          <w:sz w:val="28"/>
          <w:szCs w:val="28"/>
        </w:rPr>
        <w:t>6</w:t>
      </w:r>
      <w:r>
        <w:rPr>
          <w:rFonts w:ascii="Times New Roman" w:hAnsi="Times New Roman" w:cs="Times New Roman"/>
          <w:sz w:val="28"/>
          <w:szCs w:val="28"/>
        </w:rPr>
        <w:t>.5. П</w:t>
      </w:r>
      <w:r w:rsidR="00F34B8D">
        <w:rPr>
          <w:rFonts w:ascii="Times New Roman" w:hAnsi="Times New Roman" w:cs="Times New Roman"/>
          <w:sz w:val="28"/>
          <w:szCs w:val="28"/>
        </w:rPr>
        <w:t xml:space="preserve">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r w:rsidR="00F34B8D" w:rsidRPr="00AC2616">
        <w:rPr>
          <w:rFonts w:ascii="Times New Roman" w:hAnsi="Times New Roman" w:cs="Times New Roman"/>
          <w:sz w:val="28"/>
          <w:szCs w:val="28"/>
        </w:rPr>
        <w:t xml:space="preserve">абзацем вторым пункта 5 статьи 23 </w:t>
      </w:r>
      <w:r w:rsidR="00F34B8D">
        <w:rPr>
          <w:rFonts w:ascii="Times New Roman" w:hAnsi="Times New Roman" w:cs="Times New Roman"/>
          <w:sz w:val="28"/>
          <w:szCs w:val="28"/>
        </w:rPr>
        <w:t xml:space="preserve">Гражданского кодекса Российской Федерации, передающего свои права другому гражданину в соответствии со </w:t>
      </w:r>
      <w:r w:rsidR="00F34B8D" w:rsidRPr="00AC2616">
        <w:rPr>
          <w:rFonts w:ascii="Times New Roman" w:hAnsi="Times New Roman" w:cs="Times New Roman"/>
          <w:sz w:val="28"/>
          <w:szCs w:val="28"/>
        </w:rPr>
        <w:t xml:space="preserve">статьей 18 </w:t>
      </w:r>
      <w:r>
        <w:rPr>
          <w:rFonts w:ascii="Times New Roman" w:hAnsi="Times New Roman" w:cs="Times New Roman"/>
          <w:sz w:val="28"/>
          <w:szCs w:val="28"/>
        </w:rPr>
        <w:t>Федерального закона «</w:t>
      </w:r>
      <w:r w:rsidR="00F34B8D">
        <w:rPr>
          <w:rFonts w:ascii="Times New Roman" w:hAnsi="Times New Roman" w:cs="Times New Roman"/>
          <w:sz w:val="28"/>
          <w:szCs w:val="28"/>
        </w:rPr>
        <w:t>О крестьянском (фермерском) хозяйстве</w:t>
      </w:r>
      <w:r>
        <w:rPr>
          <w:rFonts w:ascii="Times New Roman" w:hAnsi="Times New Roman" w:cs="Times New Roman"/>
          <w:sz w:val="28"/>
          <w:szCs w:val="28"/>
        </w:rPr>
        <w:t>»</w:t>
      </w:r>
      <w:r w:rsidR="00F34B8D">
        <w:rPr>
          <w:rFonts w:ascii="Times New Roman" w:hAnsi="Times New Roman" w:cs="Times New Roman"/>
          <w:sz w:val="28"/>
          <w:szCs w:val="28"/>
        </w:rPr>
        <w:t xml:space="preserve">, в </w:t>
      </w:r>
      <w:r w:rsidRPr="00AC2616">
        <w:rPr>
          <w:rFonts w:ascii="Times New Roman" w:hAnsi="Times New Roman" w:cs="Times New Roman"/>
          <w:sz w:val="28"/>
          <w:szCs w:val="28"/>
        </w:rPr>
        <w:t>С</w:t>
      </w:r>
      <w:r w:rsidR="00F34B8D" w:rsidRPr="00AC2616">
        <w:rPr>
          <w:rFonts w:ascii="Times New Roman" w:hAnsi="Times New Roman" w:cs="Times New Roman"/>
          <w:sz w:val="28"/>
          <w:szCs w:val="28"/>
        </w:rPr>
        <w:t xml:space="preserve">оглашение вносятся изменения путем заключения дополнительного соглашения к </w:t>
      </w:r>
      <w:r>
        <w:rPr>
          <w:rFonts w:ascii="Times New Roman" w:hAnsi="Times New Roman" w:cs="Times New Roman"/>
          <w:sz w:val="28"/>
          <w:szCs w:val="28"/>
        </w:rPr>
        <w:t>С</w:t>
      </w:r>
      <w:r w:rsidR="00F34B8D" w:rsidRPr="00AC2616">
        <w:rPr>
          <w:rFonts w:ascii="Times New Roman" w:hAnsi="Times New Roman" w:cs="Times New Roman"/>
          <w:sz w:val="28"/>
          <w:szCs w:val="28"/>
        </w:rPr>
        <w:t>оглашению в части перемены лица в обязательстве с указанием</w:t>
      </w:r>
      <w:r w:rsidR="00F34B8D">
        <w:rPr>
          <w:rFonts w:ascii="Times New Roman" w:hAnsi="Times New Roman" w:cs="Times New Roman"/>
          <w:sz w:val="28"/>
          <w:szCs w:val="28"/>
        </w:rPr>
        <w:t xml:space="preserve"> стороны в </w:t>
      </w:r>
      <w:r>
        <w:rPr>
          <w:rFonts w:ascii="Times New Roman" w:hAnsi="Times New Roman" w:cs="Times New Roman"/>
          <w:sz w:val="28"/>
          <w:szCs w:val="28"/>
        </w:rPr>
        <w:t>С</w:t>
      </w:r>
      <w:r w:rsidR="00F34B8D">
        <w:rPr>
          <w:rFonts w:ascii="Times New Roman" w:hAnsi="Times New Roman" w:cs="Times New Roman"/>
          <w:sz w:val="28"/>
          <w:szCs w:val="28"/>
        </w:rPr>
        <w:t>оглашении иного лица, являющегося правопреемником.</w:t>
      </w:r>
    </w:p>
    <w:p w14:paraId="44D0C795" w14:textId="77777777" w:rsidR="0085054F" w:rsidRDefault="00AA50F9"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844934">
        <w:rPr>
          <w:rFonts w:ascii="Times New Roman" w:hAnsi="Times New Roman" w:cs="Times New Roman"/>
          <w:sz w:val="28"/>
          <w:szCs w:val="28"/>
        </w:rPr>
        <w:t>6</w:t>
      </w:r>
      <w:r>
        <w:rPr>
          <w:rFonts w:ascii="Times New Roman" w:hAnsi="Times New Roman" w:cs="Times New Roman"/>
          <w:sz w:val="28"/>
          <w:szCs w:val="28"/>
        </w:rPr>
        <w:t>.</w:t>
      </w:r>
      <w:r w:rsidR="00AC2616">
        <w:rPr>
          <w:rFonts w:ascii="Times New Roman" w:hAnsi="Times New Roman" w:cs="Times New Roman"/>
          <w:sz w:val="28"/>
          <w:szCs w:val="28"/>
        </w:rPr>
        <w:t>6.</w:t>
      </w:r>
      <w:r w:rsidR="0085054F" w:rsidRPr="001C004E">
        <w:rPr>
          <w:rFonts w:ascii="Times New Roman" w:hAnsi="Times New Roman" w:cs="Times New Roman"/>
          <w:sz w:val="28"/>
          <w:szCs w:val="28"/>
        </w:rPr>
        <w:t xml:space="preserve"> В Соглашение включатся</w:t>
      </w:r>
      <w:r>
        <w:rPr>
          <w:rFonts w:ascii="Times New Roman" w:hAnsi="Times New Roman" w:cs="Times New Roman"/>
          <w:sz w:val="28"/>
          <w:szCs w:val="28"/>
        </w:rPr>
        <w:t xml:space="preserve"> </w:t>
      </w:r>
      <w:r w:rsidR="0085054F" w:rsidRPr="001C004E">
        <w:rPr>
          <w:rFonts w:ascii="Times New Roman" w:hAnsi="Times New Roman" w:cs="Times New Roman"/>
          <w:sz w:val="28"/>
          <w:szCs w:val="28"/>
        </w:rPr>
        <w:t xml:space="preserve">требование о согласовании новых условий Соглашения или о расторжении Соглашения при недостижении согласия по новым условиям, возникшим в случае уменьшения </w:t>
      </w:r>
      <w:r>
        <w:rPr>
          <w:rFonts w:ascii="Times New Roman" w:hAnsi="Times New Roman" w:cs="Times New Roman"/>
          <w:sz w:val="28"/>
          <w:szCs w:val="28"/>
        </w:rPr>
        <w:t>Управлению</w:t>
      </w:r>
      <w:r w:rsidR="0085054F" w:rsidRPr="001C004E">
        <w:rPr>
          <w:rFonts w:ascii="Times New Roman" w:hAnsi="Times New Roman" w:cs="Times New Roman"/>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w:t>
      </w:r>
      <w:r w:rsidR="00F34B8D">
        <w:rPr>
          <w:rFonts w:ascii="Times New Roman" w:hAnsi="Times New Roman" w:cs="Times New Roman"/>
          <w:sz w:val="28"/>
          <w:szCs w:val="28"/>
        </w:rPr>
        <w:t>.</w:t>
      </w:r>
    </w:p>
    <w:p w14:paraId="18857094" w14:textId="77777777" w:rsidR="00844934" w:rsidRDefault="00844934" w:rsidP="00844934">
      <w:pPr>
        <w:pStyle w:val="ConsPlusNormal"/>
        <w:ind w:firstLine="540"/>
        <w:jc w:val="both"/>
        <w:rPr>
          <w:rFonts w:ascii="Times New Roman" w:hAnsi="Times New Roman" w:cs="Times New Roman"/>
          <w:sz w:val="28"/>
          <w:szCs w:val="28"/>
        </w:rPr>
      </w:pPr>
      <w:r w:rsidRPr="00844934">
        <w:rPr>
          <w:rFonts w:ascii="Times New Roman" w:hAnsi="Times New Roman" w:cs="Times New Roman"/>
          <w:sz w:val="28"/>
          <w:szCs w:val="28"/>
        </w:rPr>
        <w:t>2.7. Управление в день принятия решения о</w:t>
      </w:r>
      <w:r w:rsidRPr="00522DFF">
        <w:rPr>
          <w:rFonts w:ascii="Times New Roman" w:hAnsi="Times New Roman" w:cs="Times New Roman"/>
          <w:sz w:val="28"/>
          <w:szCs w:val="28"/>
        </w:rPr>
        <w:t xml:space="preserve"> предоставлении субсидии</w:t>
      </w:r>
      <w:r>
        <w:rPr>
          <w:rFonts w:ascii="Times New Roman" w:hAnsi="Times New Roman" w:cs="Times New Roman"/>
          <w:sz w:val="28"/>
          <w:szCs w:val="28"/>
        </w:rPr>
        <w:t xml:space="preserve"> </w:t>
      </w:r>
      <w:r w:rsidRPr="001C004E">
        <w:rPr>
          <w:rFonts w:ascii="Times New Roman" w:hAnsi="Times New Roman" w:cs="Times New Roman"/>
          <w:sz w:val="28"/>
          <w:szCs w:val="28"/>
        </w:rPr>
        <w:t xml:space="preserve">направляет </w:t>
      </w:r>
      <w:r>
        <w:rPr>
          <w:rFonts w:ascii="Times New Roman" w:hAnsi="Times New Roman" w:cs="Times New Roman"/>
          <w:sz w:val="28"/>
          <w:szCs w:val="28"/>
        </w:rPr>
        <w:t>получателю субсидии три</w:t>
      </w:r>
      <w:r w:rsidRPr="001C004E">
        <w:rPr>
          <w:rFonts w:ascii="Times New Roman" w:hAnsi="Times New Roman" w:cs="Times New Roman"/>
          <w:sz w:val="28"/>
          <w:szCs w:val="28"/>
        </w:rPr>
        <w:t xml:space="preserve"> экземпляр</w:t>
      </w:r>
      <w:r>
        <w:rPr>
          <w:rFonts w:ascii="Times New Roman" w:hAnsi="Times New Roman" w:cs="Times New Roman"/>
          <w:sz w:val="28"/>
          <w:szCs w:val="28"/>
        </w:rPr>
        <w:t xml:space="preserve">а </w:t>
      </w:r>
      <w:r w:rsidRPr="001C004E">
        <w:rPr>
          <w:rFonts w:ascii="Times New Roman" w:hAnsi="Times New Roman" w:cs="Times New Roman"/>
          <w:sz w:val="28"/>
          <w:szCs w:val="28"/>
        </w:rPr>
        <w:t xml:space="preserve">подписанного </w:t>
      </w:r>
      <w:r>
        <w:rPr>
          <w:rFonts w:ascii="Times New Roman" w:hAnsi="Times New Roman" w:cs="Times New Roman"/>
          <w:sz w:val="28"/>
          <w:szCs w:val="28"/>
        </w:rPr>
        <w:t xml:space="preserve">со своей </w:t>
      </w:r>
      <w:r w:rsidRPr="001C004E">
        <w:rPr>
          <w:rFonts w:ascii="Times New Roman" w:hAnsi="Times New Roman" w:cs="Times New Roman"/>
          <w:sz w:val="28"/>
          <w:szCs w:val="28"/>
        </w:rPr>
        <w:t>сторон</w:t>
      </w:r>
      <w:r>
        <w:rPr>
          <w:rFonts w:ascii="Times New Roman" w:hAnsi="Times New Roman" w:cs="Times New Roman"/>
          <w:sz w:val="28"/>
          <w:szCs w:val="28"/>
        </w:rPr>
        <w:t>ы Соглашения.</w:t>
      </w:r>
    </w:p>
    <w:p w14:paraId="523CA240" w14:textId="77777777" w:rsidR="00844934" w:rsidRDefault="00844934" w:rsidP="008449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В случае </w:t>
      </w:r>
      <w:proofErr w:type="spellStart"/>
      <w:r>
        <w:rPr>
          <w:rFonts w:ascii="Times New Roman" w:hAnsi="Times New Roman" w:cs="Times New Roman"/>
          <w:sz w:val="28"/>
          <w:szCs w:val="28"/>
        </w:rPr>
        <w:t>неподписания</w:t>
      </w:r>
      <w:proofErr w:type="spellEnd"/>
      <w:r>
        <w:rPr>
          <w:rFonts w:ascii="Times New Roman" w:hAnsi="Times New Roman" w:cs="Times New Roman"/>
          <w:sz w:val="28"/>
          <w:szCs w:val="28"/>
        </w:rPr>
        <w:t xml:space="preserve"> получателем субсидии Соглашения в срок, установленный в пункте 2.6 Порядка, Управление в течение 3 рабочих дней со дня истечения указанного срока принимает решение о признании получателя субсидии уклонившимся от заключения Соглашения и направляет ему уведомление о принятом решении с обоснованием причин его принятия.</w:t>
      </w:r>
    </w:p>
    <w:p w14:paraId="7B294BD6" w14:textId="77777777" w:rsidR="00844934" w:rsidRPr="001C004E" w:rsidRDefault="00844934" w:rsidP="0084493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 Управление вправе </w:t>
      </w:r>
      <w:r w:rsidRPr="00C05FC5">
        <w:rPr>
          <w:rFonts w:ascii="Times New Roman" w:hAnsi="Times New Roman" w:cs="Times New Roman"/>
          <w:sz w:val="28"/>
          <w:szCs w:val="28"/>
        </w:rPr>
        <w:t>предоставить субсидии без заключения Соглашения с получателем субсидии при условии наличия достигнутого результата предоставления субсидии, установленного пунктом 2.10 Порядка, и единовременного предоставления субсидии.</w:t>
      </w:r>
    </w:p>
    <w:p w14:paraId="7A4F41BB" w14:textId="77777777" w:rsidR="0085054F" w:rsidRPr="001C004E" w:rsidRDefault="007C77EE"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2.10</w:t>
      </w:r>
      <w:r w:rsidR="0085054F" w:rsidRPr="001C004E">
        <w:rPr>
          <w:rFonts w:ascii="Times New Roman" w:hAnsi="Times New Roman" w:cs="Times New Roman"/>
          <w:sz w:val="28"/>
          <w:szCs w:val="28"/>
        </w:rPr>
        <w:t xml:space="preserve">. Результатами предоставления субсидии является достижение показателя </w:t>
      </w:r>
      <w:r w:rsidR="007F1149">
        <w:rPr>
          <w:rFonts w:ascii="Times New Roman" w:hAnsi="Times New Roman" w:cs="Times New Roman"/>
          <w:sz w:val="28"/>
          <w:szCs w:val="28"/>
        </w:rPr>
        <w:t>«</w:t>
      </w:r>
      <w:r w:rsidR="0085054F" w:rsidRPr="001C004E">
        <w:rPr>
          <w:rFonts w:ascii="Times New Roman" w:hAnsi="Times New Roman" w:cs="Times New Roman"/>
          <w:sz w:val="28"/>
          <w:szCs w:val="28"/>
        </w:rPr>
        <w:t>Заключено договоров на закупку товаров, работ, услуг каждым получателем субсидии</w:t>
      </w:r>
      <w:r w:rsidR="007F1149">
        <w:rPr>
          <w:rFonts w:ascii="Times New Roman" w:hAnsi="Times New Roman" w:cs="Times New Roman"/>
          <w:sz w:val="28"/>
          <w:szCs w:val="28"/>
        </w:rPr>
        <w:t>»</w:t>
      </w:r>
      <w:r w:rsidR="0085054F" w:rsidRPr="001C004E">
        <w:rPr>
          <w:rFonts w:ascii="Times New Roman" w:hAnsi="Times New Roman" w:cs="Times New Roman"/>
          <w:sz w:val="28"/>
          <w:szCs w:val="28"/>
        </w:rPr>
        <w:t xml:space="preserve"> муниципальной программы, указанной в </w:t>
      </w:r>
      <w:r w:rsidR="0085054F" w:rsidRPr="007F1149">
        <w:rPr>
          <w:rFonts w:ascii="Times New Roman" w:hAnsi="Times New Roman" w:cs="Times New Roman"/>
          <w:sz w:val="28"/>
          <w:szCs w:val="28"/>
        </w:rPr>
        <w:t>пункте 1.2</w:t>
      </w:r>
      <w:r w:rsidR="0085054F" w:rsidRPr="001C004E">
        <w:rPr>
          <w:rFonts w:ascii="Times New Roman" w:hAnsi="Times New Roman" w:cs="Times New Roman"/>
          <w:sz w:val="28"/>
          <w:szCs w:val="28"/>
        </w:rPr>
        <w:t xml:space="preserve"> Порядка.</w:t>
      </w:r>
    </w:p>
    <w:p w14:paraId="4D999FD7" w14:textId="77777777" w:rsidR="0085054F" w:rsidRPr="001C004E" w:rsidRDefault="0085054F"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Показателем, необходимым для достижения результата предоставления субсидии, является отношение значения фактического количества заключенных договоров на закупку товаров, работ, услуг в отчетном финансовом году, к плановому значению количества заключенных договоров на закупку товаров, работ, услуг на текущий финансовый год согласно показателю </w:t>
      </w:r>
      <w:r w:rsidR="007F1149">
        <w:rPr>
          <w:rFonts w:ascii="Times New Roman" w:hAnsi="Times New Roman" w:cs="Times New Roman"/>
          <w:sz w:val="28"/>
          <w:szCs w:val="28"/>
        </w:rPr>
        <w:t>«</w:t>
      </w:r>
      <w:r w:rsidRPr="001C004E">
        <w:rPr>
          <w:rFonts w:ascii="Times New Roman" w:hAnsi="Times New Roman" w:cs="Times New Roman"/>
          <w:sz w:val="28"/>
          <w:szCs w:val="28"/>
        </w:rPr>
        <w:t>Заключено договоров на закупку товаров, работ, услуг каждым получателем субсидии</w:t>
      </w:r>
      <w:r w:rsidR="007F1149">
        <w:rPr>
          <w:rFonts w:ascii="Times New Roman" w:hAnsi="Times New Roman" w:cs="Times New Roman"/>
          <w:sz w:val="28"/>
          <w:szCs w:val="28"/>
        </w:rPr>
        <w:t>»</w:t>
      </w:r>
      <w:r w:rsidRPr="001C004E">
        <w:rPr>
          <w:rFonts w:ascii="Times New Roman" w:hAnsi="Times New Roman" w:cs="Times New Roman"/>
          <w:sz w:val="28"/>
          <w:szCs w:val="28"/>
        </w:rPr>
        <w:t xml:space="preserve"> муниципальной программы, указанной в </w:t>
      </w:r>
      <w:r w:rsidRPr="007F1149">
        <w:rPr>
          <w:rFonts w:ascii="Times New Roman" w:hAnsi="Times New Roman" w:cs="Times New Roman"/>
          <w:sz w:val="28"/>
          <w:szCs w:val="28"/>
        </w:rPr>
        <w:t>пункте 1.2</w:t>
      </w:r>
      <w:r w:rsidRPr="001C004E">
        <w:rPr>
          <w:rFonts w:ascii="Times New Roman" w:hAnsi="Times New Roman" w:cs="Times New Roman"/>
          <w:sz w:val="28"/>
          <w:szCs w:val="28"/>
        </w:rPr>
        <w:t xml:space="preserve"> Порядка, равное или превышающее 1.</w:t>
      </w:r>
    </w:p>
    <w:p w14:paraId="1995CD28" w14:textId="77777777" w:rsidR="00522DFF" w:rsidRDefault="007C77EE"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w:t>
      </w:r>
      <w:r w:rsidR="0085054F" w:rsidRPr="001C004E">
        <w:rPr>
          <w:rFonts w:ascii="Times New Roman" w:hAnsi="Times New Roman" w:cs="Times New Roman"/>
          <w:sz w:val="28"/>
          <w:szCs w:val="28"/>
        </w:rPr>
        <w:t xml:space="preserve">. Перечисление субсидии осуществляется </w:t>
      </w:r>
      <w:r w:rsidR="00A7281E">
        <w:rPr>
          <w:rFonts w:ascii="Times New Roman" w:hAnsi="Times New Roman" w:cs="Times New Roman"/>
          <w:sz w:val="28"/>
          <w:szCs w:val="28"/>
        </w:rPr>
        <w:t xml:space="preserve">единовременно, </w:t>
      </w:r>
      <w:r w:rsidR="00522DFF" w:rsidRPr="00522DFF">
        <w:rPr>
          <w:rFonts w:ascii="Times New Roman" w:hAnsi="Times New Roman" w:cs="Times New Roman"/>
          <w:sz w:val="28"/>
          <w:szCs w:val="28"/>
        </w:rPr>
        <w:t xml:space="preserve">не позднее </w:t>
      </w:r>
      <w:r w:rsidR="00522DFF" w:rsidRPr="00844934">
        <w:rPr>
          <w:rFonts w:ascii="Times New Roman" w:hAnsi="Times New Roman" w:cs="Times New Roman"/>
          <w:sz w:val="28"/>
          <w:szCs w:val="28"/>
        </w:rPr>
        <w:t xml:space="preserve">10-го рабочего дня, следующего за днем принятия Управлением </w:t>
      </w:r>
      <w:r w:rsidR="006E0CB4" w:rsidRPr="00844934">
        <w:rPr>
          <w:rFonts w:ascii="Times New Roman" w:hAnsi="Times New Roman" w:cs="Times New Roman"/>
          <w:sz w:val="28"/>
          <w:szCs w:val="28"/>
        </w:rPr>
        <w:t>решения о</w:t>
      </w:r>
      <w:r w:rsidR="006E0CB4" w:rsidRPr="00522DFF">
        <w:rPr>
          <w:rFonts w:ascii="Times New Roman" w:hAnsi="Times New Roman" w:cs="Times New Roman"/>
          <w:sz w:val="28"/>
          <w:szCs w:val="28"/>
        </w:rPr>
        <w:t xml:space="preserve"> предоставлении субсидии</w:t>
      </w:r>
      <w:r w:rsidR="006E0CB4">
        <w:rPr>
          <w:rFonts w:ascii="Times New Roman" w:hAnsi="Times New Roman" w:cs="Times New Roman"/>
          <w:sz w:val="28"/>
          <w:szCs w:val="28"/>
        </w:rPr>
        <w:t>, принятого</w:t>
      </w:r>
      <w:r w:rsidR="006E0CB4" w:rsidRPr="00522DFF">
        <w:rPr>
          <w:rFonts w:ascii="Times New Roman" w:hAnsi="Times New Roman" w:cs="Times New Roman"/>
          <w:sz w:val="28"/>
          <w:szCs w:val="28"/>
        </w:rPr>
        <w:t xml:space="preserve"> </w:t>
      </w:r>
      <w:r w:rsidR="00522DFF" w:rsidRPr="00522DFF">
        <w:rPr>
          <w:rFonts w:ascii="Times New Roman" w:hAnsi="Times New Roman" w:cs="Times New Roman"/>
          <w:sz w:val="28"/>
          <w:szCs w:val="28"/>
        </w:rPr>
        <w:t>по результатам рассмотрения и проверки документов, указанных в пункт</w:t>
      </w:r>
      <w:r w:rsidR="00CA6FA0">
        <w:rPr>
          <w:rFonts w:ascii="Times New Roman" w:hAnsi="Times New Roman" w:cs="Times New Roman"/>
          <w:sz w:val="28"/>
          <w:szCs w:val="28"/>
        </w:rPr>
        <w:t>е</w:t>
      </w:r>
      <w:r w:rsidR="00522DFF" w:rsidRPr="00522DFF">
        <w:rPr>
          <w:rFonts w:ascii="Times New Roman" w:hAnsi="Times New Roman" w:cs="Times New Roman"/>
          <w:sz w:val="28"/>
          <w:szCs w:val="28"/>
        </w:rPr>
        <w:t xml:space="preserve"> </w:t>
      </w:r>
      <w:r w:rsidR="00CA6FA0">
        <w:rPr>
          <w:rFonts w:ascii="Times New Roman" w:hAnsi="Times New Roman" w:cs="Times New Roman"/>
          <w:sz w:val="28"/>
          <w:szCs w:val="28"/>
        </w:rPr>
        <w:t>2.2 Порядка</w:t>
      </w:r>
      <w:r w:rsidR="00522DFF" w:rsidRPr="00522DFF">
        <w:rPr>
          <w:rFonts w:ascii="Times New Roman" w:hAnsi="Times New Roman" w:cs="Times New Roman"/>
          <w:sz w:val="28"/>
          <w:szCs w:val="28"/>
        </w:rPr>
        <w:t xml:space="preserve"> в сроки, установленные пункт</w:t>
      </w:r>
      <w:r w:rsidR="00CA6FA0">
        <w:rPr>
          <w:rFonts w:ascii="Times New Roman" w:hAnsi="Times New Roman" w:cs="Times New Roman"/>
          <w:sz w:val="28"/>
          <w:szCs w:val="28"/>
        </w:rPr>
        <w:t>ом</w:t>
      </w:r>
      <w:r w:rsidR="00522DFF" w:rsidRPr="00522DFF">
        <w:rPr>
          <w:rFonts w:ascii="Times New Roman" w:hAnsi="Times New Roman" w:cs="Times New Roman"/>
          <w:sz w:val="28"/>
          <w:szCs w:val="28"/>
        </w:rPr>
        <w:t xml:space="preserve"> </w:t>
      </w:r>
      <w:r w:rsidR="00BF3DEA">
        <w:rPr>
          <w:rFonts w:ascii="Times New Roman" w:hAnsi="Times New Roman" w:cs="Times New Roman"/>
          <w:sz w:val="28"/>
          <w:szCs w:val="28"/>
        </w:rPr>
        <w:t>4.10.1</w:t>
      </w:r>
      <w:r w:rsidR="00522DFF" w:rsidRPr="00522DFF">
        <w:rPr>
          <w:rFonts w:ascii="Times New Roman" w:hAnsi="Times New Roman" w:cs="Times New Roman"/>
          <w:sz w:val="28"/>
          <w:szCs w:val="28"/>
        </w:rPr>
        <w:t xml:space="preserve"> </w:t>
      </w:r>
      <w:r w:rsidR="00CA6FA0">
        <w:rPr>
          <w:rFonts w:ascii="Times New Roman" w:hAnsi="Times New Roman" w:cs="Times New Roman"/>
          <w:sz w:val="28"/>
          <w:szCs w:val="28"/>
        </w:rPr>
        <w:t>Порядка</w:t>
      </w:r>
      <w:r w:rsidR="00E7128B">
        <w:rPr>
          <w:rFonts w:ascii="Times New Roman" w:hAnsi="Times New Roman" w:cs="Times New Roman"/>
          <w:sz w:val="28"/>
          <w:szCs w:val="28"/>
        </w:rPr>
        <w:t>.</w:t>
      </w:r>
    </w:p>
    <w:p w14:paraId="22EC270A" w14:textId="77777777" w:rsidR="0085054F" w:rsidRDefault="007C77EE" w:rsidP="00104B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85054F" w:rsidRPr="001C004E">
        <w:rPr>
          <w:rFonts w:ascii="Times New Roman" w:hAnsi="Times New Roman" w:cs="Times New Roman"/>
          <w:sz w:val="28"/>
          <w:szCs w:val="28"/>
        </w:rPr>
        <w:t>.1</w:t>
      </w:r>
      <w:r>
        <w:rPr>
          <w:rFonts w:ascii="Times New Roman" w:hAnsi="Times New Roman" w:cs="Times New Roman"/>
          <w:sz w:val="28"/>
          <w:szCs w:val="28"/>
        </w:rPr>
        <w:t>2</w:t>
      </w:r>
      <w:r w:rsidR="0085054F" w:rsidRPr="001C004E">
        <w:rPr>
          <w:rFonts w:ascii="Times New Roman" w:hAnsi="Times New Roman" w:cs="Times New Roman"/>
          <w:sz w:val="28"/>
          <w:szCs w:val="28"/>
        </w:rPr>
        <w:t xml:space="preserve">. Перечисление субсидии осуществляется на расчетные или корреспондентские счета, открытые </w:t>
      </w:r>
      <w:r w:rsidR="00C6167E">
        <w:rPr>
          <w:rFonts w:ascii="Times New Roman" w:hAnsi="Times New Roman" w:cs="Times New Roman"/>
          <w:sz w:val="28"/>
          <w:szCs w:val="28"/>
        </w:rPr>
        <w:t>получателем субсидии</w:t>
      </w:r>
      <w:r w:rsidR="0085054F" w:rsidRPr="001C004E">
        <w:rPr>
          <w:rFonts w:ascii="Times New Roman" w:hAnsi="Times New Roman" w:cs="Times New Roman"/>
          <w:sz w:val="28"/>
          <w:szCs w:val="28"/>
        </w:rPr>
        <w:t xml:space="preserve"> в учреждениях Центрального банка Российской Федерации или кредитных организациях</w:t>
      </w:r>
      <w:r w:rsidR="00E77E9A">
        <w:rPr>
          <w:rFonts w:ascii="Times New Roman" w:hAnsi="Times New Roman" w:cs="Times New Roman"/>
          <w:sz w:val="28"/>
          <w:szCs w:val="28"/>
        </w:rPr>
        <w:t xml:space="preserve"> (если иное не установлено бюджетным законодательством Российской Федерации)</w:t>
      </w:r>
      <w:r w:rsidR="0085054F" w:rsidRPr="001C004E">
        <w:rPr>
          <w:rFonts w:ascii="Times New Roman" w:hAnsi="Times New Roman" w:cs="Times New Roman"/>
          <w:sz w:val="28"/>
          <w:szCs w:val="28"/>
        </w:rPr>
        <w:t>.</w:t>
      </w:r>
    </w:p>
    <w:p w14:paraId="58A26440" w14:textId="77777777" w:rsidR="00CE73C4" w:rsidRPr="001C004E" w:rsidRDefault="00CE73C4"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1C004E">
        <w:rPr>
          <w:rFonts w:ascii="Times New Roman" w:hAnsi="Times New Roman" w:cs="Times New Roman"/>
          <w:sz w:val="28"/>
          <w:szCs w:val="28"/>
        </w:rPr>
        <w:t>.1</w:t>
      </w:r>
      <w:r>
        <w:rPr>
          <w:rFonts w:ascii="Times New Roman" w:hAnsi="Times New Roman" w:cs="Times New Roman"/>
          <w:sz w:val="28"/>
          <w:szCs w:val="28"/>
        </w:rPr>
        <w:t>3</w:t>
      </w:r>
      <w:r w:rsidRPr="001C004E">
        <w:rPr>
          <w:rFonts w:ascii="Times New Roman" w:hAnsi="Times New Roman" w:cs="Times New Roman"/>
          <w:sz w:val="28"/>
          <w:szCs w:val="28"/>
        </w:rPr>
        <w:t xml:space="preserve">. Направления затрат, на возмещение которых и источником финансового обеспечения которых является субсидия, а также перечень документов, подтверждающих фактически произведенные затраты и требования к таким документам, определены в </w:t>
      </w:r>
      <w:r w:rsidRPr="00CE73C4">
        <w:rPr>
          <w:rFonts w:ascii="Times New Roman" w:hAnsi="Times New Roman" w:cs="Times New Roman"/>
          <w:sz w:val="28"/>
          <w:szCs w:val="28"/>
        </w:rPr>
        <w:t xml:space="preserve">Приложении </w:t>
      </w:r>
      <w:r>
        <w:rPr>
          <w:rFonts w:ascii="Times New Roman" w:hAnsi="Times New Roman" w:cs="Times New Roman"/>
          <w:sz w:val="28"/>
          <w:szCs w:val="28"/>
        </w:rPr>
        <w:t>№</w:t>
      </w:r>
      <w:r w:rsidRPr="00CE73C4">
        <w:rPr>
          <w:rFonts w:ascii="Times New Roman" w:hAnsi="Times New Roman" w:cs="Times New Roman"/>
          <w:sz w:val="28"/>
          <w:szCs w:val="28"/>
        </w:rPr>
        <w:t xml:space="preserve"> </w:t>
      </w:r>
      <w:r>
        <w:rPr>
          <w:rFonts w:ascii="Times New Roman" w:hAnsi="Times New Roman" w:cs="Times New Roman"/>
          <w:sz w:val="28"/>
          <w:szCs w:val="28"/>
        </w:rPr>
        <w:t>1</w:t>
      </w:r>
      <w:r w:rsidRPr="00CE73C4">
        <w:rPr>
          <w:rFonts w:ascii="Times New Roman" w:hAnsi="Times New Roman" w:cs="Times New Roman"/>
          <w:sz w:val="28"/>
          <w:szCs w:val="28"/>
        </w:rPr>
        <w:t xml:space="preserve"> </w:t>
      </w:r>
      <w:r w:rsidRPr="001C004E">
        <w:rPr>
          <w:rFonts w:ascii="Times New Roman" w:hAnsi="Times New Roman" w:cs="Times New Roman"/>
          <w:sz w:val="28"/>
          <w:szCs w:val="28"/>
        </w:rPr>
        <w:t>к Порядку.</w:t>
      </w:r>
    </w:p>
    <w:p w14:paraId="68ECDF3D" w14:textId="77777777" w:rsidR="009110D9" w:rsidRDefault="009110D9" w:rsidP="00104BCE">
      <w:pPr>
        <w:pStyle w:val="ConsPlusNormal"/>
        <w:ind w:firstLine="540"/>
        <w:jc w:val="both"/>
        <w:rPr>
          <w:rFonts w:ascii="Times New Roman" w:hAnsi="Times New Roman" w:cs="Times New Roman"/>
          <w:sz w:val="28"/>
          <w:szCs w:val="28"/>
        </w:rPr>
      </w:pPr>
    </w:p>
    <w:p w14:paraId="623D07E4" w14:textId="77777777" w:rsidR="0085054F" w:rsidRPr="00F34B8D" w:rsidRDefault="00F34B8D" w:rsidP="00104BCE">
      <w:pPr>
        <w:pStyle w:val="ConsPlusNormal"/>
        <w:jc w:val="center"/>
        <w:rPr>
          <w:rFonts w:ascii="Times New Roman" w:hAnsi="Times New Roman" w:cs="Times New Roman"/>
          <w:b/>
          <w:sz w:val="28"/>
          <w:szCs w:val="28"/>
        </w:rPr>
      </w:pPr>
      <w:r w:rsidRPr="00F34B8D">
        <w:rPr>
          <w:rFonts w:ascii="Times New Roman" w:hAnsi="Times New Roman" w:cs="Times New Roman"/>
          <w:b/>
          <w:sz w:val="28"/>
          <w:szCs w:val="28"/>
        </w:rPr>
        <w:t>3. Требования к представлению отчетности</w:t>
      </w:r>
      <w:r w:rsidR="006F50E2">
        <w:rPr>
          <w:rFonts w:ascii="Times New Roman" w:hAnsi="Times New Roman" w:cs="Times New Roman"/>
          <w:b/>
          <w:sz w:val="28"/>
          <w:szCs w:val="28"/>
        </w:rPr>
        <w:t>, мониторинга и осуществления контроля</w:t>
      </w:r>
    </w:p>
    <w:p w14:paraId="5A64A2C6" w14:textId="77777777" w:rsidR="0085054F" w:rsidRDefault="0085054F" w:rsidP="00104BCE">
      <w:pPr>
        <w:pStyle w:val="ConsPlusNormal"/>
        <w:jc w:val="both"/>
        <w:rPr>
          <w:rFonts w:ascii="Times New Roman" w:hAnsi="Times New Roman" w:cs="Times New Roman"/>
          <w:sz w:val="28"/>
          <w:szCs w:val="28"/>
        </w:rPr>
      </w:pPr>
    </w:p>
    <w:p w14:paraId="61C563D0" w14:textId="77777777" w:rsidR="0069581C" w:rsidRDefault="0069581C"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П</w:t>
      </w:r>
      <w:r w:rsidRPr="0069581C">
        <w:rPr>
          <w:rFonts w:ascii="Times New Roman" w:hAnsi="Times New Roman" w:cs="Times New Roman"/>
          <w:sz w:val="28"/>
          <w:szCs w:val="28"/>
        </w:rPr>
        <w:t>олучател</w:t>
      </w:r>
      <w:r>
        <w:rPr>
          <w:rFonts w:ascii="Times New Roman" w:hAnsi="Times New Roman" w:cs="Times New Roman"/>
          <w:sz w:val="28"/>
          <w:szCs w:val="28"/>
        </w:rPr>
        <w:t>и</w:t>
      </w:r>
      <w:r w:rsidRPr="0069581C">
        <w:rPr>
          <w:rFonts w:ascii="Times New Roman" w:hAnsi="Times New Roman" w:cs="Times New Roman"/>
          <w:sz w:val="28"/>
          <w:szCs w:val="28"/>
        </w:rPr>
        <w:t xml:space="preserve"> субсидии</w:t>
      </w:r>
      <w:r>
        <w:rPr>
          <w:rFonts w:ascii="Times New Roman" w:hAnsi="Times New Roman" w:cs="Times New Roman"/>
          <w:sz w:val="28"/>
          <w:szCs w:val="28"/>
        </w:rPr>
        <w:t xml:space="preserve">, </w:t>
      </w:r>
      <w:r w:rsidR="001E5341">
        <w:rPr>
          <w:rFonts w:ascii="Times New Roman" w:hAnsi="Times New Roman" w:cs="Times New Roman"/>
          <w:sz w:val="28"/>
          <w:szCs w:val="28"/>
        </w:rPr>
        <w:t xml:space="preserve">ежегодно, </w:t>
      </w:r>
      <w:r>
        <w:rPr>
          <w:rFonts w:ascii="Times New Roman" w:hAnsi="Times New Roman" w:cs="Times New Roman"/>
          <w:sz w:val="28"/>
          <w:szCs w:val="28"/>
        </w:rPr>
        <w:t xml:space="preserve">не позднее 30 марта года, следующего за годом получения субсидии предоставляют в Управление </w:t>
      </w:r>
      <w:r w:rsidRPr="0069581C">
        <w:rPr>
          <w:rFonts w:ascii="Times New Roman" w:hAnsi="Times New Roman" w:cs="Times New Roman"/>
          <w:sz w:val="28"/>
          <w:szCs w:val="28"/>
        </w:rPr>
        <w:t>по форм</w:t>
      </w:r>
      <w:r w:rsidR="00592C3A">
        <w:rPr>
          <w:rFonts w:ascii="Times New Roman" w:hAnsi="Times New Roman" w:cs="Times New Roman"/>
          <w:sz w:val="28"/>
          <w:szCs w:val="28"/>
        </w:rPr>
        <w:t>е</w:t>
      </w:r>
      <w:r w:rsidRPr="0069581C">
        <w:rPr>
          <w:rFonts w:ascii="Times New Roman" w:hAnsi="Times New Roman" w:cs="Times New Roman"/>
          <w:sz w:val="28"/>
          <w:szCs w:val="28"/>
        </w:rPr>
        <w:t>, определенн</w:t>
      </w:r>
      <w:r w:rsidR="00592C3A">
        <w:rPr>
          <w:rFonts w:ascii="Times New Roman" w:hAnsi="Times New Roman" w:cs="Times New Roman"/>
          <w:sz w:val="28"/>
          <w:szCs w:val="28"/>
        </w:rPr>
        <w:t>ой</w:t>
      </w:r>
      <w:r w:rsidRPr="0069581C">
        <w:rPr>
          <w:rFonts w:ascii="Times New Roman" w:hAnsi="Times New Roman" w:cs="Times New Roman"/>
          <w:sz w:val="28"/>
          <w:szCs w:val="28"/>
        </w:rPr>
        <w:t xml:space="preserve"> типов</w:t>
      </w:r>
      <w:r w:rsidR="00592C3A">
        <w:rPr>
          <w:rFonts w:ascii="Times New Roman" w:hAnsi="Times New Roman" w:cs="Times New Roman"/>
          <w:sz w:val="28"/>
          <w:szCs w:val="28"/>
        </w:rPr>
        <w:t>ой</w:t>
      </w:r>
      <w:r w:rsidRPr="0069581C">
        <w:rPr>
          <w:rFonts w:ascii="Times New Roman" w:hAnsi="Times New Roman" w:cs="Times New Roman"/>
          <w:sz w:val="28"/>
          <w:szCs w:val="28"/>
        </w:rPr>
        <w:t xml:space="preserve"> форм</w:t>
      </w:r>
      <w:r w:rsidR="00592C3A">
        <w:rPr>
          <w:rFonts w:ascii="Times New Roman" w:hAnsi="Times New Roman" w:cs="Times New Roman"/>
          <w:sz w:val="28"/>
          <w:szCs w:val="28"/>
        </w:rPr>
        <w:t>ой</w:t>
      </w:r>
      <w:r w:rsidRPr="0069581C">
        <w:rPr>
          <w:rFonts w:ascii="Times New Roman" w:hAnsi="Times New Roman" w:cs="Times New Roman"/>
          <w:sz w:val="28"/>
          <w:szCs w:val="28"/>
        </w:rPr>
        <w:t xml:space="preserve"> соглашени</w:t>
      </w:r>
      <w:r w:rsidR="00592C3A">
        <w:rPr>
          <w:rFonts w:ascii="Times New Roman" w:hAnsi="Times New Roman" w:cs="Times New Roman"/>
          <w:sz w:val="28"/>
          <w:szCs w:val="28"/>
        </w:rPr>
        <w:t>я</w:t>
      </w:r>
      <w:r w:rsidRPr="0069581C">
        <w:rPr>
          <w:rFonts w:ascii="Times New Roman" w:hAnsi="Times New Roman" w:cs="Times New Roman"/>
          <w:sz w:val="28"/>
          <w:szCs w:val="28"/>
        </w:rPr>
        <w:t xml:space="preserve">, </w:t>
      </w:r>
      <w:r w:rsidR="00592C3A" w:rsidRPr="001C004E">
        <w:rPr>
          <w:rFonts w:ascii="Times New Roman" w:hAnsi="Times New Roman" w:cs="Times New Roman"/>
          <w:sz w:val="28"/>
          <w:szCs w:val="28"/>
        </w:rPr>
        <w:t>установленной управлением финансов администрации Тенькинского муниципального округа Магаданской области</w:t>
      </w:r>
      <w:r w:rsidR="00592C3A">
        <w:rPr>
          <w:rFonts w:ascii="Times New Roman" w:hAnsi="Times New Roman" w:cs="Times New Roman"/>
          <w:sz w:val="28"/>
          <w:szCs w:val="28"/>
        </w:rPr>
        <w:t xml:space="preserve">, </w:t>
      </w:r>
      <w:r w:rsidRPr="0069581C">
        <w:rPr>
          <w:rFonts w:ascii="Times New Roman" w:hAnsi="Times New Roman" w:cs="Times New Roman"/>
          <w:sz w:val="28"/>
          <w:szCs w:val="28"/>
        </w:rPr>
        <w:t>отчет о достижении значений результатов предоставления субсидии, а также характеристик результата (при их установлении)</w:t>
      </w:r>
      <w:r w:rsidR="00592C3A">
        <w:rPr>
          <w:rFonts w:ascii="Times New Roman" w:hAnsi="Times New Roman" w:cs="Times New Roman"/>
          <w:sz w:val="28"/>
          <w:szCs w:val="28"/>
        </w:rPr>
        <w:t>.</w:t>
      </w:r>
      <w:r w:rsidR="001E5341">
        <w:rPr>
          <w:rFonts w:ascii="Times New Roman" w:hAnsi="Times New Roman" w:cs="Times New Roman"/>
          <w:sz w:val="28"/>
          <w:szCs w:val="28"/>
        </w:rPr>
        <w:t xml:space="preserve"> </w:t>
      </w:r>
    </w:p>
    <w:p w14:paraId="6C931341" w14:textId="77777777" w:rsidR="001E5341" w:rsidRDefault="001E5341"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Отчет предоставляется начиная с года, следующего за годом получения субсидии, и заканчивая годом, следующим за годом, в котором достигнуты результаты предоставления субсидий. </w:t>
      </w:r>
    </w:p>
    <w:p w14:paraId="615685A5" w14:textId="77777777" w:rsidR="00592C3A" w:rsidRDefault="00592C3A" w:rsidP="00104B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 При предоставлении субсидий из местного бюджета, источником финансового обеспечения расходных обязательств которых являются межбюджетные трансферты, имеющие целевое назначение, из федерального бюджета бюджету субъекта Российской Федерации, отчетность, предусмотренная пунктом 3.1. Порядка, предоставляется по форме, предусмотренной типовыми формами, установленными Министерством финансов Российской Федерации для соглашений, в системе «Электронный бюджет»</w:t>
      </w:r>
      <w:r w:rsidR="007059A2">
        <w:rPr>
          <w:rFonts w:ascii="Times New Roman" w:hAnsi="Times New Roman" w:cs="Times New Roman"/>
          <w:sz w:val="28"/>
          <w:szCs w:val="28"/>
        </w:rPr>
        <w:t>.</w:t>
      </w:r>
    </w:p>
    <w:p w14:paraId="4F51ED79" w14:textId="77777777" w:rsidR="007059A2" w:rsidRPr="007059A2" w:rsidRDefault="007059A2" w:rsidP="00104B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Управление осуществляет проверку и принятие отчетности, представленной получателем субсидии, в течение </w:t>
      </w:r>
      <w:r w:rsidRPr="00631E8B">
        <w:rPr>
          <w:rFonts w:ascii="Times New Roman" w:hAnsi="Times New Roman" w:cs="Times New Roman"/>
          <w:sz w:val="28"/>
          <w:szCs w:val="28"/>
          <w:lang w:val="x-none"/>
        </w:rPr>
        <w:t>20 рабочих дней со дня предоставления отчета</w:t>
      </w:r>
      <w:r w:rsidRPr="00631E8B">
        <w:rPr>
          <w:rFonts w:ascii="Times New Roman" w:hAnsi="Times New Roman" w:cs="Times New Roman"/>
          <w:sz w:val="28"/>
          <w:szCs w:val="28"/>
        </w:rPr>
        <w:t>.</w:t>
      </w:r>
    </w:p>
    <w:p w14:paraId="15100F54" w14:textId="77777777" w:rsidR="00B5404D" w:rsidRDefault="007059A2" w:rsidP="00104BCE">
      <w:pPr>
        <w:autoSpaceDE w:val="0"/>
        <w:autoSpaceDN w:val="0"/>
        <w:adjustRightInd w:val="0"/>
        <w:spacing w:after="0" w:line="240" w:lineRule="auto"/>
        <w:ind w:firstLine="540"/>
        <w:jc w:val="both"/>
        <w:rPr>
          <w:rFonts w:ascii="Times New Roman" w:hAnsi="Times New Roman" w:cs="Times New Roman"/>
          <w:sz w:val="28"/>
          <w:szCs w:val="28"/>
        </w:rPr>
      </w:pPr>
      <w:bookmarkStart w:id="5" w:name="Par0"/>
      <w:bookmarkEnd w:id="5"/>
      <w:r>
        <w:rPr>
          <w:rFonts w:ascii="Times New Roman" w:hAnsi="Times New Roman" w:cs="Times New Roman"/>
          <w:sz w:val="28"/>
          <w:szCs w:val="28"/>
        </w:rPr>
        <w:t xml:space="preserve">3.4. </w:t>
      </w:r>
      <w:r w:rsidR="0071238D">
        <w:rPr>
          <w:rFonts w:ascii="Times New Roman" w:hAnsi="Times New Roman" w:cs="Times New Roman"/>
          <w:sz w:val="28"/>
          <w:szCs w:val="28"/>
        </w:rPr>
        <w:t>М</w:t>
      </w:r>
      <w:r>
        <w:rPr>
          <w:rFonts w:ascii="Times New Roman" w:hAnsi="Times New Roman" w:cs="Times New Roman"/>
          <w:sz w:val="28"/>
          <w:szCs w:val="28"/>
        </w:rPr>
        <w:t xml:space="preserve">ониторинг достижения значений результатов предоставления субсидии, определенных </w:t>
      </w:r>
      <w:r w:rsidR="0071238D">
        <w:rPr>
          <w:rFonts w:ascii="Times New Roman" w:hAnsi="Times New Roman" w:cs="Times New Roman"/>
          <w:sz w:val="28"/>
          <w:szCs w:val="28"/>
        </w:rPr>
        <w:t>С</w:t>
      </w:r>
      <w:r>
        <w:rPr>
          <w:rFonts w:ascii="Times New Roman" w:hAnsi="Times New Roman" w:cs="Times New Roman"/>
          <w:sz w:val="28"/>
          <w:szCs w:val="28"/>
        </w:rPr>
        <w:t xml:space="preserve">оглашением, и событий, отражающих факт завершения соответствующего мероприятия по получению результата предоставления субсидии (контрольная точка), </w:t>
      </w:r>
      <w:r w:rsidR="00E72604">
        <w:rPr>
          <w:rFonts w:ascii="Times New Roman" w:hAnsi="Times New Roman" w:cs="Times New Roman"/>
          <w:sz w:val="28"/>
          <w:szCs w:val="28"/>
        </w:rPr>
        <w:t xml:space="preserve">осуществляется </w:t>
      </w:r>
      <w:r w:rsidR="0071238D">
        <w:rPr>
          <w:rFonts w:ascii="Times New Roman" w:hAnsi="Times New Roman" w:cs="Times New Roman"/>
          <w:sz w:val="28"/>
          <w:szCs w:val="28"/>
        </w:rPr>
        <w:t>Управлением</w:t>
      </w:r>
      <w:r w:rsidR="00B5404D">
        <w:rPr>
          <w:rFonts w:ascii="Times New Roman" w:hAnsi="Times New Roman" w:cs="Times New Roman"/>
          <w:sz w:val="28"/>
          <w:szCs w:val="28"/>
        </w:rPr>
        <w:t xml:space="preserve"> один раз в год</w:t>
      </w:r>
      <w:r w:rsidR="0071238D">
        <w:rPr>
          <w:rFonts w:ascii="Times New Roman" w:hAnsi="Times New Roman" w:cs="Times New Roman"/>
          <w:sz w:val="28"/>
          <w:szCs w:val="28"/>
        </w:rPr>
        <w:t xml:space="preserve"> </w:t>
      </w:r>
      <w:r>
        <w:rPr>
          <w:rFonts w:ascii="Times New Roman" w:hAnsi="Times New Roman" w:cs="Times New Roman"/>
          <w:sz w:val="28"/>
          <w:szCs w:val="28"/>
        </w:rPr>
        <w:t xml:space="preserve">в порядке и по формам, </w:t>
      </w:r>
      <w:r w:rsidR="00E72604">
        <w:rPr>
          <w:rFonts w:ascii="Times New Roman" w:hAnsi="Times New Roman" w:cs="Times New Roman"/>
          <w:sz w:val="28"/>
          <w:szCs w:val="28"/>
        </w:rPr>
        <w:t>предусмотренным</w:t>
      </w:r>
      <w:r>
        <w:rPr>
          <w:rFonts w:ascii="Times New Roman" w:hAnsi="Times New Roman" w:cs="Times New Roman"/>
          <w:sz w:val="28"/>
          <w:szCs w:val="28"/>
        </w:rPr>
        <w:t xml:space="preserve"> </w:t>
      </w:r>
      <w:r w:rsidRPr="00E72604">
        <w:rPr>
          <w:rFonts w:ascii="Times New Roman" w:hAnsi="Times New Roman" w:cs="Times New Roman"/>
          <w:sz w:val="28"/>
          <w:szCs w:val="28"/>
        </w:rPr>
        <w:t>порядком</w:t>
      </w:r>
      <w:r>
        <w:rPr>
          <w:rFonts w:ascii="Times New Roman" w:hAnsi="Times New Roman" w:cs="Times New Roman"/>
          <w:sz w:val="28"/>
          <w:szCs w:val="28"/>
        </w:rPr>
        <w:t xml:space="preserve"> проведения мониторинга достижения результатов</w:t>
      </w:r>
      <w:r w:rsidR="00E72604">
        <w:rPr>
          <w:rFonts w:ascii="Times New Roman" w:hAnsi="Times New Roman" w:cs="Times New Roman"/>
          <w:sz w:val="28"/>
          <w:szCs w:val="28"/>
        </w:rPr>
        <w:t xml:space="preserve">, установленными </w:t>
      </w:r>
      <w:r w:rsidR="00B5404D">
        <w:rPr>
          <w:rFonts w:ascii="Times New Roman" w:hAnsi="Times New Roman" w:cs="Times New Roman"/>
          <w:sz w:val="28"/>
          <w:szCs w:val="28"/>
        </w:rPr>
        <w:t>п</w:t>
      </w:r>
      <w:r w:rsidR="00B5404D" w:rsidRPr="00B5404D">
        <w:rPr>
          <w:rFonts w:ascii="Times New Roman" w:hAnsi="Times New Roman" w:cs="Times New Roman"/>
          <w:sz w:val="28"/>
          <w:szCs w:val="28"/>
        </w:rPr>
        <w:t>риказ</w:t>
      </w:r>
      <w:r w:rsidR="00B5404D">
        <w:rPr>
          <w:rFonts w:ascii="Times New Roman" w:hAnsi="Times New Roman" w:cs="Times New Roman"/>
          <w:sz w:val="28"/>
          <w:szCs w:val="28"/>
        </w:rPr>
        <w:t>ом</w:t>
      </w:r>
      <w:r w:rsidR="00B5404D" w:rsidRPr="00B5404D">
        <w:rPr>
          <w:rFonts w:ascii="Times New Roman" w:hAnsi="Times New Roman" w:cs="Times New Roman"/>
          <w:sz w:val="28"/>
          <w:szCs w:val="28"/>
        </w:rPr>
        <w:t xml:space="preserve"> Минфина России от 27.04.2024 </w:t>
      </w:r>
      <w:r w:rsidR="00B5404D">
        <w:rPr>
          <w:rFonts w:ascii="Times New Roman" w:hAnsi="Times New Roman" w:cs="Times New Roman"/>
          <w:sz w:val="28"/>
          <w:szCs w:val="28"/>
        </w:rPr>
        <w:t>№</w:t>
      </w:r>
      <w:r w:rsidR="00B5404D" w:rsidRPr="00B5404D">
        <w:rPr>
          <w:rFonts w:ascii="Times New Roman" w:hAnsi="Times New Roman" w:cs="Times New Roman"/>
          <w:sz w:val="28"/>
          <w:szCs w:val="28"/>
        </w:rPr>
        <w:t xml:space="preserve"> 53н</w:t>
      </w:r>
      <w:r w:rsidR="00B5404D">
        <w:rPr>
          <w:rFonts w:ascii="Times New Roman" w:hAnsi="Times New Roman" w:cs="Times New Roman"/>
          <w:sz w:val="28"/>
          <w:szCs w:val="28"/>
        </w:rPr>
        <w:t xml:space="preserve"> «</w:t>
      </w:r>
      <w:r w:rsidR="00B5404D" w:rsidRPr="00B5404D">
        <w:rPr>
          <w:rFonts w:ascii="Times New Roman" w:hAnsi="Times New Roman" w:cs="Times New Roman"/>
          <w:sz w:val="28"/>
          <w:szCs w:val="28"/>
        </w:rPr>
        <w: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r w:rsidR="00B5404D">
        <w:rPr>
          <w:rFonts w:ascii="Times New Roman" w:hAnsi="Times New Roman" w:cs="Times New Roman"/>
          <w:sz w:val="28"/>
          <w:szCs w:val="28"/>
        </w:rPr>
        <w:t>»</w:t>
      </w:r>
      <w:r w:rsidR="00E72604">
        <w:rPr>
          <w:rFonts w:ascii="Times New Roman" w:hAnsi="Times New Roman" w:cs="Times New Roman"/>
          <w:sz w:val="28"/>
          <w:szCs w:val="28"/>
        </w:rPr>
        <w:t xml:space="preserve">, </w:t>
      </w:r>
      <w:r w:rsidR="001E5341">
        <w:rPr>
          <w:rFonts w:ascii="Times New Roman" w:hAnsi="Times New Roman" w:cs="Times New Roman"/>
          <w:sz w:val="28"/>
          <w:szCs w:val="28"/>
        </w:rPr>
        <w:t xml:space="preserve">и в соответствии с </w:t>
      </w:r>
      <w:r w:rsidR="001E5341">
        <w:rPr>
          <w:rFonts w:ascii="Times New Roman" w:hAnsi="Times New Roman" w:cs="Times New Roman"/>
          <w:sz w:val="28"/>
          <w:szCs w:val="28"/>
        </w:rPr>
        <w:lastRenderedPageBreak/>
        <w:t>утвержденным Управлением планом мероприятий по достижению результатов предоставления субсидии.</w:t>
      </w:r>
      <w:r w:rsidR="00B5404D">
        <w:rPr>
          <w:rFonts w:ascii="Times New Roman" w:hAnsi="Times New Roman" w:cs="Times New Roman"/>
          <w:sz w:val="28"/>
          <w:szCs w:val="28"/>
        </w:rPr>
        <w:t xml:space="preserve"> Мониторинг проводится ежегодно до достижения результата предоставления субсидии.</w:t>
      </w:r>
    </w:p>
    <w:p w14:paraId="2428D139" w14:textId="77777777" w:rsidR="007059A2" w:rsidRDefault="001E5341" w:rsidP="00104B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5404D">
        <w:rPr>
          <w:rFonts w:ascii="Times New Roman" w:hAnsi="Times New Roman" w:cs="Times New Roman"/>
          <w:sz w:val="28"/>
          <w:szCs w:val="28"/>
        </w:rPr>
        <w:t xml:space="preserve">3.5. </w:t>
      </w:r>
      <w:r>
        <w:rPr>
          <w:rFonts w:ascii="Times New Roman" w:hAnsi="Times New Roman" w:cs="Times New Roman"/>
          <w:sz w:val="28"/>
          <w:szCs w:val="28"/>
        </w:rPr>
        <w:t>М</w:t>
      </w:r>
      <w:r w:rsidR="00E72604">
        <w:rPr>
          <w:rFonts w:ascii="Times New Roman" w:hAnsi="Times New Roman" w:cs="Times New Roman"/>
          <w:sz w:val="28"/>
          <w:szCs w:val="28"/>
        </w:rPr>
        <w:t>ониторинг достижения значений результатов предоставления субсидий</w:t>
      </w:r>
      <w:r>
        <w:rPr>
          <w:rFonts w:ascii="Times New Roman" w:hAnsi="Times New Roman" w:cs="Times New Roman"/>
          <w:sz w:val="28"/>
          <w:szCs w:val="28"/>
        </w:rPr>
        <w:t xml:space="preserve"> не проводится</w:t>
      </w:r>
      <w:r w:rsidR="007059A2">
        <w:rPr>
          <w:rFonts w:ascii="Times New Roman" w:hAnsi="Times New Roman" w:cs="Times New Roman"/>
          <w:sz w:val="28"/>
          <w:szCs w:val="28"/>
        </w:rPr>
        <w:t>:</w:t>
      </w:r>
    </w:p>
    <w:p w14:paraId="4CEF4B07" w14:textId="77777777" w:rsidR="007059A2" w:rsidRDefault="00E72604" w:rsidP="00104B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7059A2">
        <w:rPr>
          <w:rFonts w:ascii="Times New Roman" w:hAnsi="Times New Roman" w:cs="Times New Roman"/>
          <w:sz w:val="28"/>
          <w:szCs w:val="28"/>
        </w:rPr>
        <w:t xml:space="preserve"> при условии наличия достигнутого результата предоставления субсидии</w:t>
      </w:r>
      <w:r w:rsidR="004210CE" w:rsidRPr="001607A1">
        <w:rPr>
          <w:rFonts w:ascii="Times New Roman" w:hAnsi="Times New Roman" w:cs="Times New Roman"/>
          <w:sz w:val="28"/>
          <w:szCs w:val="28"/>
        </w:rPr>
        <w:t>, установленного пунктом 2.10 Порядка</w:t>
      </w:r>
      <w:r w:rsidR="007059A2">
        <w:rPr>
          <w:rFonts w:ascii="Times New Roman" w:hAnsi="Times New Roman" w:cs="Times New Roman"/>
          <w:sz w:val="28"/>
          <w:szCs w:val="28"/>
        </w:rPr>
        <w:t xml:space="preserve"> и единовременного предоставления субсидии;</w:t>
      </w:r>
    </w:p>
    <w:p w14:paraId="131E24C9" w14:textId="77777777" w:rsidR="007059A2" w:rsidRDefault="00E72604" w:rsidP="00104B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A4069">
        <w:rPr>
          <w:rFonts w:ascii="Times New Roman" w:hAnsi="Times New Roman" w:cs="Times New Roman"/>
          <w:sz w:val="28"/>
          <w:szCs w:val="28"/>
        </w:rPr>
        <w:t xml:space="preserve">при предоставлении субсидии </w:t>
      </w:r>
      <w:r w:rsidR="007059A2">
        <w:rPr>
          <w:rFonts w:ascii="Times New Roman" w:hAnsi="Times New Roman" w:cs="Times New Roman"/>
          <w:sz w:val="28"/>
          <w:szCs w:val="28"/>
        </w:rPr>
        <w:t>публично-правовым компаниям.</w:t>
      </w:r>
    </w:p>
    <w:p w14:paraId="0675F350" w14:textId="77777777" w:rsidR="004210CE" w:rsidRDefault="004210CE" w:rsidP="00104B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5404D">
        <w:rPr>
          <w:rFonts w:ascii="Times New Roman" w:hAnsi="Times New Roman" w:cs="Times New Roman"/>
          <w:sz w:val="28"/>
          <w:szCs w:val="28"/>
        </w:rPr>
        <w:t>6</w:t>
      </w:r>
      <w:r>
        <w:rPr>
          <w:rFonts w:ascii="Times New Roman" w:hAnsi="Times New Roman" w:cs="Times New Roman"/>
          <w:sz w:val="28"/>
          <w:szCs w:val="28"/>
        </w:rPr>
        <w:t>. В целях осуществлении контроля за соблюдением условий и порядка предоставления субсидий и ответственности за их нарушение Управление проводит проверк</w:t>
      </w:r>
      <w:r w:rsidR="00AA5B84">
        <w:rPr>
          <w:rFonts w:ascii="Times New Roman" w:hAnsi="Times New Roman" w:cs="Times New Roman"/>
          <w:sz w:val="28"/>
          <w:szCs w:val="28"/>
        </w:rPr>
        <w:t>и</w:t>
      </w:r>
      <w:r w:rsidRPr="004210CE">
        <w:rPr>
          <w:rFonts w:ascii="Times New Roman" w:hAnsi="Times New Roman" w:cs="Times New Roman"/>
          <w:sz w:val="28"/>
          <w:szCs w:val="28"/>
        </w:rPr>
        <w:t xml:space="preserve"> соблюдения получателем субсидии условий и порядка предоставления субсидий, в том числе в части достижения результатов предоставления субсидии</w:t>
      </w:r>
      <w:r w:rsidR="004A5572">
        <w:rPr>
          <w:rFonts w:ascii="Times New Roman" w:hAnsi="Times New Roman" w:cs="Times New Roman"/>
          <w:sz w:val="28"/>
          <w:szCs w:val="28"/>
        </w:rPr>
        <w:t>.</w:t>
      </w:r>
    </w:p>
    <w:p w14:paraId="7603F1B1" w14:textId="77777777" w:rsidR="0085325A" w:rsidRDefault="004A5572" w:rsidP="00104B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5404D">
        <w:rPr>
          <w:rFonts w:ascii="Times New Roman" w:hAnsi="Times New Roman" w:cs="Times New Roman"/>
          <w:sz w:val="28"/>
          <w:szCs w:val="28"/>
        </w:rPr>
        <w:t>7</w:t>
      </w:r>
      <w:r>
        <w:rPr>
          <w:rFonts w:ascii="Times New Roman" w:hAnsi="Times New Roman" w:cs="Times New Roman"/>
          <w:sz w:val="28"/>
          <w:szCs w:val="28"/>
        </w:rPr>
        <w:t>. О</w:t>
      </w:r>
      <w:r w:rsidR="004210CE" w:rsidRPr="004210CE">
        <w:rPr>
          <w:rFonts w:ascii="Times New Roman" w:hAnsi="Times New Roman" w:cs="Times New Roman"/>
          <w:sz w:val="28"/>
          <w:szCs w:val="28"/>
        </w:rPr>
        <w:t>рган</w:t>
      </w:r>
      <w:r>
        <w:rPr>
          <w:rFonts w:ascii="Times New Roman" w:hAnsi="Times New Roman" w:cs="Times New Roman"/>
          <w:sz w:val="28"/>
          <w:szCs w:val="28"/>
        </w:rPr>
        <w:t xml:space="preserve">ы </w:t>
      </w:r>
      <w:r w:rsidR="004210CE" w:rsidRPr="004210CE">
        <w:rPr>
          <w:rFonts w:ascii="Times New Roman" w:hAnsi="Times New Roman" w:cs="Times New Roman"/>
          <w:sz w:val="28"/>
          <w:szCs w:val="28"/>
        </w:rPr>
        <w:t xml:space="preserve">муниципального финансового контроля </w:t>
      </w:r>
      <w:r>
        <w:rPr>
          <w:rFonts w:ascii="Times New Roman" w:hAnsi="Times New Roman" w:cs="Times New Roman"/>
          <w:sz w:val="28"/>
          <w:szCs w:val="28"/>
        </w:rPr>
        <w:t xml:space="preserve">осуществляют проверки за соблюдением условий и порядка предоставления субсидий </w:t>
      </w:r>
      <w:r w:rsidR="004210CE" w:rsidRPr="004210CE">
        <w:rPr>
          <w:rFonts w:ascii="Times New Roman" w:hAnsi="Times New Roman" w:cs="Times New Roman"/>
          <w:sz w:val="28"/>
          <w:szCs w:val="28"/>
        </w:rPr>
        <w:t>в соответствии со статьями 268.1 и 269.2 Бюджетного кодекса Российской Федерации</w:t>
      </w:r>
      <w:r w:rsidR="00AA5B84">
        <w:rPr>
          <w:rFonts w:ascii="Times New Roman" w:hAnsi="Times New Roman" w:cs="Times New Roman"/>
          <w:sz w:val="28"/>
          <w:szCs w:val="28"/>
        </w:rPr>
        <w:t>.</w:t>
      </w:r>
      <w:r w:rsidR="0085325A" w:rsidRPr="0085325A">
        <w:rPr>
          <w:rFonts w:ascii="Times New Roman" w:hAnsi="Times New Roman" w:cs="Times New Roman"/>
          <w:sz w:val="28"/>
          <w:szCs w:val="28"/>
        </w:rPr>
        <w:t xml:space="preserve"> </w:t>
      </w:r>
    </w:p>
    <w:p w14:paraId="105C04E5" w14:textId="77777777" w:rsidR="0085325A" w:rsidRDefault="0085325A" w:rsidP="00104B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5404D">
        <w:rPr>
          <w:rFonts w:ascii="Times New Roman" w:hAnsi="Times New Roman" w:cs="Times New Roman"/>
          <w:sz w:val="28"/>
          <w:szCs w:val="28"/>
        </w:rPr>
        <w:t>8</w:t>
      </w:r>
      <w:r>
        <w:rPr>
          <w:rFonts w:ascii="Times New Roman" w:hAnsi="Times New Roman" w:cs="Times New Roman"/>
          <w:sz w:val="28"/>
          <w:szCs w:val="28"/>
        </w:rPr>
        <w:t xml:space="preserve">.  При выявлении, в том числе </w:t>
      </w:r>
      <w:r w:rsidRPr="004210CE">
        <w:rPr>
          <w:rFonts w:ascii="Times New Roman" w:hAnsi="Times New Roman" w:cs="Times New Roman"/>
          <w:sz w:val="28"/>
          <w:szCs w:val="28"/>
        </w:rPr>
        <w:t>по факт</w:t>
      </w:r>
      <w:r>
        <w:rPr>
          <w:rFonts w:ascii="Times New Roman" w:hAnsi="Times New Roman" w:cs="Times New Roman"/>
          <w:sz w:val="28"/>
          <w:szCs w:val="28"/>
        </w:rPr>
        <w:t>у</w:t>
      </w:r>
      <w:r w:rsidRPr="004210CE">
        <w:rPr>
          <w:rFonts w:ascii="Times New Roman" w:hAnsi="Times New Roman" w:cs="Times New Roman"/>
          <w:sz w:val="28"/>
          <w:szCs w:val="28"/>
        </w:rPr>
        <w:t xml:space="preserve"> проверк</w:t>
      </w:r>
      <w:r>
        <w:rPr>
          <w:rFonts w:ascii="Times New Roman" w:hAnsi="Times New Roman" w:cs="Times New Roman"/>
          <w:sz w:val="28"/>
          <w:szCs w:val="28"/>
        </w:rPr>
        <w:t>и,</w:t>
      </w:r>
      <w:r w:rsidRPr="004210CE">
        <w:rPr>
          <w:rFonts w:ascii="Times New Roman" w:hAnsi="Times New Roman" w:cs="Times New Roman"/>
          <w:sz w:val="28"/>
          <w:szCs w:val="28"/>
        </w:rPr>
        <w:t xml:space="preserve"> нарушени</w:t>
      </w:r>
      <w:r>
        <w:rPr>
          <w:rFonts w:ascii="Times New Roman" w:hAnsi="Times New Roman" w:cs="Times New Roman"/>
          <w:sz w:val="28"/>
          <w:szCs w:val="28"/>
        </w:rPr>
        <w:t>й</w:t>
      </w:r>
      <w:r w:rsidRPr="004210CE">
        <w:rPr>
          <w:rFonts w:ascii="Times New Roman" w:hAnsi="Times New Roman" w:cs="Times New Roman"/>
          <w:sz w:val="28"/>
          <w:szCs w:val="28"/>
        </w:rPr>
        <w:t xml:space="preserve"> условий и порядка предоставления субсидий, в том числе </w:t>
      </w:r>
      <w:r>
        <w:rPr>
          <w:rFonts w:ascii="Times New Roman" w:hAnsi="Times New Roman" w:cs="Times New Roman"/>
          <w:sz w:val="28"/>
          <w:szCs w:val="28"/>
        </w:rPr>
        <w:t xml:space="preserve">при выявлении </w:t>
      </w:r>
      <w:r w:rsidRPr="004210CE">
        <w:rPr>
          <w:rFonts w:ascii="Times New Roman" w:hAnsi="Times New Roman" w:cs="Times New Roman"/>
          <w:sz w:val="28"/>
          <w:szCs w:val="28"/>
        </w:rPr>
        <w:t>недостижени</w:t>
      </w:r>
      <w:r>
        <w:rPr>
          <w:rFonts w:ascii="Times New Roman" w:hAnsi="Times New Roman" w:cs="Times New Roman"/>
          <w:sz w:val="28"/>
          <w:szCs w:val="28"/>
        </w:rPr>
        <w:t>я</w:t>
      </w:r>
      <w:r w:rsidRPr="004210CE">
        <w:rPr>
          <w:rFonts w:ascii="Times New Roman" w:hAnsi="Times New Roman" w:cs="Times New Roman"/>
          <w:sz w:val="28"/>
          <w:szCs w:val="28"/>
        </w:rPr>
        <w:t xml:space="preserve"> результатов предоставления субсидий</w:t>
      </w:r>
      <w:r>
        <w:rPr>
          <w:rFonts w:ascii="Times New Roman" w:hAnsi="Times New Roman" w:cs="Times New Roman"/>
          <w:sz w:val="28"/>
          <w:szCs w:val="28"/>
        </w:rPr>
        <w:t xml:space="preserve">, к получателю субсидии применяются меры ответственности, направленные на возврат </w:t>
      </w:r>
      <w:r w:rsidRPr="004210CE">
        <w:rPr>
          <w:rFonts w:ascii="Times New Roman" w:hAnsi="Times New Roman" w:cs="Times New Roman"/>
          <w:sz w:val="28"/>
          <w:szCs w:val="28"/>
        </w:rPr>
        <w:t xml:space="preserve">субсидий в </w:t>
      </w:r>
      <w:r>
        <w:rPr>
          <w:rFonts w:ascii="Times New Roman" w:hAnsi="Times New Roman" w:cs="Times New Roman"/>
          <w:sz w:val="28"/>
          <w:szCs w:val="28"/>
        </w:rPr>
        <w:t xml:space="preserve">местный </w:t>
      </w:r>
      <w:r w:rsidRPr="004210CE">
        <w:rPr>
          <w:rFonts w:ascii="Times New Roman" w:hAnsi="Times New Roman" w:cs="Times New Roman"/>
          <w:sz w:val="28"/>
          <w:szCs w:val="28"/>
        </w:rPr>
        <w:t>бюджет</w:t>
      </w:r>
      <w:r>
        <w:rPr>
          <w:rFonts w:ascii="Times New Roman" w:hAnsi="Times New Roman" w:cs="Times New Roman"/>
          <w:sz w:val="28"/>
          <w:szCs w:val="28"/>
        </w:rPr>
        <w:t>.</w:t>
      </w:r>
    </w:p>
    <w:p w14:paraId="353486C1" w14:textId="77777777" w:rsidR="0085054F" w:rsidRPr="001C004E" w:rsidRDefault="0085054F" w:rsidP="00104BCE">
      <w:pPr>
        <w:pStyle w:val="ConsPlusNormal"/>
        <w:ind w:firstLine="540"/>
        <w:jc w:val="both"/>
        <w:rPr>
          <w:rFonts w:ascii="Times New Roman" w:hAnsi="Times New Roman" w:cs="Times New Roman"/>
          <w:sz w:val="28"/>
          <w:szCs w:val="28"/>
        </w:rPr>
      </w:pPr>
    </w:p>
    <w:p w14:paraId="3B22717B" w14:textId="77777777" w:rsidR="0093348E" w:rsidRPr="001C004E" w:rsidRDefault="008D0C11" w:rsidP="00104BC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4</w:t>
      </w:r>
      <w:r w:rsidR="0093348E" w:rsidRPr="001C004E">
        <w:rPr>
          <w:rFonts w:ascii="Times New Roman" w:hAnsi="Times New Roman" w:cs="Times New Roman"/>
          <w:sz w:val="28"/>
          <w:szCs w:val="28"/>
        </w:rPr>
        <w:t>. Порядок проведения отбора для предоставления субсидий</w:t>
      </w:r>
    </w:p>
    <w:p w14:paraId="33684D95" w14:textId="77777777" w:rsidR="0093348E" w:rsidRPr="001C004E" w:rsidRDefault="0093348E" w:rsidP="00104BCE">
      <w:pPr>
        <w:pStyle w:val="ConsPlusNormal"/>
        <w:ind w:firstLine="540"/>
        <w:jc w:val="both"/>
        <w:rPr>
          <w:rFonts w:ascii="Times New Roman" w:hAnsi="Times New Roman" w:cs="Times New Roman"/>
          <w:sz w:val="28"/>
          <w:szCs w:val="28"/>
        </w:rPr>
      </w:pPr>
    </w:p>
    <w:p w14:paraId="4375150F" w14:textId="77777777" w:rsidR="0093348E" w:rsidRPr="001C004E" w:rsidRDefault="00C338F5"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93348E" w:rsidRPr="001C004E">
        <w:rPr>
          <w:rFonts w:ascii="Times New Roman" w:hAnsi="Times New Roman" w:cs="Times New Roman"/>
          <w:sz w:val="28"/>
          <w:szCs w:val="28"/>
        </w:rPr>
        <w:t xml:space="preserve">.1. Способ проведения отбора </w:t>
      </w:r>
      <w:r w:rsidR="008D0C11">
        <w:rPr>
          <w:rFonts w:ascii="Times New Roman" w:hAnsi="Times New Roman" w:cs="Times New Roman"/>
          <w:sz w:val="28"/>
          <w:szCs w:val="28"/>
        </w:rPr>
        <w:t>–</w:t>
      </w:r>
      <w:r w:rsidR="0093348E" w:rsidRPr="001C004E">
        <w:rPr>
          <w:rFonts w:ascii="Times New Roman" w:hAnsi="Times New Roman" w:cs="Times New Roman"/>
          <w:sz w:val="28"/>
          <w:szCs w:val="28"/>
        </w:rPr>
        <w:t xml:space="preserve"> з</w:t>
      </w:r>
      <w:r w:rsidR="008D0C11">
        <w:rPr>
          <w:rFonts w:ascii="Times New Roman" w:hAnsi="Times New Roman" w:cs="Times New Roman"/>
          <w:sz w:val="28"/>
          <w:szCs w:val="28"/>
        </w:rPr>
        <w:t>апрос предложений</w:t>
      </w:r>
      <w:r w:rsidR="0093348E" w:rsidRPr="001C004E">
        <w:rPr>
          <w:rFonts w:ascii="Times New Roman" w:hAnsi="Times New Roman" w:cs="Times New Roman"/>
          <w:sz w:val="28"/>
          <w:szCs w:val="28"/>
        </w:rPr>
        <w:t>.</w:t>
      </w:r>
    </w:p>
    <w:p w14:paraId="7DB5C8AC" w14:textId="77777777" w:rsidR="005F7DA7" w:rsidRDefault="00C338F5" w:rsidP="00104BCE">
      <w:pPr>
        <w:pStyle w:val="ConsPlusNormal"/>
        <w:ind w:firstLine="540"/>
        <w:jc w:val="both"/>
        <w:rPr>
          <w:rFonts w:ascii="Times New Roman" w:hAnsi="Times New Roman" w:cs="Times New Roman"/>
          <w:sz w:val="28"/>
          <w:szCs w:val="28"/>
        </w:rPr>
      </w:pPr>
      <w:bookmarkStart w:id="6" w:name="P90"/>
      <w:bookmarkEnd w:id="6"/>
      <w:r>
        <w:rPr>
          <w:rFonts w:ascii="Times New Roman" w:hAnsi="Times New Roman" w:cs="Times New Roman"/>
          <w:sz w:val="28"/>
          <w:szCs w:val="28"/>
        </w:rPr>
        <w:t>4</w:t>
      </w:r>
      <w:r w:rsidR="0093348E" w:rsidRPr="001C004E">
        <w:rPr>
          <w:rFonts w:ascii="Times New Roman" w:hAnsi="Times New Roman" w:cs="Times New Roman"/>
          <w:sz w:val="28"/>
          <w:szCs w:val="28"/>
        </w:rPr>
        <w:t>.2. Объявление о проведении отбора размещ</w:t>
      </w:r>
      <w:r w:rsidR="0028297B">
        <w:rPr>
          <w:rFonts w:ascii="Times New Roman" w:hAnsi="Times New Roman" w:cs="Times New Roman"/>
          <w:sz w:val="28"/>
          <w:szCs w:val="28"/>
        </w:rPr>
        <w:t>ается Управлением</w:t>
      </w:r>
      <w:r w:rsidR="0093348E" w:rsidRPr="001C004E">
        <w:rPr>
          <w:rFonts w:ascii="Times New Roman" w:hAnsi="Times New Roman" w:cs="Times New Roman"/>
          <w:sz w:val="28"/>
          <w:szCs w:val="28"/>
        </w:rPr>
        <w:t xml:space="preserve"> на едином портале (начиная с 1 января 2025 года), а также на официальном сайте </w:t>
      </w:r>
      <w:r w:rsidR="007D3A3C" w:rsidRPr="001607A1">
        <w:rPr>
          <w:rFonts w:ascii="Times New Roman" w:hAnsi="Times New Roman" w:cs="Times New Roman"/>
          <w:sz w:val="28"/>
          <w:szCs w:val="28"/>
        </w:rPr>
        <w:t xml:space="preserve">Администрации Тенькинского муниципального округа Магаданской области (https://admtenka.gosuslugi.ru/) (далее – официальный сайт) </w:t>
      </w:r>
      <w:r w:rsidR="0028297B" w:rsidRPr="001607A1">
        <w:rPr>
          <w:rFonts w:ascii="Times New Roman" w:hAnsi="Times New Roman" w:cs="Times New Roman"/>
          <w:sz w:val="28"/>
          <w:szCs w:val="28"/>
        </w:rPr>
        <w:t>не менее чем за 3 рабочих дня до начала срока приема заявок</w:t>
      </w:r>
      <w:r w:rsidR="0093348E" w:rsidRPr="001607A1">
        <w:rPr>
          <w:rFonts w:ascii="Times New Roman" w:hAnsi="Times New Roman" w:cs="Times New Roman"/>
          <w:sz w:val="28"/>
          <w:szCs w:val="28"/>
        </w:rPr>
        <w:t>.</w:t>
      </w:r>
      <w:r w:rsidR="0093348E" w:rsidRPr="001C004E">
        <w:rPr>
          <w:rFonts w:ascii="Times New Roman" w:hAnsi="Times New Roman" w:cs="Times New Roman"/>
          <w:sz w:val="28"/>
          <w:szCs w:val="28"/>
        </w:rPr>
        <w:t xml:space="preserve"> </w:t>
      </w:r>
    </w:p>
    <w:p w14:paraId="41E061B9" w14:textId="77777777" w:rsidR="0093348E" w:rsidRPr="001C004E" w:rsidRDefault="001607A1"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4.2.1. </w:t>
      </w:r>
      <w:r w:rsidR="0093348E" w:rsidRPr="001C004E">
        <w:rPr>
          <w:rFonts w:ascii="Times New Roman" w:hAnsi="Times New Roman" w:cs="Times New Roman"/>
          <w:sz w:val="28"/>
          <w:szCs w:val="28"/>
        </w:rPr>
        <w:t>В объявлении о проведении отбора указывается:</w:t>
      </w:r>
    </w:p>
    <w:p w14:paraId="5811DE22"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дата размещения объявления о проведении отбора;</w:t>
      </w:r>
    </w:p>
    <w:p w14:paraId="408395B8"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сроки проведения отбора;</w:t>
      </w:r>
    </w:p>
    <w:p w14:paraId="131385BE"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 дата начала подачи и окончания приема заявок </w:t>
      </w:r>
      <w:r w:rsidR="00FA3AE9">
        <w:rPr>
          <w:rFonts w:ascii="Times New Roman" w:hAnsi="Times New Roman" w:cs="Times New Roman"/>
          <w:sz w:val="28"/>
          <w:szCs w:val="28"/>
        </w:rPr>
        <w:t>участников отбора</w:t>
      </w:r>
      <w:r w:rsidRPr="001C004E">
        <w:rPr>
          <w:rFonts w:ascii="Times New Roman" w:hAnsi="Times New Roman" w:cs="Times New Roman"/>
          <w:sz w:val="28"/>
          <w:szCs w:val="28"/>
        </w:rPr>
        <w:t xml:space="preserve"> (дата окончания приема </w:t>
      </w:r>
      <w:r w:rsidR="00FA3AE9">
        <w:rPr>
          <w:rFonts w:ascii="Times New Roman" w:hAnsi="Times New Roman" w:cs="Times New Roman"/>
          <w:sz w:val="28"/>
          <w:szCs w:val="28"/>
        </w:rPr>
        <w:t>заявок</w:t>
      </w:r>
      <w:r w:rsidRPr="001C004E">
        <w:rPr>
          <w:rFonts w:ascii="Times New Roman" w:hAnsi="Times New Roman" w:cs="Times New Roman"/>
          <w:sz w:val="28"/>
          <w:szCs w:val="28"/>
        </w:rPr>
        <w:t xml:space="preserve"> не может быть ранее 10-го календарного дня, следующего за днем размещения объявления о проведении отбора);</w:t>
      </w:r>
    </w:p>
    <w:p w14:paraId="6EFE91F4"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 наименование, место нахождения, почтовый адрес, адрес электронной почты </w:t>
      </w:r>
      <w:r w:rsidR="00FA3AE9">
        <w:rPr>
          <w:rFonts w:ascii="Times New Roman" w:hAnsi="Times New Roman" w:cs="Times New Roman"/>
          <w:sz w:val="28"/>
          <w:szCs w:val="28"/>
        </w:rPr>
        <w:t>Управления</w:t>
      </w:r>
      <w:r w:rsidRPr="001C004E">
        <w:rPr>
          <w:rFonts w:ascii="Times New Roman" w:hAnsi="Times New Roman" w:cs="Times New Roman"/>
          <w:sz w:val="28"/>
          <w:szCs w:val="28"/>
        </w:rPr>
        <w:t>;</w:t>
      </w:r>
    </w:p>
    <w:p w14:paraId="373225DE"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результаты предоставления субсидии;</w:t>
      </w:r>
    </w:p>
    <w:p w14:paraId="19E3829A"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 доменное имя и (или) указатель </w:t>
      </w:r>
      <w:r w:rsidR="00FA3AE9" w:rsidRPr="00FA3AE9">
        <w:rPr>
          <w:rFonts w:ascii="Times New Roman" w:hAnsi="Times New Roman" w:cs="Times New Roman"/>
          <w:sz w:val="28"/>
          <w:szCs w:val="28"/>
        </w:rPr>
        <w:t xml:space="preserve">государственной информационной системы в сети </w:t>
      </w:r>
      <w:r w:rsidR="001607A1">
        <w:rPr>
          <w:rFonts w:ascii="Times New Roman" w:hAnsi="Times New Roman" w:cs="Times New Roman"/>
          <w:sz w:val="28"/>
          <w:szCs w:val="28"/>
        </w:rPr>
        <w:t>«</w:t>
      </w:r>
      <w:r w:rsidR="00FA3AE9" w:rsidRPr="00FA3AE9">
        <w:rPr>
          <w:rFonts w:ascii="Times New Roman" w:hAnsi="Times New Roman" w:cs="Times New Roman"/>
          <w:sz w:val="28"/>
          <w:szCs w:val="28"/>
        </w:rPr>
        <w:t>Интернет</w:t>
      </w:r>
      <w:r w:rsidR="001607A1">
        <w:rPr>
          <w:rFonts w:ascii="Times New Roman" w:hAnsi="Times New Roman" w:cs="Times New Roman"/>
          <w:sz w:val="28"/>
          <w:szCs w:val="28"/>
        </w:rPr>
        <w:t>»</w:t>
      </w:r>
      <w:r w:rsidR="00BC01FA">
        <w:rPr>
          <w:rFonts w:ascii="Times New Roman" w:hAnsi="Times New Roman" w:cs="Times New Roman"/>
          <w:sz w:val="28"/>
          <w:szCs w:val="28"/>
        </w:rPr>
        <w:t xml:space="preserve"> (с 01 января 2025 года)</w:t>
      </w:r>
      <w:r w:rsidR="00FA3AE9">
        <w:rPr>
          <w:rFonts w:ascii="Times New Roman" w:hAnsi="Times New Roman" w:cs="Times New Roman"/>
          <w:sz w:val="28"/>
          <w:szCs w:val="28"/>
        </w:rPr>
        <w:t xml:space="preserve">, </w:t>
      </w:r>
      <w:r w:rsidRPr="001C004E">
        <w:rPr>
          <w:rFonts w:ascii="Times New Roman" w:hAnsi="Times New Roman" w:cs="Times New Roman"/>
          <w:sz w:val="28"/>
          <w:szCs w:val="28"/>
        </w:rPr>
        <w:t xml:space="preserve">страниц </w:t>
      </w:r>
      <w:r w:rsidR="00A52113">
        <w:rPr>
          <w:rFonts w:ascii="Times New Roman" w:hAnsi="Times New Roman" w:cs="Times New Roman"/>
          <w:sz w:val="28"/>
          <w:szCs w:val="28"/>
        </w:rPr>
        <w:t xml:space="preserve">официального </w:t>
      </w:r>
      <w:r w:rsidRPr="001C004E">
        <w:rPr>
          <w:rFonts w:ascii="Times New Roman" w:hAnsi="Times New Roman" w:cs="Times New Roman"/>
          <w:sz w:val="28"/>
          <w:szCs w:val="28"/>
        </w:rPr>
        <w:t>сайта, на котором обеспечивается проведение отбора;</w:t>
      </w:r>
    </w:p>
    <w:p w14:paraId="48161653" w14:textId="77777777" w:rsidR="0093348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 требования к </w:t>
      </w:r>
      <w:r w:rsidR="00FA3AE9">
        <w:rPr>
          <w:rFonts w:ascii="Times New Roman" w:hAnsi="Times New Roman" w:cs="Times New Roman"/>
          <w:sz w:val="28"/>
          <w:szCs w:val="28"/>
        </w:rPr>
        <w:t xml:space="preserve">участникам отбора </w:t>
      </w:r>
      <w:r w:rsidRPr="001C004E">
        <w:rPr>
          <w:rFonts w:ascii="Times New Roman" w:hAnsi="Times New Roman" w:cs="Times New Roman"/>
          <w:sz w:val="28"/>
          <w:szCs w:val="28"/>
        </w:rPr>
        <w:t xml:space="preserve">и </w:t>
      </w:r>
      <w:r w:rsidRPr="00D7275A">
        <w:rPr>
          <w:rFonts w:ascii="Times New Roman" w:hAnsi="Times New Roman" w:cs="Times New Roman"/>
          <w:sz w:val="28"/>
          <w:szCs w:val="28"/>
        </w:rPr>
        <w:t>перечень документов</w:t>
      </w:r>
      <w:r w:rsidRPr="001C004E">
        <w:rPr>
          <w:rFonts w:ascii="Times New Roman" w:hAnsi="Times New Roman" w:cs="Times New Roman"/>
          <w:sz w:val="28"/>
          <w:szCs w:val="28"/>
        </w:rPr>
        <w:t xml:space="preserve">, представляемых </w:t>
      </w:r>
      <w:r w:rsidR="00FA3AE9">
        <w:rPr>
          <w:rFonts w:ascii="Times New Roman" w:hAnsi="Times New Roman" w:cs="Times New Roman"/>
          <w:sz w:val="28"/>
          <w:szCs w:val="28"/>
        </w:rPr>
        <w:t>участниками отбора</w:t>
      </w:r>
      <w:r w:rsidRPr="001C004E">
        <w:rPr>
          <w:rFonts w:ascii="Times New Roman" w:hAnsi="Times New Roman" w:cs="Times New Roman"/>
          <w:sz w:val="28"/>
          <w:szCs w:val="28"/>
        </w:rPr>
        <w:t xml:space="preserve"> для подтверждения соответствия </w:t>
      </w:r>
      <w:r w:rsidRPr="001C004E">
        <w:rPr>
          <w:rFonts w:ascii="Times New Roman" w:hAnsi="Times New Roman" w:cs="Times New Roman"/>
          <w:sz w:val="28"/>
          <w:szCs w:val="28"/>
        </w:rPr>
        <w:lastRenderedPageBreak/>
        <w:t>указанным требованиям;</w:t>
      </w:r>
    </w:p>
    <w:p w14:paraId="126359D4" w14:textId="77777777" w:rsidR="00AC2616" w:rsidRPr="003E55C2" w:rsidRDefault="00FA3AE9" w:rsidP="00104BCE">
      <w:pPr>
        <w:pStyle w:val="ConsPlusNormal"/>
        <w:ind w:firstLine="540"/>
        <w:jc w:val="both"/>
        <w:rPr>
          <w:rFonts w:ascii="Times New Roman" w:hAnsi="Times New Roman" w:cs="Times New Roman"/>
          <w:sz w:val="28"/>
          <w:szCs w:val="28"/>
        </w:rPr>
      </w:pPr>
      <w:r w:rsidRPr="003E55C2">
        <w:rPr>
          <w:rFonts w:ascii="Times New Roman" w:hAnsi="Times New Roman" w:cs="Times New Roman"/>
          <w:sz w:val="28"/>
          <w:szCs w:val="28"/>
        </w:rPr>
        <w:t>- категории и (или) критерии отбора</w:t>
      </w:r>
      <w:r w:rsidR="003E55C2" w:rsidRPr="003E55C2">
        <w:rPr>
          <w:rFonts w:ascii="Times New Roman" w:hAnsi="Times New Roman" w:cs="Times New Roman"/>
          <w:sz w:val="28"/>
          <w:szCs w:val="28"/>
        </w:rPr>
        <w:t>;</w:t>
      </w:r>
    </w:p>
    <w:p w14:paraId="0879CE2B"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 порядок подачи </w:t>
      </w:r>
      <w:r w:rsidR="00FA3AE9">
        <w:rPr>
          <w:rFonts w:ascii="Times New Roman" w:hAnsi="Times New Roman" w:cs="Times New Roman"/>
          <w:sz w:val="28"/>
          <w:szCs w:val="28"/>
        </w:rPr>
        <w:t>участниками отбора</w:t>
      </w:r>
      <w:r w:rsidRPr="001C004E">
        <w:rPr>
          <w:rFonts w:ascii="Times New Roman" w:hAnsi="Times New Roman" w:cs="Times New Roman"/>
          <w:sz w:val="28"/>
          <w:szCs w:val="28"/>
        </w:rPr>
        <w:t xml:space="preserve"> </w:t>
      </w:r>
      <w:r w:rsidR="00E56941" w:rsidRPr="001C004E">
        <w:rPr>
          <w:rFonts w:ascii="Times New Roman" w:hAnsi="Times New Roman" w:cs="Times New Roman"/>
          <w:sz w:val="28"/>
          <w:szCs w:val="28"/>
        </w:rPr>
        <w:t xml:space="preserve">заявок </w:t>
      </w:r>
      <w:r w:rsidRPr="001C004E">
        <w:rPr>
          <w:rFonts w:ascii="Times New Roman" w:hAnsi="Times New Roman" w:cs="Times New Roman"/>
          <w:sz w:val="28"/>
          <w:szCs w:val="28"/>
        </w:rPr>
        <w:t>и требовани</w:t>
      </w:r>
      <w:r w:rsidR="00FA3AE9">
        <w:rPr>
          <w:rFonts w:ascii="Times New Roman" w:hAnsi="Times New Roman" w:cs="Times New Roman"/>
          <w:sz w:val="28"/>
          <w:szCs w:val="28"/>
        </w:rPr>
        <w:t>я</w:t>
      </w:r>
      <w:r w:rsidRPr="001C004E">
        <w:rPr>
          <w:rFonts w:ascii="Times New Roman" w:hAnsi="Times New Roman" w:cs="Times New Roman"/>
          <w:sz w:val="28"/>
          <w:szCs w:val="28"/>
        </w:rPr>
        <w:t>, предъявляемых к форме и содержанию заявок;</w:t>
      </w:r>
    </w:p>
    <w:p w14:paraId="43E70B48"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 порядок отзыва заявок, порядок </w:t>
      </w:r>
      <w:r w:rsidR="00631E8B">
        <w:rPr>
          <w:rFonts w:ascii="Times New Roman" w:hAnsi="Times New Roman" w:cs="Times New Roman"/>
          <w:sz w:val="28"/>
          <w:szCs w:val="28"/>
        </w:rPr>
        <w:t xml:space="preserve">их </w:t>
      </w:r>
      <w:r w:rsidRPr="001C004E">
        <w:rPr>
          <w:rFonts w:ascii="Times New Roman" w:hAnsi="Times New Roman" w:cs="Times New Roman"/>
          <w:sz w:val="28"/>
          <w:szCs w:val="28"/>
        </w:rPr>
        <w:t>возврата, определяющий в том числе основания для возврата заявок, порядок внесения изменений в заявки;</w:t>
      </w:r>
    </w:p>
    <w:p w14:paraId="11A8A3D3" w14:textId="77777777" w:rsidR="0093348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 правила рассмотрения заявок </w:t>
      </w:r>
      <w:r w:rsidR="00631E8B">
        <w:rPr>
          <w:rFonts w:ascii="Times New Roman" w:hAnsi="Times New Roman" w:cs="Times New Roman"/>
          <w:sz w:val="28"/>
          <w:szCs w:val="28"/>
        </w:rPr>
        <w:t>и оценки заявок</w:t>
      </w:r>
      <w:r w:rsidRPr="001C004E">
        <w:rPr>
          <w:rFonts w:ascii="Times New Roman" w:hAnsi="Times New Roman" w:cs="Times New Roman"/>
          <w:sz w:val="28"/>
          <w:szCs w:val="28"/>
        </w:rPr>
        <w:t>;</w:t>
      </w:r>
    </w:p>
    <w:p w14:paraId="0DA180E4" w14:textId="77777777" w:rsidR="00684D8C" w:rsidRPr="00684D8C" w:rsidRDefault="00684D8C"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84D8C">
        <w:rPr>
          <w:rFonts w:ascii="Times New Roman" w:hAnsi="Times New Roman" w:cs="Times New Roman"/>
          <w:sz w:val="28"/>
          <w:szCs w:val="28"/>
        </w:rPr>
        <w:t>порядок возврата заявок на доработку;</w:t>
      </w:r>
    </w:p>
    <w:p w14:paraId="07DA56E4" w14:textId="77777777" w:rsidR="00684D8C" w:rsidRDefault="00684D8C"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684D8C">
        <w:rPr>
          <w:rFonts w:ascii="Times New Roman" w:hAnsi="Times New Roman" w:cs="Times New Roman"/>
          <w:sz w:val="28"/>
          <w:szCs w:val="28"/>
        </w:rPr>
        <w:t xml:space="preserve"> порядок отклонения заявок, а также информацию об основаниях их отклонения;</w:t>
      </w:r>
    </w:p>
    <w:p w14:paraId="5E4414CF" w14:textId="77777777" w:rsidR="00631E8B" w:rsidRPr="001C004E" w:rsidRDefault="00631E8B"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31E8B">
        <w:rPr>
          <w:rFonts w:ascii="Times New Roman" w:hAnsi="Times New Roman" w:cs="Times New Roman"/>
          <w:sz w:val="28"/>
          <w:szCs w:val="28"/>
        </w:rPr>
        <w:t xml:space="preserve">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w:t>
      </w:r>
      <w:r w:rsidRPr="00573283">
        <w:rPr>
          <w:rFonts w:ascii="Times New Roman" w:hAnsi="Times New Roman" w:cs="Times New Roman"/>
          <w:sz w:val="28"/>
          <w:szCs w:val="28"/>
        </w:rPr>
        <w:t>предельное количество победителей отбора;</w:t>
      </w:r>
    </w:p>
    <w:p w14:paraId="74DF3AF0" w14:textId="77777777" w:rsidR="0093348E" w:rsidRPr="001C004E" w:rsidRDefault="0093348E"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 порядок предоставления </w:t>
      </w:r>
      <w:r w:rsidR="00631E8B">
        <w:rPr>
          <w:rFonts w:ascii="Times New Roman" w:hAnsi="Times New Roman" w:cs="Times New Roman"/>
          <w:sz w:val="28"/>
          <w:szCs w:val="28"/>
        </w:rPr>
        <w:t>участникам отбора</w:t>
      </w:r>
      <w:r w:rsidRPr="001C004E">
        <w:rPr>
          <w:rFonts w:ascii="Times New Roman" w:hAnsi="Times New Roman" w:cs="Times New Roman"/>
          <w:sz w:val="28"/>
          <w:szCs w:val="28"/>
        </w:rPr>
        <w:t xml:space="preserve"> разъяснений положений объявления о проведении отбора, даты начала и окончания срока такого предоставления;</w:t>
      </w:r>
    </w:p>
    <w:p w14:paraId="32E4FF0D" w14:textId="77777777" w:rsidR="0093348E" w:rsidRPr="003E55C2" w:rsidRDefault="0093348E" w:rsidP="00104BCE">
      <w:pPr>
        <w:pStyle w:val="ConsPlusNormal"/>
        <w:ind w:firstLine="540"/>
        <w:jc w:val="both"/>
        <w:rPr>
          <w:rFonts w:ascii="Times New Roman" w:hAnsi="Times New Roman" w:cs="Times New Roman"/>
          <w:sz w:val="28"/>
          <w:szCs w:val="28"/>
        </w:rPr>
      </w:pPr>
      <w:r w:rsidRPr="003E55C2">
        <w:rPr>
          <w:rFonts w:ascii="Times New Roman" w:hAnsi="Times New Roman" w:cs="Times New Roman"/>
          <w:sz w:val="28"/>
          <w:szCs w:val="28"/>
        </w:rPr>
        <w:t xml:space="preserve">- срок, в течение которого победитель (победители) отбора должен подписать </w:t>
      </w:r>
      <w:r w:rsidR="00631E8B" w:rsidRPr="003E55C2">
        <w:rPr>
          <w:rFonts w:ascii="Times New Roman" w:hAnsi="Times New Roman" w:cs="Times New Roman"/>
          <w:sz w:val="28"/>
          <w:szCs w:val="28"/>
        </w:rPr>
        <w:t>С</w:t>
      </w:r>
      <w:r w:rsidRPr="003E55C2">
        <w:rPr>
          <w:rFonts w:ascii="Times New Roman" w:hAnsi="Times New Roman" w:cs="Times New Roman"/>
          <w:sz w:val="28"/>
          <w:szCs w:val="28"/>
        </w:rPr>
        <w:t>оглашение;</w:t>
      </w:r>
    </w:p>
    <w:p w14:paraId="161964ED" w14:textId="77777777" w:rsidR="0093348E" w:rsidRPr="001C004E" w:rsidRDefault="0093348E" w:rsidP="00104BCE">
      <w:pPr>
        <w:pStyle w:val="ConsPlusNormal"/>
        <w:ind w:firstLine="540"/>
        <w:jc w:val="both"/>
        <w:rPr>
          <w:rFonts w:ascii="Times New Roman" w:hAnsi="Times New Roman" w:cs="Times New Roman"/>
          <w:sz w:val="28"/>
          <w:szCs w:val="28"/>
        </w:rPr>
      </w:pPr>
      <w:r w:rsidRPr="003E55C2">
        <w:rPr>
          <w:rFonts w:ascii="Times New Roman" w:hAnsi="Times New Roman" w:cs="Times New Roman"/>
          <w:sz w:val="28"/>
          <w:szCs w:val="28"/>
        </w:rPr>
        <w:t xml:space="preserve">- условия признания победителя (победителей) отбора уклонившимся от заключения </w:t>
      </w:r>
      <w:r w:rsidR="00631E8B" w:rsidRPr="003E55C2">
        <w:rPr>
          <w:rFonts w:ascii="Times New Roman" w:hAnsi="Times New Roman" w:cs="Times New Roman"/>
          <w:sz w:val="28"/>
          <w:szCs w:val="28"/>
        </w:rPr>
        <w:t>С</w:t>
      </w:r>
      <w:r w:rsidRPr="003E55C2">
        <w:rPr>
          <w:rFonts w:ascii="Times New Roman" w:hAnsi="Times New Roman" w:cs="Times New Roman"/>
          <w:sz w:val="28"/>
          <w:szCs w:val="28"/>
        </w:rPr>
        <w:t>оглашения;</w:t>
      </w:r>
    </w:p>
    <w:p w14:paraId="67418B59" w14:textId="77777777" w:rsidR="00BC01FA" w:rsidRDefault="0093348E" w:rsidP="00104BCE">
      <w:pPr>
        <w:autoSpaceDE w:val="0"/>
        <w:autoSpaceDN w:val="0"/>
        <w:adjustRightInd w:val="0"/>
        <w:spacing w:after="0" w:line="240" w:lineRule="auto"/>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 </w:t>
      </w:r>
      <w:r w:rsidR="00BC01FA">
        <w:rPr>
          <w:rFonts w:ascii="Times New Roman" w:hAnsi="Times New Roman" w:cs="Times New Roman"/>
          <w:sz w:val="28"/>
          <w:szCs w:val="28"/>
        </w:rPr>
        <w:t>сроки размещения протокола подведения итогов отбора (документа об итогах проведения отбора) на едином портале (с 01 января 2025 года), а также на официальном сайте</w:t>
      </w:r>
      <w:r w:rsidR="00244F58">
        <w:rPr>
          <w:rFonts w:ascii="Times New Roman" w:hAnsi="Times New Roman" w:cs="Times New Roman"/>
          <w:sz w:val="28"/>
          <w:szCs w:val="28"/>
        </w:rPr>
        <w:t>.</w:t>
      </w:r>
    </w:p>
    <w:p w14:paraId="588BB876" w14:textId="77777777" w:rsidR="00147120" w:rsidRDefault="0093348E" w:rsidP="00104BCE">
      <w:pPr>
        <w:pStyle w:val="ConsPlusNormal"/>
        <w:ind w:firstLine="540"/>
        <w:jc w:val="both"/>
        <w:rPr>
          <w:rFonts w:ascii="Times New Roman" w:hAnsi="Times New Roman" w:cs="Times New Roman"/>
          <w:sz w:val="28"/>
          <w:szCs w:val="28"/>
        </w:rPr>
      </w:pPr>
      <w:bookmarkStart w:id="7" w:name="P106"/>
      <w:bookmarkStart w:id="8" w:name="P117"/>
      <w:bookmarkEnd w:id="7"/>
      <w:bookmarkEnd w:id="8"/>
      <w:r w:rsidRPr="001C004E">
        <w:rPr>
          <w:rFonts w:ascii="Times New Roman" w:hAnsi="Times New Roman" w:cs="Times New Roman"/>
          <w:sz w:val="28"/>
          <w:szCs w:val="28"/>
        </w:rPr>
        <w:t>4.</w:t>
      </w:r>
      <w:r w:rsidR="00C338F5">
        <w:rPr>
          <w:rFonts w:ascii="Times New Roman" w:hAnsi="Times New Roman" w:cs="Times New Roman"/>
          <w:sz w:val="28"/>
          <w:szCs w:val="28"/>
        </w:rPr>
        <w:t>3.</w:t>
      </w:r>
      <w:r w:rsidRPr="001C004E">
        <w:rPr>
          <w:rFonts w:ascii="Times New Roman" w:hAnsi="Times New Roman" w:cs="Times New Roman"/>
          <w:sz w:val="28"/>
          <w:szCs w:val="28"/>
        </w:rPr>
        <w:t xml:space="preserve"> </w:t>
      </w:r>
      <w:r w:rsidR="00243236">
        <w:rPr>
          <w:rFonts w:ascii="Times New Roman" w:hAnsi="Times New Roman" w:cs="Times New Roman"/>
          <w:sz w:val="28"/>
          <w:szCs w:val="28"/>
        </w:rPr>
        <w:t xml:space="preserve">Для участия в отборе участники отбора подают заявку. </w:t>
      </w:r>
      <w:r w:rsidR="00C338F5">
        <w:rPr>
          <w:rFonts w:ascii="Times New Roman" w:hAnsi="Times New Roman" w:cs="Times New Roman"/>
          <w:sz w:val="28"/>
          <w:szCs w:val="28"/>
        </w:rPr>
        <w:t xml:space="preserve">Заявка </w:t>
      </w:r>
      <w:r w:rsidRPr="001C004E">
        <w:rPr>
          <w:rFonts w:ascii="Times New Roman" w:hAnsi="Times New Roman" w:cs="Times New Roman"/>
          <w:sz w:val="28"/>
          <w:szCs w:val="28"/>
        </w:rPr>
        <w:t>пода</w:t>
      </w:r>
      <w:r w:rsidR="00C338F5">
        <w:rPr>
          <w:rFonts w:ascii="Times New Roman" w:hAnsi="Times New Roman" w:cs="Times New Roman"/>
          <w:sz w:val="28"/>
          <w:szCs w:val="28"/>
        </w:rPr>
        <w:t xml:space="preserve">ется в </w:t>
      </w:r>
      <w:r w:rsidRPr="001C004E">
        <w:rPr>
          <w:rFonts w:ascii="Times New Roman" w:hAnsi="Times New Roman" w:cs="Times New Roman"/>
          <w:sz w:val="28"/>
          <w:szCs w:val="28"/>
        </w:rPr>
        <w:t xml:space="preserve">соответствии с требованиями, предъявляемыми к форме и содержанию заявок, установленными </w:t>
      </w:r>
      <w:r w:rsidRPr="00D44789">
        <w:rPr>
          <w:rFonts w:ascii="Times New Roman" w:hAnsi="Times New Roman" w:cs="Times New Roman"/>
          <w:sz w:val="28"/>
          <w:szCs w:val="28"/>
        </w:rPr>
        <w:t xml:space="preserve">Приложением </w:t>
      </w:r>
      <w:r w:rsidR="00D44789">
        <w:rPr>
          <w:rFonts w:ascii="Times New Roman" w:hAnsi="Times New Roman" w:cs="Times New Roman"/>
          <w:sz w:val="28"/>
          <w:szCs w:val="28"/>
        </w:rPr>
        <w:t>№</w:t>
      </w:r>
      <w:r w:rsidRPr="00D44789">
        <w:rPr>
          <w:rFonts w:ascii="Times New Roman" w:hAnsi="Times New Roman" w:cs="Times New Roman"/>
          <w:sz w:val="28"/>
          <w:szCs w:val="28"/>
        </w:rPr>
        <w:t xml:space="preserve"> </w:t>
      </w:r>
      <w:r w:rsidR="00D44789" w:rsidRPr="00D44789">
        <w:rPr>
          <w:rFonts w:ascii="Times New Roman" w:hAnsi="Times New Roman" w:cs="Times New Roman"/>
          <w:sz w:val="28"/>
          <w:szCs w:val="28"/>
        </w:rPr>
        <w:t>2</w:t>
      </w:r>
      <w:r w:rsidRPr="001C004E">
        <w:rPr>
          <w:rFonts w:ascii="Times New Roman" w:hAnsi="Times New Roman" w:cs="Times New Roman"/>
          <w:sz w:val="28"/>
          <w:szCs w:val="28"/>
        </w:rPr>
        <w:t xml:space="preserve"> к Порядку. К заявке </w:t>
      </w:r>
      <w:r w:rsidR="00C338F5">
        <w:rPr>
          <w:rFonts w:ascii="Times New Roman" w:hAnsi="Times New Roman" w:cs="Times New Roman"/>
          <w:sz w:val="28"/>
          <w:szCs w:val="28"/>
        </w:rPr>
        <w:t xml:space="preserve">участники отбора </w:t>
      </w:r>
      <w:r w:rsidRPr="001C004E">
        <w:rPr>
          <w:rFonts w:ascii="Times New Roman" w:hAnsi="Times New Roman" w:cs="Times New Roman"/>
          <w:sz w:val="28"/>
          <w:szCs w:val="28"/>
        </w:rPr>
        <w:t xml:space="preserve">прилагают документы, предусмотренные </w:t>
      </w:r>
      <w:r w:rsidRPr="00D95158">
        <w:rPr>
          <w:rFonts w:ascii="Times New Roman" w:hAnsi="Times New Roman" w:cs="Times New Roman"/>
          <w:sz w:val="28"/>
          <w:szCs w:val="28"/>
        </w:rPr>
        <w:t xml:space="preserve">пунктом </w:t>
      </w:r>
      <w:r w:rsidR="00D95158" w:rsidRPr="00D95158">
        <w:rPr>
          <w:rFonts w:ascii="Times New Roman" w:hAnsi="Times New Roman" w:cs="Times New Roman"/>
          <w:sz w:val="28"/>
          <w:szCs w:val="28"/>
        </w:rPr>
        <w:t>2</w:t>
      </w:r>
      <w:r w:rsidRPr="00D95158">
        <w:rPr>
          <w:rFonts w:ascii="Times New Roman" w:hAnsi="Times New Roman" w:cs="Times New Roman"/>
          <w:sz w:val="28"/>
          <w:szCs w:val="28"/>
        </w:rPr>
        <w:t xml:space="preserve">.2 </w:t>
      </w:r>
      <w:r w:rsidRPr="001C004E">
        <w:rPr>
          <w:rFonts w:ascii="Times New Roman" w:hAnsi="Times New Roman" w:cs="Times New Roman"/>
          <w:sz w:val="28"/>
          <w:szCs w:val="28"/>
        </w:rPr>
        <w:t>Порядка.</w:t>
      </w:r>
      <w:r w:rsidR="00243236" w:rsidRPr="00243236">
        <w:rPr>
          <w:rFonts w:ascii="Times New Roman" w:hAnsi="Times New Roman" w:cs="Times New Roman"/>
          <w:sz w:val="28"/>
          <w:szCs w:val="28"/>
        </w:rPr>
        <w:t xml:space="preserve"> </w:t>
      </w:r>
    </w:p>
    <w:p w14:paraId="03306CA0" w14:textId="77777777" w:rsidR="00994772" w:rsidRPr="001C004E" w:rsidRDefault="00994772"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F34D9B">
        <w:rPr>
          <w:rFonts w:ascii="Times New Roman" w:hAnsi="Times New Roman" w:cs="Times New Roman"/>
          <w:sz w:val="28"/>
          <w:szCs w:val="28"/>
        </w:rPr>
        <w:t>3</w:t>
      </w:r>
      <w:r w:rsidRPr="001C004E">
        <w:rPr>
          <w:rFonts w:ascii="Times New Roman" w:hAnsi="Times New Roman" w:cs="Times New Roman"/>
          <w:sz w:val="28"/>
          <w:szCs w:val="28"/>
        </w:rPr>
        <w:t>.</w:t>
      </w:r>
      <w:r w:rsidR="00F34D9B">
        <w:rPr>
          <w:rFonts w:ascii="Times New Roman" w:hAnsi="Times New Roman" w:cs="Times New Roman"/>
          <w:sz w:val="28"/>
          <w:szCs w:val="28"/>
        </w:rPr>
        <w:t>1</w:t>
      </w:r>
      <w:r w:rsidRPr="001C004E">
        <w:rPr>
          <w:rFonts w:ascii="Times New Roman" w:hAnsi="Times New Roman" w:cs="Times New Roman"/>
          <w:sz w:val="28"/>
          <w:szCs w:val="28"/>
        </w:rPr>
        <w:t xml:space="preserve"> Заявители несут ответственность за полноту информации, содержащейся в заявке, и ее соответствия требованиям настоящего Порядка, а также за достоверность предоставленных сведений и документов в соответствии с законодательством Российской Федерации.</w:t>
      </w:r>
    </w:p>
    <w:p w14:paraId="73C3DCDC" w14:textId="77777777" w:rsidR="0093348E" w:rsidRDefault="00F34D9B"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4.3.2. </w:t>
      </w:r>
      <w:r w:rsidR="00994772">
        <w:rPr>
          <w:rFonts w:ascii="Times New Roman" w:hAnsi="Times New Roman" w:cs="Times New Roman"/>
          <w:sz w:val="28"/>
          <w:szCs w:val="28"/>
        </w:rPr>
        <w:t>П</w:t>
      </w:r>
      <w:r w:rsidR="00994772" w:rsidRPr="001C004E">
        <w:rPr>
          <w:rFonts w:ascii="Times New Roman" w:hAnsi="Times New Roman" w:cs="Times New Roman"/>
          <w:sz w:val="28"/>
          <w:szCs w:val="28"/>
        </w:rPr>
        <w:t>редставленны</w:t>
      </w:r>
      <w:r w:rsidR="00994772">
        <w:rPr>
          <w:rFonts w:ascii="Times New Roman" w:hAnsi="Times New Roman" w:cs="Times New Roman"/>
          <w:sz w:val="28"/>
          <w:szCs w:val="28"/>
        </w:rPr>
        <w:t>е</w:t>
      </w:r>
      <w:r w:rsidR="00994772" w:rsidRPr="001C004E">
        <w:rPr>
          <w:rFonts w:ascii="Times New Roman" w:hAnsi="Times New Roman" w:cs="Times New Roman"/>
          <w:sz w:val="28"/>
          <w:szCs w:val="28"/>
        </w:rPr>
        <w:t xml:space="preserve"> заявителями документ</w:t>
      </w:r>
      <w:r w:rsidR="00994772">
        <w:rPr>
          <w:rFonts w:ascii="Times New Roman" w:hAnsi="Times New Roman" w:cs="Times New Roman"/>
          <w:sz w:val="28"/>
          <w:szCs w:val="28"/>
        </w:rPr>
        <w:t>ы</w:t>
      </w:r>
      <w:r w:rsidR="00994772" w:rsidRPr="001C004E">
        <w:rPr>
          <w:rFonts w:ascii="Times New Roman" w:hAnsi="Times New Roman" w:cs="Times New Roman"/>
          <w:sz w:val="28"/>
          <w:szCs w:val="28"/>
        </w:rPr>
        <w:t xml:space="preserve"> должны быть надлежащим образом заверены подписью руководителя организации </w:t>
      </w:r>
      <w:r w:rsidR="00994772">
        <w:rPr>
          <w:rFonts w:ascii="Times New Roman" w:hAnsi="Times New Roman" w:cs="Times New Roman"/>
          <w:sz w:val="28"/>
          <w:szCs w:val="28"/>
        </w:rPr>
        <w:t>–</w:t>
      </w:r>
      <w:r w:rsidR="00994772" w:rsidRPr="001C004E">
        <w:rPr>
          <w:rFonts w:ascii="Times New Roman" w:hAnsi="Times New Roman" w:cs="Times New Roman"/>
          <w:sz w:val="28"/>
          <w:szCs w:val="28"/>
        </w:rPr>
        <w:t xml:space="preserve"> заявителя или физического лица </w:t>
      </w:r>
      <w:r w:rsidR="00994772">
        <w:rPr>
          <w:rFonts w:ascii="Times New Roman" w:hAnsi="Times New Roman" w:cs="Times New Roman"/>
          <w:sz w:val="28"/>
          <w:szCs w:val="28"/>
        </w:rPr>
        <w:t>–</w:t>
      </w:r>
      <w:r w:rsidR="00994772" w:rsidRPr="001C004E">
        <w:rPr>
          <w:rFonts w:ascii="Times New Roman" w:hAnsi="Times New Roman" w:cs="Times New Roman"/>
          <w:sz w:val="28"/>
          <w:szCs w:val="28"/>
        </w:rPr>
        <w:t xml:space="preserve"> заявителя. В случае предоставления заявителем документов в электронном виде, документы должны быть подписаны с использованием электронной цифровой подписи заявителя.</w:t>
      </w:r>
      <w:r w:rsidR="00994772">
        <w:rPr>
          <w:rFonts w:ascii="Times New Roman" w:hAnsi="Times New Roman" w:cs="Times New Roman"/>
          <w:sz w:val="28"/>
          <w:szCs w:val="28"/>
        </w:rPr>
        <w:t xml:space="preserve"> </w:t>
      </w:r>
      <w:r w:rsidR="00994772" w:rsidRPr="001C004E">
        <w:rPr>
          <w:rFonts w:ascii="Times New Roman" w:hAnsi="Times New Roman" w:cs="Times New Roman"/>
          <w:sz w:val="28"/>
          <w:szCs w:val="28"/>
        </w:rPr>
        <w:t>Документы должны быть написаны разборчиво, не исполнены карандашом, не иметь серьезных повреждений, наличие которых не позволяет однозначно истолковать их содержание, в документах не должно быть не оговоренных исправлений.</w:t>
      </w:r>
    </w:p>
    <w:p w14:paraId="3BFCE09B" w14:textId="77777777" w:rsidR="00820903" w:rsidRDefault="00F34D9B" w:rsidP="00104BCE">
      <w:pPr>
        <w:pStyle w:val="ConsPlusNormal"/>
        <w:ind w:firstLine="540"/>
        <w:jc w:val="both"/>
        <w:rPr>
          <w:rFonts w:ascii="Times New Roman" w:hAnsi="Times New Roman" w:cs="Times New Roman"/>
          <w:sz w:val="28"/>
          <w:szCs w:val="28"/>
          <w:highlight w:val="red"/>
        </w:rPr>
      </w:pPr>
      <w:r>
        <w:rPr>
          <w:rFonts w:ascii="Times New Roman" w:hAnsi="Times New Roman" w:cs="Times New Roman"/>
          <w:sz w:val="28"/>
          <w:szCs w:val="28"/>
        </w:rPr>
        <w:t xml:space="preserve">4.3.3. </w:t>
      </w:r>
      <w:r w:rsidR="00820903" w:rsidRPr="00820903">
        <w:rPr>
          <w:rFonts w:ascii="Times New Roman" w:hAnsi="Times New Roman" w:cs="Times New Roman"/>
          <w:sz w:val="28"/>
          <w:szCs w:val="28"/>
        </w:rPr>
        <w:t>Прием заяв</w:t>
      </w:r>
      <w:r w:rsidR="00820903">
        <w:rPr>
          <w:rFonts w:ascii="Times New Roman" w:hAnsi="Times New Roman" w:cs="Times New Roman"/>
          <w:sz w:val="28"/>
          <w:szCs w:val="28"/>
        </w:rPr>
        <w:t>ок</w:t>
      </w:r>
      <w:r w:rsidR="00820903" w:rsidRPr="00820903">
        <w:rPr>
          <w:rFonts w:ascii="Times New Roman" w:hAnsi="Times New Roman" w:cs="Times New Roman"/>
          <w:sz w:val="28"/>
          <w:szCs w:val="28"/>
        </w:rPr>
        <w:t xml:space="preserve"> осуществляется </w:t>
      </w:r>
      <w:r w:rsidR="00820903">
        <w:rPr>
          <w:rFonts w:ascii="Times New Roman" w:hAnsi="Times New Roman" w:cs="Times New Roman"/>
          <w:sz w:val="28"/>
          <w:szCs w:val="28"/>
        </w:rPr>
        <w:t>в</w:t>
      </w:r>
      <w:r w:rsidR="00820903" w:rsidRPr="00820903">
        <w:rPr>
          <w:rFonts w:ascii="Times New Roman" w:hAnsi="Times New Roman" w:cs="Times New Roman"/>
          <w:sz w:val="28"/>
          <w:szCs w:val="28"/>
        </w:rPr>
        <w:t xml:space="preserve"> течение срока, указанного в объявлении. По истечении срока, указанного в объявлении, заяв</w:t>
      </w:r>
      <w:r w:rsidR="00820903">
        <w:rPr>
          <w:rFonts w:ascii="Times New Roman" w:hAnsi="Times New Roman" w:cs="Times New Roman"/>
          <w:sz w:val="28"/>
          <w:szCs w:val="28"/>
        </w:rPr>
        <w:t>ки</w:t>
      </w:r>
      <w:r w:rsidR="00820903" w:rsidRPr="00820903">
        <w:rPr>
          <w:rFonts w:ascii="Times New Roman" w:hAnsi="Times New Roman" w:cs="Times New Roman"/>
          <w:sz w:val="28"/>
          <w:szCs w:val="28"/>
        </w:rPr>
        <w:t xml:space="preserve"> не </w:t>
      </w:r>
      <w:r w:rsidR="00820903" w:rsidRPr="00820903">
        <w:rPr>
          <w:rFonts w:ascii="Times New Roman" w:hAnsi="Times New Roman" w:cs="Times New Roman"/>
          <w:sz w:val="28"/>
          <w:szCs w:val="28"/>
        </w:rPr>
        <w:lastRenderedPageBreak/>
        <w:t>принима</w:t>
      </w:r>
      <w:r w:rsidR="00820903">
        <w:rPr>
          <w:rFonts w:ascii="Times New Roman" w:hAnsi="Times New Roman" w:cs="Times New Roman"/>
          <w:sz w:val="28"/>
          <w:szCs w:val="28"/>
        </w:rPr>
        <w:t>ются</w:t>
      </w:r>
      <w:r w:rsidR="00820903" w:rsidRPr="00820903">
        <w:rPr>
          <w:rFonts w:ascii="Times New Roman" w:hAnsi="Times New Roman" w:cs="Times New Roman"/>
          <w:sz w:val="28"/>
          <w:szCs w:val="28"/>
        </w:rPr>
        <w:t>. После проведения отбора заяв</w:t>
      </w:r>
      <w:r w:rsidR="00820903">
        <w:rPr>
          <w:rFonts w:ascii="Times New Roman" w:hAnsi="Times New Roman" w:cs="Times New Roman"/>
          <w:sz w:val="28"/>
          <w:szCs w:val="28"/>
        </w:rPr>
        <w:t xml:space="preserve">ки </w:t>
      </w:r>
      <w:r w:rsidR="00820903" w:rsidRPr="00820903">
        <w:rPr>
          <w:rFonts w:ascii="Times New Roman" w:hAnsi="Times New Roman" w:cs="Times New Roman"/>
          <w:sz w:val="28"/>
          <w:szCs w:val="28"/>
        </w:rPr>
        <w:t>участник</w:t>
      </w:r>
      <w:r w:rsidR="00820903">
        <w:rPr>
          <w:rFonts w:ascii="Times New Roman" w:hAnsi="Times New Roman" w:cs="Times New Roman"/>
          <w:sz w:val="28"/>
          <w:szCs w:val="28"/>
        </w:rPr>
        <w:t>ам о</w:t>
      </w:r>
      <w:r w:rsidR="00820903" w:rsidRPr="00820903">
        <w:rPr>
          <w:rFonts w:ascii="Times New Roman" w:hAnsi="Times New Roman" w:cs="Times New Roman"/>
          <w:sz w:val="28"/>
          <w:szCs w:val="28"/>
        </w:rPr>
        <w:t>тбора не возвраща</w:t>
      </w:r>
      <w:r w:rsidR="00820903">
        <w:rPr>
          <w:rFonts w:ascii="Times New Roman" w:hAnsi="Times New Roman" w:cs="Times New Roman"/>
          <w:sz w:val="28"/>
          <w:szCs w:val="28"/>
        </w:rPr>
        <w:t>ю</w:t>
      </w:r>
      <w:r w:rsidR="00820903" w:rsidRPr="00820903">
        <w:rPr>
          <w:rFonts w:ascii="Times New Roman" w:hAnsi="Times New Roman" w:cs="Times New Roman"/>
          <w:sz w:val="28"/>
          <w:szCs w:val="28"/>
        </w:rPr>
        <w:t>тся.</w:t>
      </w:r>
    </w:p>
    <w:p w14:paraId="6F416E73" w14:textId="77777777" w:rsidR="00F34D9B" w:rsidRPr="001C004E" w:rsidRDefault="00F34D9B"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4.3.4. Участник отбора</w:t>
      </w:r>
      <w:r w:rsidRPr="001C004E">
        <w:rPr>
          <w:rFonts w:ascii="Times New Roman" w:hAnsi="Times New Roman" w:cs="Times New Roman"/>
          <w:sz w:val="28"/>
          <w:szCs w:val="28"/>
        </w:rPr>
        <w:t xml:space="preserve"> вправе подать только одн</w:t>
      </w:r>
      <w:r>
        <w:rPr>
          <w:rFonts w:ascii="Times New Roman" w:hAnsi="Times New Roman" w:cs="Times New Roman"/>
          <w:sz w:val="28"/>
          <w:szCs w:val="28"/>
        </w:rPr>
        <w:t xml:space="preserve">у </w:t>
      </w:r>
      <w:r w:rsidRPr="001C004E">
        <w:rPr>
          <w:rFonts w:ascii="Times New Roman" w:hAnsi="Times New Roman" w:cs="Times New Roman"/>
          <w:sz w:val="28"/>
          <w:szCs w:val="28"/>
        </w:rPr>
        <w:t>заявку.</w:t>
      </w:r>
    </w:p>
    <w:p w14:paraId="3C37314E" w14:textId="77777777" w:rsidR="00317866" w:rsidRDefault="00F34D9B" w:rsidP="00104BCE">
      <w:pPr>
        <w:pStyle w:val="ConsPlusNormal"/>
        <w:ind w:firstLine="540"/>
        <w:jc w:val="both"/>
        <w:rPr>
          <w:rFonts w:ascii="Times New Roman" w:hAnsi="Times New Roman" w:cs="Times New Roman"/>
          <w:sz w:val="28"/>
          <w:szCs w:val="28"/>
          <w:highlight w:val="red"/>
        </w:rPr>
      </w:pPr>
      <w:r>
        <w:rPr>
          <w:rFonts w:ascii="Times New Roman" w:hAnsi="Times New Roman" w:cs="Times New Roman"/>
          <w:sz w:val="28"/>
          <w:szCs w:val="28"/>
        </w:rPr>
        <w:t xml:space="preserve">4.4. </w:t>
      </w:r>
      <w:r w:rsidR="00317866" w:rsidRPr="00317866">
        <w:rPr>
          <w:rFonts w:ascii="Times New Roman" w:hAnsi="Times New Roman" w:cs="Times New Roman"/>
          <w:sz w:val="28"/>
          <w:szCs w:val="28"/>
        </w:rPr>
        <w:t xml:space="preserve">Участник отбора вправе в любое время до </w:t>
      </w:r>
      <w:r w:rsidR="005A284C">
        <w:rPr>
          <w:rFonts w:ascii="Times New Roman" w:hAnsi="Times New Roman" w:cs="Times New Roman"/>
          <w:sz w:val="28"/>
          <w:szCs w:val="28"/>
        </w:rPr>
        <w:t xml:space="preserve">окончания </w:t>
      </w:r>
      <w:r w:rsidR="00317866" w:rsidRPr="00317866">
        <w:rPr>
          <w:rFonts w:ascii="Times New Roman" w:hAnsi="Times New Roman" w:cs="Times New Roman"/>
          <w:sz w:val="28"/>
          <w:szCs w:val="28"/>
        </w:rPr>
        <w:t>проведения отбора отозвать заяв</w:t>
      </w:r>
      <w:r w:rsidR="005A284C">
        <w:rPr>
          <w:rFonts w:ascii="Times New Roman" w:hAnsi="Times New Roman" w:cs="Times New Roman"/>
          <w:sz w:val="28"/>
          <w:szCs w:val="28"/>
        </w:rPr>
        <w:t>ку</w:t>
      </w:r>
      <w:r w:rsidR="00317866" w:rsidRPr="00317866">
        <w:rPr>
          <w:rFonts w:ascii="Times New Roman" w:hAnsi="Times New Roman" w:cs="Times New Roman"/>
          <w:sz w:val="28"/>
          <w:szCs w:val="28"/>
        </w:rPr>
        <w:t xml:space="preserve"> путем направления в </w:t>
      </w:r>
      <w:r w:rsidR="00723B89">
        <w:rPr>
          <w:rFonts w:ascii="Times New Roman" w:hAnsi="Times New Roman" w:cs="Times New Roman"/>
          <w:sz w:val="28"/>
          <w:szCs w:val="28"/>
        </w:rPr>
        <w:t>Управление соответству</w:t>
      </w:r>
      <w:r w:rsidR="005A284C">
        <w:rPr>
          <w:rFonts w:ascii="Times New Roman" w:hAnsi="Times New Roman" w:cs="Times New Roman"/>
          <w:sz w:val="28"/>
          <w:szCs w:val="28"/>
        </w:rPr>
        <w:t xml:space="preserve">ющего </w:t>
      </w:r>
      <w:r w:rsidR="00317866" w:rsidRPr="00317866">
        <w:rPr>
          <w:rFonts w:ascii="Times New Roman" w:hAnsi="Times New Roman" w:cs="Times New Roman"/>
          <w:sz w:val="28"/>
          <w:szCs w:val="28"/>
        </w:rPr>
        <w:t>письменного уведомления.</w:t>
      </w:r>
      <w:r w:rsidR="00147120">
        <w:rPr>
          <w:rFonts w:ascii="Times New Roman" w:hAnsi="Times New Roman" w:cs="Times New Roman"/>
          <w:sz w:val="28"/>
          <w:szCs w:val="28"/>
        </w:rPr>
        <w:t xml:space="preserve"> </w:t>
      </w:r>
      <w:r>
        <w:rPr>
          <w:rFonts w:ascii="Times New Roman" w:hAnsi="Times New Roman" w:cs="Times New Roman"/>
          <w:sz w:val="28"/>
          <w:szCs w:val="28"/>
        </w:rPr>
        <w:t>Заявка считается отозванной с</w:t>
      </w:r>
      <w:r w:rsidR="00147120">
        <w:rPr>
          <w:rFonts w:ascii="Times New Roman" w:hAnsi="Times New Roman" w:cs="Times New Roman"/>
          <w:sz w:val="28"/>
          <w:szCs w:val="28"/>
        </w:rPr>
        <w:t xml:space="preserve">о дня получения Управлением уведомления об отзыве заявки.  Отозванная </w:t>
      </w:r>
      <w:r w:rsidR="00147120" w:rsidRPr="00820903">
        <w:rPr>
          <w:rFonts w:ascii="Times New Roman" w:hAnsi="Times New Roman" w:cs="Times New Roman"/>
          <w:sz w:val="28"/>
          <w:szCs w:val="28"/>
        </w:rPr>
        <w:t>заяв</w:t>
      </w:r>
      <w:r w:rsidR="00147120">
        <w:rPr>
          <w:rFonts w:ascii="Times New Roman" w:hAnsi="Times New Roman" w:cs="Times New Roman"/>
          <w:sz w:val="28"/>
          <w:szCs w:val="28"/>
        </w:rPr>
        <w:t xml:space="preserve">ка </w:t>
      </w:r>
      <w:r w:rsidR="00147120" w:rsidRPr="00820903">
        <w:rPr>
          <w:rFonts w:ascii="Times New Roman" w:hAnsi="Times New Roman" w:cs="Times New Roman"/>
          <w:sz w:val="28"/>
          <w:szCs w:val="28"/>
        </w:rPr>
        <w:t>участник</w:t>
      </w:r>
      <w:r w:rsidR="00147120">
        <w:rPr>
          <w:rFonts w:ascii="Times New Roman" w:hAnsi="Times New Roman" w:cs="Times New Roman"/>
          <w:sz w:val="28"/>
          <w:szCs w:val="28"/>
        </w:rPr>
        <w:t>у о</w:t>
      </w:r>
      <w:r w:rsidR="00147120" w:rsidRPr="00820903">
        <w:rPr>
          <w:rFonts w:ascii="Times New Roman" w:hAnsi="Times New Roman" w:cs="Times New Roman"/>
          <w:sz w:val="28"/>
          <w:szCs w:val="28"/>
        </w:rPr>
        <w:t>тбора не возвраща</w:t>
      </w:r>
      <w:r w:rsidR="00147120">
        <w:rPr>
          <w:rFonts w:ascii="Times New Roman" w:hAnsi="Times New Roman" w:cs="Times New Roman"/>
          <w:sz w:val="28"/>
          <w:szCs w:val="28"/>
        </w:rPr>
        <w:t>ю</w:t>
      </w:r>
      <w:r w:rsidR="00147120" w:rsidRPr="00820903">
        <w:rPr>
          <w:rFonts w:ascii="Times New Roman" w:hAnsi="Times New Roman" w:cs="Times New Roman"/>
          <w:sz w:val="28"/>
          <w:szCs w:val="28"/>
        </w:rPr>
        <w:t>тся</w:t>
      </w:r>
      <w:r w:rsidR="00147120">
        <w:rPr>
          <w:rFonts w:ascii="Times New Roman" w:hAnsi="Times New Roman" w:cs="Times New Roman"/>
          <w:sz w:val="28"/>
          <w:szCs w:val="28"/>
        </w:rPr>
        <w:t xml:space="preserve">. </w:t>
      </w:r>
    </w:p>
    <w:p w14:paraId="2C6B5D2C" w14:textId="77777777" w:rsidR="00994772" w:rsidRDefault="00F34D9B" w:rsidP="00104BCE">
      <w:pPr>
        <w:pStyle w:val="ConsPlusNormal"/>
        <w:ind w:firstLine="540"/>
        <w:jc w:val="both"/>
        <w:rPr>
          <w:rFonts w:ascii="Times New Roman" w:hAnsi="Times New Roman" w:cs="Times New Roman"/>
          <w:sz w:val="28"/>
          <w:szCs w:val="28"/>
        </w:rPr>
      </w:pPr>
      <w:r w:rsidRPr="00573283">
        <w:rPr>
          <w:rFonts w:ascii="Times New Roman" w:hAnsi="Times New Roman" w:cs="Times New Roman"/>
          <w:sz w:val="28"/>
          <w:szCs w:val="28"/>
        </w:rPr>
        <w:t>4.</w:t>
      </w:r>
      <w:r w:rsidR="001607A1">
        <w:rPr>
          <w:rFonts w:ascii="Times New Roman" w:hAnsi="Times New Roman" w:cs="Times New Roman"/>
          <w:sz w:val="28"/>
          <w:szCs w:val="28"/>
        </w:rPr>
        <w:t>5</w:t>
      </w:r>
      <w:r w:rsidRPr="00573283">
        <w:rPr>
          <w:rFonts w:ascii="Times New Roman" w:hAnsi="Times New Roman" w:cs="Times New Roman"/>
          <w:sz w:val="28"/>
          <w:szCs w:val="28"/>
        </w:rPr>
        <w:t xml:space="preserve">. </w:t>
      </w:r>
      <w:r w:rsidR="00994772" w:rsidRPr="00573283">
        <w:rPr>
          <w:rFonts w:ascii="Times New Roman" w:hAnsi="Times New Roman" w:cs="Times New Roman"/>
          <w:sz w:val="28"/>
          <w:szCs w:val="28"/>
        </w:rPr>
        <w:t>Внесение изменений в заявку</w:t>
      </w:r>
      <w:r w:rsidR="00355E18" w:rsidRPr="00573283">
        <w:rPr>
          <w:rFonts w:ascii="Times New Roman" w:hAnsi="Times New Roman" w:cs="Times New Roman"/>
          <w:sz w:val="28"/>
          <w:szCs w:val="28"/>
        </w:rPr>
        <w:t xml:space="preserve"> </w:t>
      </w:r>
      <w:r w:rsidR="00147120" w:rsidRPr="00573283">
        <w:rPr>
          <w:rFonts w:ascii="Times New Roman" w:hAnsi="Times New Roman" w:cs="Times New Roman"/>
          <w:sz w:val="28"/>
          <w:szCs w:val="28"/>
        </w:rPr>
        <w:t>о</w:t>
      </w:r>
      <w:r w:rsidR="00147120">
        <w:rPr>
          <w:rFonts w:ascii="Times New Roman" w:hAnsi="Times New Roman" w:cs="Times New Roman"/>
          <w:sz w:val="28"/>
          <w:szCs w:val="28"/>
        </w:rPr>
        <w:t xml:space="preserve">существляется </w:t>
      </w:r>
      <w:r w:rsidR="00355E18">
        <w:rPr>
          <w:rFonts w:ascii="Times New Roman" w:hAnsi="Times New Roman" w:cs="Times New Roman"/>
          <w:sz w:val="28"/>
          <w:szCs w:val="28"/>
        </w:rPr>
        <w:t xml:space="preserve">путем отзыва </w:t>
      </w:r>
      <w:r>
        <w:rPr>
          <w:rFonts w:ascii="Times New Roman" w:hAnsi="Times New Roman" w:cs="Times New Roman"/>
          <w:sz w:val="28"/>
          <w:szCs w:val="28"/>
        </w:rPr>
        <w:t xml:space="preserve">участником отбора </w:t>
      </w:r>
      <w:r w:rsidR="00147120">
        <w:rPr>
          <w:rFonts w:ascii="Times New Roman" w:hAnsi="Times New Roman" w:cs="Times New Roman"/>
          <w:sz w:val="28"/>
          <w:szCs w:val="28"/>
        </w:rPr>
        <w:t xml:space="preserve">подданной заявки </w:t>
      </w:r>
      <w:r w:rsidR="00355E18">
        <w:rPr>
          <w:rFonts w:ascii="Times New Roman" w:hAnsi="Times New Roman" w:cs="Times New Roman"/>
          <w:sz w:val="28"/>
          <w:szCs w:val="28"/>
        </w:rPr>
        <w:t>и подачи новой</w:t>
      </w:r>
      <w:r>
        <w:rPr>
          <w:rFonts w:ascii="Times New Roman" w:hAnsi="Times New Roman" w:cs="Times New Roman"/>
          <w:sz w:val="28"/>
          <w:szCs w:val="28"/>
        </w:rPr>
        <w:t xml:space="preserve"> (измененной)</w:t>
      </w:r>
      <w:r w:rsidR="00147120">
        <w:rPr>
          <w:rFonts w:ascii="Times New Roman" w:hAnsi="Times New Roman" w:cs="Times New Roman"/>
          <w:sz w:val="28"/>
          <w:szCs w:val="28"/>
        </w:rPr>
        <w:t xml:space="preserve"> заявки</w:t>
      </w:r>
      <w:r w:rsidR="0028297B">
        <w:rPr>
          <w:rFonts w:ascii="Times New Roman" w:hAnsi="Times New Roman" w:cs="Times New Roman"/>
          <w:sz w:val="28"/>
          <w:szCs w:val="28"/>
        </w:rPr>
        <w:t xml:space="preserve"> в срок до окончания приема заявок</w:t>
      </w:r>
      <w:r w:rsidR="00147120">
        <w:rPr>
          <w:rFonts w:ascii="Times New Roman" w:hAnsi="Times New Roman" w:cs="Times New Roman"/>
          <w:sz w:val="28"/>
          <w:szCs w:val="28"/>
        </w:rPr>
        <w:t>.</w:t>
      </w:r>
    </w:p>
    <w:p w14:paraId="2DE220AD" w14:textId="77777777" w:rsidR="00147120" w:rsidRDefault="00810262"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607A1">
        <w:rPr>
          <w:rFonts w:ascii="Times New Roman" w:hAnsi="Times New Roman" w:cs="Times New Roman"/>
          <w:sz w:val="28"/>
          <w:szCs w:val="28"/>
        </w:rPr>
        <w:t>6</w:t>
      </w:r>
      <w:r>
        <w:rPr>
          <w:rFonts w:ascii="Times New Roman" w:hAnsi="Times New Roman" w:cs="Times New Roman"/>
          <w:sz w:val="28"/>
          <w:szCs w:val="28"/>
        </w:rPr>
        <w:t xml:space="preserve">. </w:t>
      </w:r>
      <w:r w:rsidR="00147120">
        <w:rPr>
          <w:rFonts w:ascii="Times New Roman" w:hAnsi="Times New Roman" w:cs="Times New Roman"/>
          <w:sz w:val="28"/>
          <w:szCs w:val="28"/>
        </w:rPr>
        <w:t xml:space="preserve">Возврат заявок на доработку не предусматривается. </w:t>
      </w:r>
    </w:p>
    <w:p w14:paraId="570C4F75" w14:textId="77777777" w:rsidR="00982DBA" w:rsidRPr="00982DBA" w:rsidRDefault="00810262"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607A1">
        <w:rPr>
          <w:rFonts w:ascii="Times New Roman" w:hAnsi="Times New Roman" w:cs="Times New Roman"/>
          <w:sz w:val="28"/>
          <w:szCs w:val="28"/>
        </w:rPr>
        <w:t>7</w:t>
      </w:r>
      <w:r>
        <w:rPr>
          <w:rFonts w:ascii="Times New Roman" w:hAnsi="Times New Roman" w:cs="Times New Roman"/>
          <w:sz w:val="28"/>
          <w:szCs w:val="28"/>
        </w:rPr>
        <w:t xml:space="preserve">. </w:t>
      </w:r>
      <w:r w:rsidR="00982DBA" w:rsidRPr="00982DBA">
        <w:rPr>
          <w:rFonts w:ascii="Times New Roman" w:hAnsi="Times New Roman" w:cs="Times New Roman"/>
          <w:sz w:val="28"/>
          <w:szCs w:val="28"/>
        </w:rPr>
        <w:t xml:space="preserve">Участник отбора вправе направить в </w:t>
      </w:r>
      <w:r w:rsidR="00982DBA">
        <w:rPr>
          <w:rFonts w:ascii="Times New Roman" w:hAnsi="Times New Roman" w:cs="Times New Roman"/>
          <w:sz w:val="28"/>
          <w:szCs w:val="28"/>
        </w:rPr>
        <w:t>Управление</w:t>
      </w:r>
      <w:r w:rsidR="00982DBA" w:rsidRPr="00982DBA">
        <w:rPr>
          <w:rFonts w:ascii="Times New Roman" w:hAnsi="Times New Roman" w:cs="Times New Roman"/>
          <w:sz w:val="28"/>
          <w:szCs w:val="28"/>
        </w:rPr>
        <w:t xml:space="preserve"> запрос о разъяснении положений объявления о проведении отбора</w:t>
      </w:r>
      <w:r>
        <w:rPr>
          <w:rFonts w:ascii="Times New Roman" w:hAnsi="Times New Roman" w:cs="Times New Roman"/>
          <w:sz w:val="28"/>
          <w:szCs w:val="28"/>
        </w:rPr>
        <w:t xml:space="preserve"> </w:t>
      </w:r>
      <w:r w:rsidR="00982DBA">
        <w:rPr>
          <w:rFonts w:ascii="Times New Roman" w:hAnsi="Times New Roman" w:cs="Times New Roman"/>
          <w:sz w:val="28"/>
          <w:szCs w:val="28"/>
        </w:rPr>
        <w:t xml:space="preserve">со дня начала подачи заявок, но </w:t>
      </w:r>
      <w:r w:rsidR="00982DBA" w:rsidRPr="00982DBA">
        <w:rPr>
          <w:rFonts w:ascii="Times New Roman" w:hAnsi="Times New Roman" w:cs="Times New Roman"/>
          <w:sz w:val="28"/>
          <w:szCs w:val="28"/>
        </w:rPr>
        <w:t xml:space="preserve">не позднее </w:t>
      </w:r>
      <w:r w:rsidR="00982DBA">
        <w:rPr>
          <w:rFonts w:ascii="Times New Roman" w:hAnsi="Times New Roman" w:cs="Times New Roman"/>
          <w:sz w:val="28"/>
          <w:szCs w:val="28"/>
        </w:rPr>
        <w:t>3-</w:t>
      </w:r>
      <w:r w:rsidR="00982DBA" w:rsidRPr="00982DBA">
        <w:rPr>
          <w:rFonts w:ascii="Times New Roman" w:hAnsi="Times New Roman" w:cs="Times New Roman"/>
          <w:sz w:val="28"/>
          <w:szCs w:val="28"/>
        </w:rPr>
        <w:t xml:space="preserve">х рабочих дней до окончания срока </w:t>
      </w:r>
      <w:r w:rsidR="00982DBA">
        <w:rPr>
          <w:rFonts w:ascii="Times New Roman" w:hAnsi="Times New Roman" w:cs="Times New Roman"/>
          <w:sz w:val="28"/>
          <w:szCs w:val="28"/>
        </w:rPr>
        <w:t>приема заявок</w:t>
      </w:r>
      <w:r w:rsidR="00982DBA" w:rsidRPr="00982DBA">
        <w:rPr>
          <w:rFonts w:ascii="Times New Roman" w:hAnsi="Times New Roman" w:cs="Times New Roman"/>
          <w:sz w:val="28"/>
          <w:szCs w:val="28"/>
        </w:rPr>
        <w:t>.</w:t>
      </w:r>
    </w:p>
    <w:p w14:paraId="0E5127B4" w14:textId="77777777" w:rsidR="00982DBA" w:rsidRPr="00982DBA" w:rsidRDefault="00810262"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607A1">
        <w:rPr>
          <w:rFonts w:ascii="Times New Roman" w:hAnsi="Times New Roman" w:cs="Times New Roman"/>
          <w:sz w:val="28"/>
          <w:szCs w:val="28"/>
        </w:rPr>
        <w:t>7</w:t>
      </w:r>
      <w:r>
        <w:rPr>
          <w:rFonts w:ascii="Times New Roman" w:hAnsi="Times New Roman" w:cs="Times New Roman"/>
          <w:sz w:val="28"/>
          <w:szCs w:val="28"/>
        </w:rPr>
        <w:t xml:space="preserve">.1. </w:t>
      </w:r>
      <w:r w:rsidR="00982DBA">
        <w:rPr>
          <w:rFonts w:ascii="Times New Roman" w:hAnsi="Times New Roman" w:cs="Times New Roman"/>
          <w:sz w:val="28"/>
          <w:szCs w:val="28"/>
        </w:rPr>
        <w:t>Управление в</w:t>
      </w:r>
      <w:r w:rsidR="00982DBA" w:rsidRPr="00982DBA">
        <w:rPr>
          <w:rFonts w:ascii="Times New Roman" w:hAnsi="Times New Roman" w:cs="Times New Roman"/>
          <w:sz w:val="28"/>
          <w:szCs w:val="28"/>
        </w:rPr>
        <w:t xml:space="preserve"> течение </w:t>
      </w:r>
      <w:r w:rsidR="00982DBA">
        <w:rPr>
          <w:rFonts w:ascii="Times New Roman" w:hAnsi="Times New Roman" w:cs="Times New Roman"/>
          <w:sz w:val="28"/>
          <w:szCs w:val="28"/>
        </w:rPr>
        <w:t>2-</w:t>
      </w:r>
      <w:r w:rsidR="00982DBA" w:rsidRPr="00982DBA">
        <w:rPr>
          <w:rFonts w:ascii="Times New Roman" w:hAnsi="Times New Roman" w:cs="Times New Roman"/>
          <w:sz w:val="28"/>
          <w:szCs w:val="28"/>
        </w:rPr>
        <w:t xml:space="preserve">х рабочих дней со дня получения запроса о разъяснении положений объявления о проведении отбора размещает разъяснение положений объявления о проведении отбора на </w:t>
      </w:r>
      <w:r w:rsidR="00A52113">
        <w:rPr>
          <w:rFonts w:ascii="Times New Roman" w:hAnsi="Times New Roman" w:cs="Times New Roman"/>
          <w:sz w:val="28"/>
          <w:szCs w:val="28"/>
        </w:rPr>
        <w:t xml:space="preserve">официальном </w:t>
      </w:r>
      <w:r w:rsidR="00B125CC">
        <w:rPr>
          <w:rFonts w:ascii="Times New Roman" w:hAnsi="Times New Roman" w:cs="Times New Roman"/>
          <w:sz w:val="28"/>
          <w:szCs w:val="28"/>
        </w:rPr>
        <w:t xml:space="preserve">сайте </w:t>
      </w:r>
      <w:r w:rsidR="00982DBA" w:rsidRPr="00982DBA">
        <w:rPr>
          <w:rFonts w:ascii="Times New Roman" w:hAnsi="Times New Roman" w:cs="Times New Roman"/>
          <w:sz w:val="28"/>
          <w:szCs w:val="28"/>
        </w:rPr>
        <w:t xml:space="preserve">с указанием предмета запроса, но без </w:t>
      </w:r>
      <w:r w:rsidR="00A52113">
        <w:rPr>
          <w:rFonts w:ascii="Times New Roman" w:hAnsi="Times New Roman" w:cs="Times New Roman"/>
          <w:sz w:val="28"/>
          <w:szCs w:val="28"/>
        </w:rPr>
        <w:t>у</w:t>
      </w:r>
      <w:r w:rsidR="00982DBA" w:rsidRPr="00982DBA">
        <w:rPr>
          <w:rFonts w:ascii="Times New Roman" w:hAnsi="Times New Roman" w:cs="Times New Roman"/>
          <w:sz w:val="28"/>
          <w:szCs w:val="28"/>
        </w:rPr>
        <w:t>казания участника отбора, направившего запрос.</w:t>
      </w:r>
    </w:p>
    <w:p w14:paraId="5A6CE2F4" w14:textId="77777777" w:rsidR="00D932D9" w:rsidRDefault="001607A1" w:rsidP="00104B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4.8. </w:t>
      </w:r>
      <w:r w:rsidR="00D932D9">
        <w:rPr>
          <w:rFonts w:ascii="Times New Roman" w:hAnsi="Times New Roman" w:cs="Times New Roman"/>
          <w:sz w:val="28"/>
          <w:szCs w:val="28"/>
        </w:rPr>
        <w:t xml:space="preserve">Отбор отменяется в случае </w:t>
      </w:r>
      <w:r w:rsidR="008048D0">
        <w:rPr>
          <w:rFonts w:ascii="Times New Roman" w:hAnsi="Times New Roman" w:cs="Times New Roman"/>
          <w:sz w:val="28"/>
          <w:szCs w:val="28"/>
        </w:rPr>
        <w:t xml:space="preserve">отзыва или уменьшения лимитов бюджетных обязательств </w:t>
      </w:r>
      <w:r w:rsidR="00D932D9">
        <w:rPr>
          <w:rFonts w:ascii="Times New Roman" w:hAnsi="Times New Roman" w:cs="Times New Roman"/>
          <w:sz w:val="28"/>
          <w:szCs w:val="28"/>
        </w:rPr>
        <w:t>путем размещения объявления об отмене отбора.</w:t>
      </w:r>
    </w:p>
    <w:p w14:paraId="1E4B9E2F" w14:textId="77777777" w:rsidR="00D932D9" w:rsidRDefault="001607A1" w:rsidP="00104BC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4.9. </w:t>
      </w:r>
      <w:r w:rsidR="00D932D9">
        <w:rPr>
          <w:rFonts w:ascii="Times New Roman" w:hAnsi="Times New Roman" w:cs="Times New Roman"/>
          <w:sz w:val="28"/>
          <w:szCs w:val="28"/>
        </w:rPr>
        <w:t>Отбор признается несостоявшимся в случае если с даты начала подачи и до окончания приема заявок не поступило ни одной заявки или все поступившие и рассмотренные заявки не соответствуют требованиям, настоящего Порядка путем размещения объявления о признании отбора несостоявшимся.</w:t>
      </w:r>
    </w:p>
    <w:p w14:paraId="560027FF" w14:textId="77777777" w:rsidR="00AF00E4" w:rsidRDefault="00810262"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607A1">
        <w:rPr>
          <w:rFonts w:ascii="Times New Roman" w:hAnsi="Times New Roman" w:cs="Times New Roman"/>
          <w:sz w:val="28"/>
          <w:szCs w:val="28"/>
        </w:rPr>
        <w:t>10</w:t>
      </w:r>
      <w:r>
        <w:rPr>
          <w:rFonts w:ascii="Times New Roman" w:hAnsi="Times New Roman" w:cs="Times New Roman"/>
          <w:sz w:val="28"/>
          <w:szCs w:val="28"/>
        </w:rPr>
        <w:t xml:space="preserve">. </w:t>
      </w:r>
      <w:r w:rsidR="0093348E" w:rsidRPr="001C004E">
        <w:rPr>
          <w:rFonts w:ascii="Times New Roman" w:hAnsi="Times New Roman" w:cs="Times New Roman"/>
          <w:sz w:val="28"/>
          <w:szCs w:val="28"/>
        </w:rPr>
        <w:t xml:space="preserve">Поступившие </w:t>
      </w:r>
      <w:r w:rsidR="00AF00E4">
        <w:rPr>
          <w:rFonts w:ascii="Times New Roman" w:hAnsi="Times New Roman" w:cs="Times New Roman"/>
          <w:sz w:val="28"/>
          <w:szCs w:val="28"/>
        </w:rPr>
        <w:t>заявки</w:t>
      </w:r>
      <w:r w:rsidR="0093348E" w:rsidRPr="001C004E">
        <w:rPr>
          <w:rFonts w:ascii="Times New Roman" w:hAnsi="Times New Roman" w:cs="Times New Roman"/>
          <w:sz w:val="28"/>
          <w:szCs w:val="28"/>
        </w:rPr>
        <w:t xml:space="preserve"> </w:t>
      </w:r>
      <w:r w:rsidR="00684D8C">
        <w:rPr>
          <w:rFonts w:ascii="Times New Roman" w:hAnsi="Times New Roman" w:cs="Times New Roman"/>
          <w:sz w:val="28"/>
          <w:szCs w:val="28"/>
        </w:rPr>
        <w:t>участников отбора</w:t>
      </w:r>
      <w:r>
        <w:rPr>
          <w:rFonts w:ascii="Times New Roman" w:hAnsi="Times New Roman" w:cs="Times New Roman"/>
          <w:sz w:val="28"/>
          <w:szCs w:val="28"/>
        </w:rPr>
        <w:t xml:space="preserve"> </w:t>
      </w:r>
      <w:r w:rsidR="0093348E" w:rsidRPr="001C004E">
        <w:rPr>
          <w:rFonts w:ascii="Times New Roman" w:hAnsi="Times New Roman" w:cs="Times New Roman"/>
          <w:sz w:val="28"/>
          <w:szCs w:val="28"/>
        </w:rPr>
        <w:t xml:space="preserve">в день поступления подлежат регистрации в системе документооборота </w:t>
      </w:r>
      <w:r w:rsidR="00684D8C">
        <w:rPr>
          <w:rFonts w:ascii="Times New Roman" w:hAnsi="Times New Roman" w:cs="Times New Roman"/>
          <w:sz w:val="28"/>
          <w:szCs w:val="28"/>
        </w:rPr>
        <w:t>Управления</w:t>
      </w:r>
      <w:r w:rsidR="0093348E" w:rsidRPr="001C004E">
        <w:rPr>
          <w:rFonts w:ascii="Times New Roman" w:hAnsi="Times New Roman" w:cs="Times New Roman"/>
          <w:sz w:val="28"/>
          <w:szCs w:val="28"/>
        </w:rPr>
        <w:t xml:space="preserve">. </w:t>
      </w:r>
    </w:p>
    <w:p w14:paraId="5F0B40F2" w14:textId="77777777" w:rsidR="0093348E" w:rsidRDefault="00AF00E4"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607A1">
        <w:rPr>
          <w:rFonts w:ascii="Times New Roman" w:hAnsi="Times New Roman" w:cs="Times New Roman"/>
          <w:sz w:val="28"/>
          <w:szCs w:val="28"/>
        </w:rPr>
        <w:t>10</w:t>
      </w:r>
      <w:r>
        <w:rPr>
          <w:rFonts w:ascii="Times New Roman" w:hAnsi="Times New Roman" w:cs="Times New Roman"/>
          <w:sz w:val="28"/>
          <w:szCs w:val="28"/>
        </w:rPr>
        <w:t xml:space="preserve">.1. </w:t>
      </w:r>
      <w:r w:rsidR="0093348E" w:rsidRPr="001C004E">
        <w:rPr>
          <w:rFonts w:ascii="Times New Roman" w:hAnsi="Times New Roman" w:cs="Times New Roman"/>
          <w:sz w:val="28"/>
          <w:szCs w:val="28"/>
        </w:rPr>
        <w:t xml:space="preserve">Управление в течение </w:t>
      </w:r>
      <w:r w:rsidR="00D944FA">
        <w:rPr>
          <w:rFonts w:ascii="Times New Roman" w:hAnsi="Times New Roman" w:cs="Times New Roman"/>
          <w:sz w:val="28"/>
          <w:szCs w:val="28"/>
        </w:rPr>
        <w:t>5</w:t>
      </w:r>
      <w:r w:rsidR="0093348E" w:rsidRPr="001C004E">
        <w:rPr>
          <w:rFonts w:ascii="Times New Roman" w:hAnsi="Times New Roman" w:cs="Times New Roman"/>
          <w:sz w:val="28"/>
          <w:szCs w:val="28"/>
        </w:rPr>
        <w:t xml:space="preserve"> рабочих дней со дня </w:t>
      </w:r>
      <w:r>
        <w:rPr>
          <w:rFonts w:ascii="Times New Roman" w:hAnsi="Times New Roman" w:cs="Times New Roman"/>
          <w:sz w:val="28"/>
          <w:szCs w:val="28"/>
        </w:rPr>
        <w:t xml:space="preserve">окончания </w:t>
      </w:r>
      <w:r w:rsidRPr="00982DBA">
        <w:rPr>
          <w:rFonts w:ascii="Times New Roman" w:hAnsi="Times New Roman" w:cs="Times New Roman"/>
          <w:sz w:val="28"/>
          <w:szCs w:val="28"/>
        </w:rPr>
        <w:t xml:space="preserve">срока </w:t>
      </w:r>
      <w:r>
        <w:rPr>
          <w:rFonts w:ascii="Times New Roman" w:hAnsi="Times New Roman" w:cs="Times New Roman"/>
          <w:sz w:val="28"/>
          <w:szCs w:val="28"/>
        </w:rPr>
        <w:t>приема заявок</w:t>
      </w:r>
      <w:r w:rsidR="0093348E" w:rsidRPr="001C004E">
        <w:rPr>
          <w:rFonts w:ascii="Times New Roman" w:hAnsi="Times New Roman" w:cs="Times New Roman"/>
          <w:sz w:val="28"/>
          <w:szCs w:val="28"/>
        </w:rPr>
        <w:t xml:space="preserve"> осуществляет проверку поступивших </w:t>
      </w:r>
      <w:r w:rsidR="00C059A7">
        <w:rPr>
          <w:rFonts w:ascii="Times New Roman" w:hAnsi="Times New Roman" w:cs="Times New Roman"/>
          <w:sz w:val="28"/>
          <w:szCs w:val="28"/>
        </w:rPr>
        <w:t>заяв</w:t>
      </w:r>
      <w:r w:rsidR="00D944FA">
        <w:rPr>
          <w:rFonts w:ascii="Times New Roman" w:hAnsi="Times New Roman" w:cs="Times New Roman"/>
          <w:sz w:val="28"/>
          <w:szCs w:val="28"/>
        </w:rPr>
        <w:t>о</w:t>
      </w:r>
      <w:r w:rsidR="00C059A7">
        <w:rPr>
          <w:rFonts w:ascii="Times New Roman" w:hAnsi="Times New Roman" w:cs="Times New Roman"/>
          <w:sz w:val="28"/>
          <w:szCs w:val="28"/>
        </w:rPr>
        <w:t>к</w:t>
      </w:r>
      <w:r w:rsidR="00C059A7" w:rsidRPr="001C004E">
        <w:rPr>
          <w:rFonts w:ascii="Times New Roman" w:hAnsi="Times New Roman" w:cs="Times New Roman"/>
          <w:sz w:val="28"/>
          <w:szCs w:val="28"/>
        </w:rPr>
        <w:t xml:space="preserve"> </w:t>
      </w:r>
      <w:r w:rsidR="00C059A7">
        <w:rPr>
          <w:rFonts w:ascii="Times New Roman" w:hAnsi="Times New Roman" w:cs="Times New Roman"/>
          <w:sz w:val="28"/>
          <w:szCs w:val="28"/>
        </w:rPr>
        <w:t>участников отбора</w:t>
      </w:r>
      <w:r w:rsidR="00D944FA">
        <w:rPr>
          <w:rFonts w:ascii="Times New Roman" w:hAnsi="Times New Roman" w:cs="Times New Roman"/>
          <w:sz w:val="28"/>
          <w:szCs w:val="28"/>
        </w:rPr>
        <w:t>, составляет заключение о</w:t>
      </w:r>
      <w:r w:rsidR="0093348E" w:rsidRPr="001C004E">
        <w:rPr>
          <w:rFonts w:ascii="Times New Roman" w:hAnsi="Times New Roman" w:cs="Times New Roman"/>
          <w:sz w:val="28"/>
          <w:szCs w:val="28"/>
        </w:rPr>
        <w:t xml:space="preserve"> соответстви</w:t>
      </w:r>
      <w:r w:rsidR="00D944FA">
        <w:rPr>
          <w:rFonts w:ascii="Times New Roman" w:hAnsi="Times New Roman" w:cs="Times New Roman"/>
          <w:sz w:val="28"/>
          <w:szCs w:val="28"/>
        </w:rPr>
        <w:t xml:space="preserve">и (несоответствии) заявок </w:t>
      </w:r>
      <w:r w:rsidR="0093348E" w:rsidRPr="001C004E">
        <w:rPr>
          <w:rFonts w:ascii="Times New Roman" w:hAnsi="Times New Roman" w:cs="Times New Roman"/>
          <w:sz w:val="28"/>
          <w:szCs w:val="28"/>
        </w:rPr>
        <w:t>требованиям настоящего Порядка</w:t>
      </w:r>
      <w:r w:rsidR="00D944FA">
        <w:rPr>
          <w:rFonts w:ascii="Times New Roman" w:hAnsi="Times New Roman" w:cs="Times New Roman"/>
          <w:sz w:val="28"/>
          <w:szCs w:val="28"/>
        </w:rPr>
        <w:t xml:space="preserve"> и направляет указанное заключение </w:t>
      </w:r>
      <w:r w:rsidR="00F6644B">
        <w:rPr>
          <w:rFonts w:ascii="Times New Roman" w:hAnsi="Times New Roman" w:cs="Times New Roman"/>
          <w:sz w:val="28"/>
          <w:szCs w:val="28"/>
        </w:rPr>
        <w:t xml:space="preserve">и поступившие заявки участников отбора </w:t>
      </w:r>
      <w:r w:rsidR="00D944FA">
        <w:rPr>
          <w:rFonts w:ascii="Times New Roman" w:hAnsi="Times New Roman" w:cs="Times New Roman"/>
          <w:sz w:val="28"/>
          <w:szCs w:val="28"/>
        </w:rPr>
        <w:t xml:space="preserve">в совещательный орган по рассмотрению вопросов содействия </w:t>
      </w:r>
      <w:r w:rsidR="00955F93">
        <w:rPr>
          <w:rFonts w:ascii="Times New Roman" w:hAnsi="Times New Roman" w:cs="Times New Roman"/>
          <w:sz w:val="28"/>
          <w:szCs w:val="28"/>
        </w:rPr>
        <w:t xml:space="preserve">реализации инвестиционных проектов и </w:t>
      </w:r>
      <w:r w:rsidR="00D944FA">
        <w:rPr>
          <w:rFonts w:ascii="Times New Roman" w:hAnsi="Times New Roman" w:cs="Times New Roman"/>
          <w:sz w:val="28"/>
          <w:szCs w:val="28"/>
        </w:rPr>
        <w:t>развития к</w:t>
      </w:r>
      <w:r w:rsidR="00955F93">
        <w:rPr>
          <w:rFonts w:ascii="Times New Roman" w:hAnsi="Times New Roman" w:cs="Times New Roman"/>
          <w:sz w:val="28"/>
          <w:szCs w:val="28"/>
        </w:rPr>
        <w:t>онкуренции</w:t>
      </w:r>
      <w:r w:rsidR="00F6644B">
        <w:rPr>
          <w:rFonts w:ascii="Times New Roman" w:hAnsi="Times New Roman" w:cs="Times New Roman"/>
          <w:sz w:val="28"/>
          <w:szCs w:val="28"/>
        </w:rPr>
        <w:t xml:space="preserve"> (далее – комиссия) для рассмотрения</w:t>
      </w:r>
      <w:r w:rsidR="0093348E" w:rsidRPr="001C004E">
        <w:rPr>
          <w:rFonts w:ascii="Times New Roman" w:hAnsi="Times New Roman" w:cs="Times New Roman"/>
          <w:sz w:val="28"/>
          <w:szCs w:val="28"/>
        </w:rPr>
        <w:t>.</w:t>
      </w:r>
    </w:p>
    <w:p w14:paraId="4DC75F8D" w14:textId="77777777" w:rsidR="0093348E" w:rsidRDefault="00D944FA"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607A1">
        <w:rPr>
          <w:rFonts w:ascii="Times New Roman" w:hAnsi="Times New Roman" w:cs="Times New Roman"/>
          <w:sz w:val="28"/>
          <w:szCs w:val="28"/>
        </w:rPr>
        <w:t>10</w:t>
      </w:r>
      <w:r>
        <w:rPr>
          <w:rFonts w:ascii="Times New Roman" w:hAnsi="Times New Roman" w:cs="Times New Roman"/>
          <w:sz w:val="28"/>
          <w:szCs w:val="28"/>
        </w:rPr>
        <w:t xml:space="preserve">.2. </w:t>
      </w:r>
      <w:r w:rsidR="00F6644B">
        <w:rPr>
          <w:rFonts w:ascii="Times New Roman" w:hAnsi="Times New Roman" w:cs="Times New Roman"/>
          <w:sz w:val="28"/>
          <w:szCs w:val="28"/>
        </w:rPr>
        <w:t>Комиссия</w:t>
      </w:r>
      <w:r>
        <w:rPr>
          <w:rFonts w:ascii="Times New Roman" w:hAnsi="Times New Roman" w:cs="Times New Roman"/>
          <w:sz w:val="28"/>
          <w:szCs w:val="28"/>
        </w:rPr>
        <w:t xml:space="preserve"> в течение 10 рабочих дней </w:t>
      </w:r>
      <w:r w:rsidRPr="001C004E">
        <w:rPr>
          <w:rFonts w:ascii="Times New Roman" w:hAnsi="Times New Roman" w:cs="Times New Roman"/>
          <w:sz w:val="28"/>
          <w:szCs w:val="28"/>
        </w:rPr>
        <w:t xml:space="preserve">со дня </w:t>
      </w:r>
      <w:r>
        <w:rPr>
          <w:rFonts w:ascii="Times New Roman" w:hAnsi="Times New Roman" w:cs="Times New Roman"/>
          <w:sz w:val="28"/>
          <w:szCs w:val="28"/>
        </w:rPr>
        <w:t xml:space="preserve">окончания </w:t>
      </w:r>
      <w:r w:rsidRPr="00982DBA">
        <w:rPr>
          <w:rFonts w:ascii="Times New Roman" w:hAnsi="Times New Roman" w:cs="Times New Roman"/>
          <w:sz w:val="28"/>
          <w:szCs w:val="28"/>
        </w:rPr>
        <w:t xml:space="preserve">срока </w:t>
      </w:r>
      <w:r>
        <w:rPr>
          <w:rFonts w:ascii="Times New Roman" w:hAnsi="Times New Roman" w:cs="Times New Roman"/>
          <w:sz w:val="28"/>
          <w:szCs w:val="28"/>
        </w:rPr>
        <w:t xml:space="preserve">приема заявок </w:t>
      </w:r>
      <w:r w:rsidR="00F6644B">
        <w:rPr>
          <w:rFonts w:ascii="Times New Roman" w:hAnsi="Times New Roman" w:cs="Times New Roman"/>
          <w:sz w:val="28"/>
          <w:szCs w:val="28"/>
        </w:rPr>
        <w:t xml:space="preserve">осуществляет </w:t>
      </w:r>
      <w:r w:rsidR="00F6644B" w:rsidRPr="00F6644B">
        <w:rPr>
          <w:rFonts w:ascii="Times New Roman" w:hAnsi="Times New Roman" w:cs="Times New Roman"/>
          <w:sz w:val="28"/>
          <w:szCs w:val="28"/>
        </w:rPr>
        <w:t>рассмотрени</w:t>
      </w:r>
      <w:r w:rsidR="00F6644B">
        <w:rPr>
          <w:rFonts w:ascii="Times New Roman" w:hAnsi="Times New Roman" w:cs="Times New Roman"/>
          <w:sz w:val="28"/>
          <w:szCs w:val="28"/>
        </w:rPr>
        <w:t>е</w:t>
      </w:r>
      <w:r w:rsidR="00F6644B" w:rsidRPr="00F6644B">
        <w:rPr>
          <w:rFonts w:ascii="Times New Roman" w:hAnsi="Times New Roman" w:cs="Times New Roman"/>
          <w:sz w:val="28"/>
          <w:szCs w:val="28"/>
        </w:rPr>
        <w:t xml:space="preserve"> заявок</w:t>
      </w:r>
      <w:r w:rsidR="00F6644B">
        <w:rPr>
          <w:rFonts w:ascii="Times New Roman" w:hAnsi="Times New Roman" w:cs="Times New Roman"/>
          <w:sz w:val="28"/>
          <w:szCs w:val="28"/>
        </w:rPr>
        <w:t xml:space="preserve"> участников отбора </w:t>
      </w:r>
      <w:r w:rsidR="00AD2762" w:rsidRPr="00AD2762">
        <w:rPr>
          <w:rFonts w:ascii="Times New Roman" w:hAnsi="Times New Roman" w:cs="Times New Roman"/>
          <w:sz w:val="28"/>
          <w:szCs w:val="28"/>
        </w:rPr>
        <w:t xml:space="preserve">на предмет их соответствия установленным </w:t>
      </w:r>
      <w:r w:rsidR="00AD2762">
        <w:rPr>
          <w:rFonts w:ascii="Times New Roman" w:hAnsi="Times New Roman" w:cs="Times New Roman"/>
          <w:sz w:val="28"/>
          <w:szCs w:val="28"/>
        </w:rPr>
        <w:t xml:space="preserve">настоящим Порядком </w:t>
      </w:r>
      <w:r w:rsidR="00AD2762" w:rsidRPr="00AD2762">
        <w:rPr>
          <w:rFonts w:ascii="Times New Roman" w:hAnsi="Times New Roman" w:cs="Times New Roman"/>
          <w:sz w:val="28"/>
          <w:szCs w:val="28"/>
        </w:rPr>
        <w:t>требованиям</w:t>
      </w:r>
      <w:r w:rsidR="00AD2762">
        <w:rPr>
          <w:rFonts w:ascii="Times New Roman" w:hAnsi="Times New Roman" w:cs="Times New Roman"/>
          <w:sz w:val="28"/>
          <w:szCs w:val="28"/>
        </w:rPr>
        <w:t>.</w:t>
      </w:r>
    </w:p>
    <w:p w14:paraId="74A983AE" w14:textId="77777777" w:rsidR="00AD2762" w:rsidRPr="00AD2762" w:rsidRDefault="00AD2762"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607A1">
        <w:rPr>
          <w:rFonts w:ascii="Times New Roman" w:hAnsi="Times New Roman" w:cs="Times New Roman"/>
          <w:sz w:val="28"/>
          <w:szCs w:val="28"/>
        </w:rPr>
        <w:t>10</w:t>
      </w:r>
      <w:r>
        <w:rPr>
          <w:rFonts w:ascii="Times New Roman" w:hAnsi="Times New Roman" w:cs="Times New Roman"/>
          <w:sz w:val="28"/>
          <w:szCs w:val="28"/>
        </w:rPr>
        <w:t>.3. Н</w:t>
      </w:r>
      <w:r w:rsidRPr="00AD2762">
        <w:rPr>
          <w:rFonts w:ascii="Times New Roman" w:hAnsi="Times New Roman" w:cs="Times New Roman"/>
          <w:sz w:val="28"/>
          <w:szCs w:val="28"/>
        </w:rPr>
        <w:t xml:space="preserve">а стадии рассмотрения </w:t>
      </w:r>
      <w:r>
        <w:rPr>
          <w:rFonts w:ascii="Times New Roman" w:hAnsi="Times New Roman" w:cs="Times New Roman"/>
          <w:sz w:val="28"/>
          <w:szCs w:val="28"/>
        </w:rPr>
        <w:t>з</w:t>
      </w:r>
      <w:r w:rsidRPr="00F6644B">
        <w:rPr>
          <w:rFonts w:ascii="Times New Roman" w:hAnsi="Times New Roman" w:cs="Times New Roman"/>
          <w:sz w:val="28"/>
          <w:szCs w:val="28"/>
        </w:rPr>
        <w:t>аявк</w:t>
      </w:r>
      <w:r>
        <w:rPr>
          <w:rFonts w:ascii="Times New Roman" w:hAnsi="Times New Roman" w:cs="Times New Roman"/>
          <w:sz w:val="28"/>
          <w:szCs w:val="28"/>
        </w:rPr>
        <w:t>а участника отбора может быть отклонена Комиссией по следующим основаниям</w:t>
      </w:r>
      <w:r w:rsidRPr="00AD2762">
        <w:rPr>
          <w:rFonts w:ascii="Times New Roman" w:hAnsi="Times New Roman" w:cs="Times New Roman"/>
          <w:sz w:val="28"/>
          <w:szCs w:val="28"/>
        </w:rPr>
        <w:t>:</w:t>
      </w:r>
      <w:r>
        <w:rPr>
          <w:rFonts w:ascii="Times New Roman" w:hAnsi="Times New Roman" w:cs="Times New Roman"/>
          <w:sz w:val="28"/>
          <w:szCs w:val="28"/>
        </w:rPr>
        <w:t xml:space="preserve"> </w:t>
      </w:r>
    </w:p>
    <w:p w14:paraId="262D93C9" w14:textId="77777777" w:rsidR="00CD45D2" w:rsidRPr="00CD45D2" w:rsidRDefault="00CD45D2" w:rsidP="00104BCE">
      <w:pPr>
        <w:pStyle w:val="ConsPlusNormal"/>
        <w:ind w:firstLine="540"/>
        <w:jc w:val="both"/>
        <w:rPr>
          <w:rFonts w:ascii="Times New Roman" w:hAnsi="Times New Roman" w:cs="Times New Roman"/>
          <w:sz w:val="28"/>
          <w:szCs w:val="28"/>
        </w:rPr>
      </w:pPr>
      <w:r w:rsidRPr="00CD45D2">
        <w:rPr>
          <w:rFonts w:ascii="Times New Roman" w:hAnsi="Times New Roman" w:cs="Times New Roman"/>
          <w:sz w:val="28"/>
          <w:szCs w:val="28"/>
        </w:rPr>
        <w:t xml:space="preserve">- несоответствие участника отбора требованиям, установленным пунктом </w:t>
      </w:r>
      <w:r>
        <w:rPr>
          <w:rFonts w:ascii="Times New Roman" w:hAnsi="Times New Roman" w:cs="Times New Roman"/>
          <w:sz w:val="28"/>
          <w:szCs w:val="28"/>
        </w:rPr>
        <w:t>2.1</w:t>
      </w:r>
      <w:r w:rsidRPr="00CD45D2">
        <w:rPr>
          <w:rFonts w:ascii="Times New Roman" w:hAnsi="Times New Roman" w:cs="Times New Roman"/>
          <w:sz w:val="28"/>
          <w:szCs w:val="28"/>
        </w:rPr>
        <w:t xml:space="preserve"> Порядка;</w:t>
      </w:r>
    </w:p>
    <w:p w14:paraId="3D8B5D50" w14:textId="77777777" w:rsidR="00CD45D2" w:rsidRPr="00CD45D2" w:rsidRDefault="00CD45D2" w:rsidP="00104BCE">
      <w:pPr>
        <w:pStyle w:val="ConsPlusNormal"/>
        <w:ind w:firstLine="540"/>
        <w:jc w:val="both"/>
        <w:rPr>
          <w:rFonts w:ascii="Times New Roman" w:hAnsi="Times New Roman" w:cs="Times New Roman"/>
          <w:sz w:val="28"/>
          <w:szCs w:val="28"/>
        </w:rPr>
      </w:pPr>
      <w:r w:rsidRPr="00CD45D2">
        <w:rPr>
          <w:rFonts w:ascii="Times New Roman" w:hAnsi="Times New Roman" w:cs="Times New Roman"/>
          <w:sz w:val="28"/>
          <w:szCs w:val="28"/>
        </w:rPr>
        <w:t xml:space="preserve">- непредставление (представление не в полном объеме) документов, </w:t>
      </w:r>
      <w:r w:rsidRPr="00CD45D2">
        <w:rPr>
          <w:rFonts w:ascii="Times New Roman" w:hAnsi="Times New Roman" w:cs="Times New Roman"/>
          <w:sz w:val="28"/>
          <w:szCs w:val="28"/>
        </w:rPr>
        <w:lastRenderedPageBreak/>
        <w:t>указанных в объявлении о проведении отбора, предусмотренных настоящим Порядком;</w:t>
      </w:r>
    </w:p>
    <w:p w14:paraId="268790FE" w14:textId="77777777" w:rsidR="00CD45D2" w:rsidRPr="00CD45D2" w:rsidRDefault="00CD45D2" w:rsidP="00104BCE">
      <w:pPr>
        <w:pStyle w:val="ConsPlusNormal"/>
        <w:ind w:firstLine="540"/>
        <w:jc w:val="both"/>
        <w:rPr>
          <w:rFonts w:ascii="Times New Roman" w:hAnsi="Times New Roman" w:cs="Times New Roman"/>
          <w:sz w:val="28"/>
          <w:szCs w:val="28"/>
        </w:rPr>
      </w:pPr>
      <w:r w:rsidRPr="00CD45D2">
        <w:rPr>
          <w:rFonts w:ascii="Times New Roman" w:hAnsi="Times New Roman" w:cs="Times New Roman"/>
          <w:sz w:val="28"/>
          <w:szCs w:val="28"/>
        </w:rPr>
        <w:t>-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14:paraId="39D22C54" w14:textId="77777777" w:rsidR="00CD45D2" w:rsidRPr="00CD45D2" w:rsidRDefault="00CD45D2" w:rsidP="00104BCE">
      <w:pPr>
        <w:pStyle w:val="ConsPlusNormal"/>
        <w:ind w:firstLine="540"/>
        <w:jc w:val="both"/>
        <w:rPr>
          <w:rFonts w:ascii="Times New Roman" w:hAnsi="Times New Roman" w:cs="Times New Roman"/>
          <w:sz w:val="28"/>
          <w:szCs w:val="28"/>
        </w:rPr>
      </w:pPr>
      <w:r w:rsidRPr="00CD45D2">
        <w:rPr>
          <w:rFonts w:ascii="Times New Roman" w:hAnsi="Times New Roman" w:cs="Times New Roman"/>
          <w:sz w:val="28"/>
          <w:szCs w:val="28"/>
        </w:rPr>
        <w:t>- недостоверность представленной участником отбора информации в документах, представленных участником отбора в целях подтверждения соответствия установленным настоящим Порядком требованиям;</w:t>
      </w:r>
    </w:p>
    <w:p w14:paraId="4EFB5401" w14:textId="77777777" w:rsidR="00CD45D2" w:rsidRPr="00CD45D2" w:rsidRDefault="00CD45D2" w:rsidP="00104BCE">
      <w:pPr>
        <w:pStyle w:val="ConsPlusNormal"/>
        <w:ind w:firstLine="540"/>
        <w:jc w:val="both"/>
        <w:rPr>
          <w:rFonts w:ascii="Times New Roman" w:hAnsi="Times New Roman" w:cs="Times New Roman"/>
          <w:sz w:val="28"/>
          <w:szCs w:val="28"/>
        </w:rPr>
      </w:pPr>
      <w:r w:rsidRPr="00CD45D2">
        <w:rPr>
          <w:rFonts w:ascii="Times New Roman" w:hAnsi="Times New Roman" w:cs="Times New Roman"/>
          <w:sz w:val="28"/>
          <w:szCs w:val="28"/>
        </w:rPr>
        <w:t>- подача участником отбора заявки после даты окончания срока, определенного для подачи заявок;</w:t>
      </w:r>
    </w:p>
    <w:p w14:paraId="1AD27AC4" w14:textId="77777777" w:rsidR="00CD45D2" w:rsidRDefault="00CD45D2" w:rsidP="00104BCE">
      <w:pPr>
        <w:pStyle w:val="ConsPlusNormal"/>
        <w:ind w:firstLine="540"/>
        <w:jc w:val="both"/>
        <w:rPr>
          <w:rFonts w:ascii="Times New Roman" w:hAnsi="Times New Roman" w:cs="Times New Roman"/>
          <w:sz w:val="28"/>
          <w:szCs w:val="28"/>
        </w:rPr>
      </w:pPr>
      <w:r w:rsidRPr="00CD45D2">
        <w:rPr>
          <w:rFonts w:ascii="Times New Roman" w:hAnsi="Times New Roman" w:cs="Times New Roman"/>
          <w:sz w:val="28"/>
          <w:szCs w:val="28"/>
        </w:rPr>
        <w:t>- несоответствие участника отбора категориям получателей субсидии, установленных пунктом 1</w:t>
      </w:r>
      <w:r>
        <w:rPr>
          <w:rFonts w:ascii="Times New Roman" w:hAnsi="Times New Roman" w:cs="Times New Roman"/>
          <w:sz w:val="28"/>
          <w:szCs w:val="28"/>
        </w:rPr>
        <w:t>.4</w:t>
      </w:r>
      <w:r w:rsidRPr="00CD45D2">
        <w:rPr>
          <w:rFonts w:ascii="Times New Roman" w:hAnsi="Times New Roman" w:cs="Times New Roman"/>
          <w:sz w:val="28"/>
          <w:szCs w:val="28"/>
        </w:rPr>
        <w:t xml:space="preserve"> Порядка;</w:t>
      </w:r>
    </w:p>
    <w:p w14:paraId="17BC60DC" w14:textId="77777777" w:rsidR="00830ED3" w:rsidRDefault="00830ED3" w:rsidP="00104BC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 </w:t>
      </w:r>
      <w:r w:rsidR="004F2A75" w:rsidRPr="00CD45D2">
        <w:rPr>
          <w:rFonts w:ascii="Times New Roman" w:hAnsi="Times New Roman" w:cs="Times New Roman"/>
          <w:sz w:val="28"/>
          <w:szCs w:val="28"/>
        </w:rPr>
        <w:t>участником отбора</w:t>
      </w:r>
      <w:r w:rsidRPr="001C004E">
        <w:rPr>
          <w:rFonts w:ascii="Times New Roman" w:hAnsi="Times New Roman" w:cs="Times New Roman"/>
          <w:sz w:val="28"/>
          <w:szCs w:val="28"/>
        </w:rPr>
        <w:t xml:space="preserve"> </w:t>
      </w:r>
      <w:r w:rsidR="00587F17" w:rsidRPr="001C004E">
        <w:rPr>
          <w:rFonts w:ascii="Times New Roman" w:hAnsi="Times New Roman" w:cs="Times New Roman"/>
          <w:sz w:val="28"/>
          <w:szCs w:val="28"/>
        </w:rPr>
        <w:t>пода</w:t>
      </w:r>
      <w:r w:rsidR="00587F17">
        <w:rPr>
          <w:rFonts w:ascii="Times New Roman" w:hAnsi="Times New Roman" w:cs="Times New Roman"/>
          <w:sz w:val="28"/>
          <w:szCs w:val="28"/>
        </w:rPr>
        <w:t>но</w:t>
      </w:r>
      <w:r w:rsidR="00587F17" w:rsidRPr="001C004E">
        <w:rPr>
          <w:rFonts w:ascii="Times New Roman" w:hAnsi="Times New Roman" w:cs="Times New Roman"/>
          <w:sz w:val="28"/>
          <w:szCs w:val="28"/>
        </w:rPr>
        <w:t xml:space="preserve"> </w:t>
      </w:r>
      <w:r w:rsidRPr="001C004E">
        <w:rPr>
          <w:rFonts w:ascii="Times New Roman" w:hAnsi="Times New Roman" w:cs="Times New Roman"/>
          <w:sz w:val="28"/>
          <w:szCs w:val="28"/>
        </w:rPr>
        <w:t>более одно</w:t>
      </w:r>
      <w:r>
        <w:rPr>
          <w:rFonts w:ascii="Times New Roman" w:hAnsi="Times New Roman" w:cs="Times New Roman"/>
          <w:sz w:val="28"/>
          <w:szCs w:val="28"/>
        </w:rPr>
        <w:t>й</w:t>
      </w:r>
      <w:r w:rsidRPr="001C004E">
        <w:rPr>
          <w:rFonts w:ascii="Times New Roman" w:hAnsi="Times New Roman" w:cs="Times New Roman"/>
          <w:sz w:val="28"/>
          <w:szCs w:val="28"/>
        </w:rPr>
        <w:t xml:space="preserve"> заявки;</w:t>
      </w:r>
    </w:p>
    <w:p w14:paraId="30DC9F7B" w14:textId="77777777" w:rsidR="00DC1F25" w:rsidRDefault="00CD45D2" w:rsidP="00104BCE">
      <w:pPr>
        <w:pStyle w:val="ConsPlusNormal"/>
        <w:ind w:firstLine="540"/>
        <w:jc w:val="both"/>
        <w:rPr>
          <w:rFonts w:ascii="Times New Roman" w:hAnsi="Times New Roman" w:cs="Times New Roman"/>
          <w:sz w:val="28"/>
          <w:szCs w:val="28"/>
        </w:rPr>
      </w:pPr>
      <w:r w:rsidRPr="00CD45D2">
        <w:rPr>
          <w:rFonts w:ascii="Times New Roman" w:hAnsi="Times New Roman" w:cs="Times New Roman"/>
          <w:sz w:val="28"/>
          <w:szCs w:val="28"/>
        </w:rPr>
        <w:t>- документы, включенные в заявку, не поддаются прочтению</w:t>
      </w:r>
      <w:r w:rsidR="00DC1F25" w:rsidRPr="001C004E">
        <w:rPr>
          <w:rFonts w:ascii="Times New Roman" w:hAnsi="Times New Roman" w:cs="Times New Roman"/>
          <w:sz w:val="28"/>
          <w:szCs w:val="28"/>
        </w:rPr>
        <w:t>;</w:t>
      </w:r>
    </w:p>
    <w:p w14:paraId="1ADEF712" w14:textId="77777777" w:rsidR="00CD45D2" w:rsidRDefault="00DC1F25"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C004E">
        <w:rPr>
          <w:rFonts w:ascii="Times New Roman" w:hAnsi="Times New Roman" w:cs="Times New Roman"/>
          <w:sz w:val="28"/>
          <w:szCs w:val="28"/>
        </w:rPr>
        <w:t>превышение лимитов бюджетных обязательств</w:t>
      </w:r>
      <w:r w:rsidR="00CD45D2" w:rsidRPr="00CD45D2">
        <w:rPr>
          <w:rFonts w:ascii="Times New Roman" w:hAnsi="Times New Roman" w:cs="Times New Roman"/>
          <w:sz w:val="28"/>
          <w:szCs w:val="28"/>
        </w:rPr>
        <w:t>.</w:t>
      </w:r>
    </w:p>
    <w:p w14:paraId="76B928A8" w14:textId="77777777" w:rsidR="00CD45D2" w:rsidRDefault="00C07EE4"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607A1">
        <w:rPr>
          <w:rFonts w:ascii="Times New Roman" w:hAnsi="Times New Roman" w:cs="Times New Roman"/>
          <w:sz w:val="28"/>
          <w:szCs w:val="28"/>
        </w:rPr>
        <w:t>10</w:t>
      </w:r>
      <w:r>
        <w:rPr>
          <w:rFonts w:ascii="Times New Roman" w:hAnsi="Times New Roman" w:cs="Times New Roman"/>
          <w:sz w:val="28"/>
          <w:szCs w:val="28"/>
        </w:rPr>
        <w:t xml:space="preserve">.4. Результат </w:t>
      </w:r>
      <w:r w:rsidRPr="00F6644B">
        <w:rPr>
          <w:rFonts w:ascii="Times New Roman" w:hAnsi="Times New Roman" w:cs="Times New Roman"/>
          <w:sz w:val="28"/>
          <w:szCs w:val="28"/>
        </w:rPr>
        <w:t>рассмотрени</w:t>
      </w:r>
      <w:r>
        <w:rPr>
          <w:rFonts w:ascii="Times New Roman" w:hAnsi="Times New Roman" w:cs="Times New Roman"/>
          <w:sz w:val="28"/>
          <w:szCs w:val="28"/>
        </w:rPr>
        <w:t>я</w:t>
      </w:r>
      <w:r w:rsidRPr="00F6644B">
        <w:rPr>
          <w:rFonts w:ascii="Times New Roman" w:hAnsi="Times New Roman" w:cs="Times New Roman"/>
          <w:sz w:val="28"/>
          <w:szCs w:val="28"/>
        </w:rPr>
        <w:t xml:space="preserve"> заявок</w:t>
      </w:r>
      <w:r>
        <w:rPr>
          <w:rFonts w:ascii="Times New Roman" w:hAnsi="Times New Roman" w:cs="Times New Roman"/>
          <w:sz w:val="28"/>
          <w:szCs w:val="28"/>
        </w:rPr>
        <w:t xml:space="preserve"> участников отбора оформляется протоколом </w:t>
      </w:r>
      <w:r w:rsidRPr="00C07EE4">
        <w:rPr>
          <w:rFonts w:ascii="Times New Roman" w:hAnsi="Times New Roman" w:cs="Times New Roman"/>
          <w:sz w:val="28"/>
          <w:szCs w:val="28"/>
        </w:rPr>
        <w:t>подведения итогов отбора</w:t>
      </w:r>
      <w:r>
        <w:rPr>
          <w:rFonts w:ascii="Times New Roman" w:hAnsi="Times New Roman" w:cs="Times New Roman"/>
          <w:sz w:val="28"/>
          <w:szCs w:val="28"/>
        </w:rPr>
        <w:t xml:space="preserve">, </w:t>
      </w:r>
      <w:r w:rsidRPr="00C07EE4">
        <w:rPr>
          <w:rFonts w:ascii="Times New Roman" w:hAnsi="Times New Roman" w:cs="Times New Roman"/>
          <w:sz w:val="28"/>
          <w:szCs w:val="28"/>
        </w:rPr>
        <w:t>включающего следующие сведения:</w:t>
      </w:r>
    </w:p>
    <w:p w14:paraId="38599AEF" w14:textId="77777777" w:rsidR="00C07EE4" w:rsidRPr="00C07EE4" w:rsidRDefault="00C05FC5"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07EE4" w:rsidRPr="00C07EE4">
        <w:rPr>
          <w:rFonts w:ascii="Times New Roman" w:hAnsi="Times New Roman" w:cs="Times New Roman"/>
          <w:sz w:val="28"/>
          <w:szCs w:val="28"/>
        </w:rPr>
        <w:t>дата, время и место проведения рассмотрения заявок;</w:t>
      </w:r>
    </w:p>
    <w:p w14:paraId="60999DDC" w14:textId="77777777" w:rsidR="00C07EE4" w:rsidRPr="00C07EE4" w:rsidRDefault="00C05FC5"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07EE4" w:rsidRPr="00C07EE4">
        <w:rPr>
          <w:rFonts w:ascii="Times New Roman" w:hAnsi="Times New Roman" w:cs="Times New Roman"/>
          <w:sz w:val="28"/>
          <w:szCs w:val="28"/>
        </w:rPr>
        <w:t>информация об участниках отбора, заявки которых были рассмотрены;</w:t>
      </w:r>
    </w:p>
    <w:p w14:paraId="0049F55D" w14:textId="77777777" w:rsidR="00C07EE4" w:rsidRPr="00C07EE4" w:rsidRDefault="00C05FC5"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07EE4" w:rsidRPr="00C07EE4">
        <w:rPr>
          <w:rFonts w:ascii="Times New Roman" w:hAnsi="Times New Roman" w:cs="Times New Roman"/>
          <w:sz w:val="28"/>
          <w:szCs w:val="28"/>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3056AE9A" w14:textId="77777777" w:rsidR="00C07EE4" w:rsidRDefault="00C05FC5"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07EE4" w:rsidRPr="00C07EE4">
        <w:rPr>
          <w:rFonts w:ascii="Times New Roman" w:hAnsi="Times New Roman" w:cs="Times New Roman"/>
          <w:sz w:val="28"/>
          <w:szCs w:val="28"/>
        </w:rPr>
        <w:t xml:space="preserve">наименование </w:t>
      </w:r>
      <w:r w:rsidR="003E55C2" w:rsidRPr="00C07EE4">
        <w:rPr>
          <w:rFonts w:ascii="Times New Roman" w:hAnsi="Times New Roman" w:cs="Times New Roman"/>
          <w:sz w:val="28"/>
          <w:szCs w:val="28"/>
        </w:rPr>
        <w:t>получателей субсидии</w:t>
      </w:r>
      <w:r w:rsidR="003E55C2">
        <w:rPr>
          <w:rFonts w:ascii="Times New Roman" w:hAnsi="Times New Roman" w:cs="Times New Roman"/>
          <w:sz w:val="28"/>
          <w:szCs w:val="28"/>
        </w:rPr>
        <w:t xml:space="preserve"> – </w:t>
      </w:r>
      <w:r w:rsidR="008F6942">
        <w:rPr>
          <w:rFonts w:ascii="Times New Roman" w:hAnsi="Times New Roman" w:cs="Times New Roman"/>
          <w:sz w:val="28"/>
          <w:szCs w:val="28"/>
        </w:rPr>
        <w:t>победителей отбора</w:t>
      </w:r>
      <w:r w:rsidR="00C07EE4" w:rsidRPr="00C07EE4">
        <w:rPr>
          <w:rFonts w:ascii="Times New Roman" w:hAnsi="Times New Roman" w:cs="Times New Roman"/>
          <w:sz w:val="28"/>
          <w:szCs w:val="28"/>
        </w:rPr>
        <w:t>, с которым</w:t>
      </w:r>
      <w:r w:rsidR="008F6942">
        <w:rPr>
          <w:rFonts w:ascii="Times New Roman" w:hAnsi="Times New Roman" w:cs="Times New Roman"/>
          <w:sz w:val="28"/>
          <w:szCs w:val="28"/>
        </w:rPr>
        <w:t>и</w:t>
      </w:r>
      <w:r w:rsidR="00C07EE4" w:rsidRPr="00C07EE4">
        <w:rPr>
          <w:rFonts w:ascii="Times New Roman" w:hAnsi="Times New Roman" w:cs="Times New Roman"/>
          <w:sz w:val="28"/>
          <w:szCs w:val="28"/>
        </w:rPr>
        <w:t xml:space="preserve"> заключа</w:t>
      </w:r>
      <w:r w:rsidR="003E55C2">
        <w:rPr>
          <w:rFonts w:ascii="Times New Roman" w:hAnsi="Times New Roman" w:cs="Times New Roman"/>
          <w:sz w:val="28"/>
          <w:szCs w:val="28"/>
        </w:rPr>
        <w:t>ю</w:t>
      </w:r>
      <w:r w:rsidR="00C07EE4" w:rsidRPr="00C07EE4">
        <w:rPr>
          <w:rFonts w:ascii="Times New Roman" w:hAnsi="Times New Roman" w:cs="Times New Roman"/>
          <w:sz w:val="28"/>
          <w:szCs w:val="28"/>
        </w:rPr>
        <w:t xml:space="preserve">тся </w:t>
      </w:r>
      <w:r w:rsidR="00C07EE4">
        <w:rPr>
          <w:rFonts w:ascii="Times New Roman" w:hAnsi="Times New Roman" w:cs="Times New Roman"/>
          <w:sz w:val="28"/>
          <w:szCs w:val="28"/>
        </w:rPr>
        <w:t>С</w:t>
      </w:r>
      <w:r w:rsidR="00C07EE4" w:rsidRPr="00C07EE4">
        <w:rPr>
          <w:rFonts w:ascii="Times New Roman" w:hAnsi="Times New Roman" w:cs="Times New Roman"/>
          <w:sz w:val="28"/>
          <w:szCs w:val="28"/>
        </w:rPr>
        <w:t>оглашени</w:t>
      </w:r>
      <w:r w:rsidR="008F6942">
        <w:rPr>
          <w:rFonts w:ascii="Times New Roman" w:hAnsi="Times New Roman" w:cs="Times New Roman"/>
          <w:sz w:val="28"/>
          <w:szCs w:val="28"/>
        </w:rPr>
        <w:t>я</w:t>
      </w:r>
      <w:r w:rsidR="00C07EE4" w:rsidRPr="00C07EE4">
        <w:rPr>
          <w:rFonts w:ascii="Times New Roman" w:hAnsi="Times New Roman" w:cs="Times New Roman"/>
          <w:sz w:val="28"/>
          <w:szCs w:val="28"/>
        </w:rPr>
        <w:t xml:space="preserve"> (за исключением случая, предусмотре</w:t>
      </w:r>
      <w:r w:rsidR="00C07EE4">
        <w:rPr>
          <w:rFonts w:ascii="Times New Roman" w:hAnsi="Times New Roman" w:cs="Times New Roman"/>
          <w:sz w:val="28"/>
          <w:szCs w:val="28"/>
        </w:rPr>
        <w:t>н</w:t>
      </w:r>
      <w:r w:rsidR="00C07EE4" w:rsidRPr="00C07EE4">
        <w:rPr>
          <w:rFonts w:ascii="Times New Roman" w:hAnsi="Times New Roman" w:cs="Times New Roman"/>
          <w:sz w:val="28"/>
          <w:szCs w:val="28"/>
        </w:rPr>
        <w:t>но</w:t>
      </w:r>
      <w:r w:rsidR="00C07EE4">
        <w:rPr>
          <w:rFonts w:ascii="Times New Roman" w:hAnsi="Times New Roman" w:cs="Times New Roman"/>
          <w:sz w:val="28"/>
          <w:szCs w:val="28"/>
        </w:rPr>
        <w:t>го</w:t>
      </w:r>
      <w:r w:rsidR="00C07EE4" w:rsidRPr="00C07EE4">
        <w:rPr>
          <w:rFonts w:ascii="Times New Roman" w:hAnsi="Times New Roman" w:cs="Times New Roman"/>
          <w:sz w:val="28"/>
          <w:szCs w:val="28"/>
        </w:rPr>
        <w:t xml:space="preserve"> пункт</w:t>
      </w:r>
      <w:r w:rsidR="00C07EE4">
        <w:rPr>
          <w:rFonts w:ascii="Times New Roman" w:hAnsi="Times New Roman" w:cs="Times New Roman"/>
          <w:sz w:val="28"/>
          <w:szCs w:val="28"/>
        </w:rPr>
        <w:t xml:space="preserve">ом </w:t>
      </w:r>
      <w:r w:rsidR="00BF3DEA">
        <w:rPr>
          <w:rFonts w:ascii="Times New Roman" w:hAnsi="Times New Roman" w:cs="Times New Roman"/>
          <w:sz w:val="28"/>
          <w:szCs w:val="28"/>
        </w:rPr>
        <w:t>2.9</w:t>
      </w:r>
      <w:r w:rsidR="00C07EE4" w:rsidRPr="00C07EE4">
        <w:rPr>
          <w:rFonts w:ascii="Times New Roman" w:hAnsi="Times New Roman" w:cs="Times New Roman"/>
          <w:sz w:val="28"/>
          <w:szCs w:val="28"/>
        </w:rPr>
        <w:t xml:space="preserve"> </w:t>
      </w:r>
      <w:r w:rsidR="00C07EE4">
        <w:rPr>
          <w:rFonts w:ascii="Times New Roman" w:hAnsi="Times New Roman" w:cs="Times New Roman"/>
          <w:sz w:val="28"/>
          <w:szCs w:val="28"/>
        </w:rPr>
        <w:t>Порядка</w:t>
      </w:r>
      <w:r w:rsidR="00C07EE4" w:rsidRPr="00C07EE4">
        <w:rPr>
          <w:rFonts w:ascii="Times New Roman" w:hAnsi="Times New Roman" w:cs="Times New Roman"/>
          <w:sz w:val="28"/>
          <w:szCs w:val="28"/>
        </w:rPr>
        <w:t xml:space="preserve">), и размер предоставляемой </w:t>
      </w:r>
      <w:r w:rsidR="00F05CA0">
        <w:rPr>
          <w:rFonts w:ascii="Times New Roman" w:hAnsi="Times New Roman" w:cs="Times New Roman"/>
          <w:sz w:val="28"/>
          <w:szCs w:val="28"/>
        </w:rPr>
        <w:t>им</w:t>
      </w:r>
      <w:r w:rsidR="00C07EE4" w:rsidRPr="00C07EE4">
        <w:rPr>
          <w:rFonts w:ascii="Times New Roman" w:hAnsi="Times New Roman" w:cs="Times New Roman"/>
          <w:sz w:val="28"/>
          <w:szCs w:val="28"/>
        </w:rPr>
        <w:t xml:space="preserve"> субсидии.</w:t>
      </w:r>
    </w:p>
    <w:p w14:paraId="08751E2B" w14:textId="77777777" w:rsidR="00F05CA0" w:rsidRDefault="00067092"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607A1">
        <w:rPr>
          <w:rFonts w:ascii="Times New Roman" w:hAnsi="Times New Roman" w:cs="Times New Roman"/>
          <w:sz w:val="28"/>
          <w:szCs w:val="28"/>
        </w:rPr>
        <w:t>11</w:t>
      </w:r>
      <w:r>
        <w:rPr>
          <w:rFonts w:ascii="Times New Roman" w:hAnsi="Times New Roman" w:cs="Times New Roman"/>
          <w:sz w:val="28"/>
          <w:szCs w:val="28"/>
        </w:rPr>
        <w:t xml:space="preserve">. Протокол </w:t>
      </w:r>
      <w:r w:rsidRPr="00C07EE4">
        <w:rPr>
          <w:rFonts w:ascii="Times New Roman" w:hAnsi="Times New Roman" w:cs="Times New Roman"/>
          <w:sz w:val="28"/>
          <w:szCs w:val="28"/>
        </w:rPr>
        <w:t>подведения итогов отбора</w:t>
      </w:r>
      <w:r w:rsidRPr="00067092">
        <w:rPr>
          <w:rFonts w:ascii="Times New Roman" w:hAnsi="Times New Roman" w:cs="Times New Roman"/>
          <w:sz w:val="28"/>
          <w:szCs w:val="28"/>
        </w:rPr>
        <w:t xml:space="preserve"> размещ</w:t>
      </w:r>
      <w:r>
        <w:rPr>
          <w:rFonts w:ascii="Times New Roman" w:hAnsi="Times New Roman" w:cs="Times New Roman"/>
          <w:sz w:val="28"/>
          <w:szCs w:val="28"/>
        </w:rPr>
        <w:t xml:space="preserve">ается Управлением </w:t>
      </w:r>
      <w:r w:rsidR="00CE0122">
        <w:rPr>
          <w:rFonts w:ascii="Times New Roman" w:hAnsi="Times New Roman" w:cs="Times New Roman"/>
          <w:sz w:val="28"/>
          <w:szCs w:val="28"/>
        </w:rPr>
        <w:t>на едином портале (с 01 января 2025 года), а также на официальном сайте в течение 5-ти рабочих дней со дня подписания.</w:t>
      </w:r>
    </w:p>
    <w:p w14:paraId="10131FC8" w14:textId="77777777" w:rsidR="006F39CC" w:rsidRPr="00830ED3" w:rsidRDefault="00602F8D"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607A1">
        <w:rPr>
          <w:rFonts w:ascii="Times New Roman" w:hAnsi="Times New Roman" w:cs="Times New Roman"/>
          <w:sz w:val="28"/>
          <w:szCs w:val="28"/>
        </w:rPr>
        <w:t>11</w:t>
      </w:r>
      <w:r w:rsidR="00645D72">
        <w:rPr>
          <w:rFonts w:ascii="Times New Roman" w:hAnsi="Times New Roman" w:cs="Times New Roman"/>
          <w:sz w:val="28"/>
          <w:szCs w:val="28"/>
        </w:rPr>
        <w:t>.1.</w:t>
      </w:r>
      <w:r w:rsidR="00563C43">
        <w:rPr>
          <w:rFonts w:ascii="Times New Roman" w:hAnsi="Times New Roman" w:cs="Times New Roman"/>
          <w:sz w:val="28"/>
          <w:szCs w:val="28"/>
        </w:rPr>
        <w:t xml:space="preserve"> При отсутствии о</w:t>
      </w:r>
      <w:r w:rsidR="00563C43" w:rsidRPr="009110D9">
        <w:rPr>
          <w:rFonts w:ascii="Times New Roman" w:hAnsi="Times New Roman" w:cs="Times New Roman"/>
          <w:sz w:val="28"/>
          <w:szCs w:val="28"/>
        </w:rPr>
        <w:t>сновани</w:t>
      </w:r>
      <w:r w:rsidR="00563C43">
        <w:rPr>
          <w:rFonts w:ascii="Times New Roman" w:hAnsi="Times New Roman" w:cs="Times New Roman"/>
          <w:sz w:val="28"/>
          <w:szCs w:val="28"/>
        </w:rPr>
        <w:t xml:space="preserve">й </w:t>
      </w:r>
      <w:r w:rsidR="00563C43" w:rsidRPr="009110D9">
        <w:rPr>
          <w:rFonts w:ascii="Times New Roman" w:hAnsi="Times New Roman" w:cs="Times New Roman"/>
          <w:sz w:val="28"/>
          <w:szCs w:val="28"/>
        </w:rPr>
        <w:t>для отказа получателю субсидии в предоставлении субсидии</w:t>
      </w:r>
      <w:r w:rsidR="00563C43">
        <w:rPr>
          <w:rFonts w:ascii="Times New Roman" w:hAnsi="Times New Roman" w:cs="Times New Roman"/>
          <w:sz w:val="28"/>
          <w:szCs w:val="28"/>
        </w:rPr>
        <w:t>, установленных пунктом 2.4 Порядка,</w:t>
      </w:r>
      <w:r w:rsidR="00563C43" w:rsidRPr="00563C43">
        <w:rPr>
          <w:rFonts w:ascii="Times New Roman" w:hAnsi="Times New Roman" w:cs="Times New Roman"/>
          <w:sz w:val="28"/>
          <w:szCs w:val="28"/>
        </w:rPr>
        <w:t xml:space="preserve"> </w:t>
      </w:r>
      <w:r w:rsidR="00563C43">
        <w:rPr>
          <w:rFonts w:ascii="Times New Roman" w:hAnsi="Times New Roman" w:cs="Times New Roman"/>
          <w:sz w:val="28"/>
          <w:szCs w:val="28"/>
        </w:rPr>
        <w:t xml:space="preserve">на основании протокола </w:t>
      </w:r>
      <w:r w:rsidR="00563C43" w:rsidRPr="00C07EE4">
        <w:rPr>
          <w:rFonts w:ascii="Times New Roman" w:hAnsi="Times New Roman" w:cs="Times New Roman"/>
          <w:sz w:val="28"/>
          <w:szCs w:val="28"/>
        </w:rPr>
        <w:t>подведения итогов отбора</w:t>
      </w:r>
      <w:r w:rsidR="00563C43">
        <w:rPr>
          <w:rFonts w:ascii="Times New Roman" w:hAnsi="Times New Roman" w:cs="Times New Roman"/>
          <w:sz w:val="28"/>
          <w:szCs w:val="28"/>
        </w:rPr>
        <w:t xml:space="preserve">, </w:t>
      </w:r>
      <w:r w:rsidR="00E37146">
        <w:rPr>
          <w:rFonts w:ascii="Times New Roman" w:hAnsi="Times New Roman" w:cs="Times New Roman"/>
          <w:sz w:val="28"/>
          <w:szCs w:val="28"/>
        </w:rPr>
        <w:t xml:space="preserve">в течение 5-ти рабочих дней со дня его подписания, </w:t>
      </w:r>
      <w:r w:rsidR="00563C43">
        <w:rPr>
          <w:rFonts w:ascii="Times New Roman" w:hAnsi="Times New Roman" w:cs="Times New Roman"/>
          <w:sz w:val="28"/>
          <w:szCs w:val="28"/>
        </w:rPr>
        <w:t>Управление</w:t>
      </w:r>
      <w:r w:rsidR="00563C43" w:rsidRPr="001C004E">
        <w:rPr>
          <w:rFonts w:ascii="Times New Roman" w:hAnsi="Times New Roman" w:cs="Times New Roman"/>
          <w:sz w:val="28"/>
          <w:szCs w:val="28"/>
        </w:rPr>
        <w:t xml:space="preserve"> </w:t>
      </w:r>
      <w:r w:rsidR="005258E0">
        <w:rPr>
          <w:rFonts w:ascii="Times New Roman" w:hAnsi="Times New Roman" w:cs="Times New Roman"/>
          <w:sz w:val="28"/>
          <w:szCs w:val="28"/>
        </w:rPr>
        <w:t xml:space="preserve">принимает </w:t>
      </w:r>
      <w:r w:rsidR="005258E0" w:rsidRPr="00104BCE">
        <w:rPr>
          <w:rFonts w:ascii="Times New Roman" w:hAnsi="Times New Roman" w:cs="Times New Roman"/>
          <w:sz w:val="28"/>
          <w:szCs w:val="28"/>
        </w:rPr>
        <w:t>решени</w:t>
      </w:r>
      <w:r w:rsidR="005258E0">
        <w:rPr>
          <w:rFonts w:ascii="Times New Roman" w:hAnsi="Times New Roman" w:cs="Times New Roman"/>
          <w:sz w:val="28"/>
          <w:szCs w:val="28"/>
        </w:rPr>
        <w:t>е</w:t>
      </w:r>
      <w:r w:rsidR="005258E0" w:rsidRPr="00522DFF">
        <w:rPr>
          <w:rFonts w:ascii="Times New Roman" w:hAnsi="Times New Roman" w:cs="Times New Roman"/>
          <w:sz w:val="28"/>
          <w:szCs w:val="28"/>
        </w:rPr>
        <w:t xml:space="preserve"> о предоставлении субсидии</w:t>
      </w:r>
      <w:r w:rsidR="005258E0">
        <w:rPr>
          <w:rFonts w:ascii="Times New Roman" w:hAnsi="Times New Roman" w:cs="Times New Roman"/>
          <w:sz w:val="28"/>
          <w:szCs w:val="28"/>
        </w:rPr>
        <w:t xml:space="preserve"> в форме </w:t>
      </w:r>
      <w:r>
        <w:rPr>
          <w:rFonts w:ascii="Times New Roman" w:hAnsi="Times New Roman" w:cs="Times New Roman"/>
          <w:sz w:val="28"/>
          <w:szCs w:val="28"/>
        </w:rPr>
        <w:t>приказ</w:t>
      </w:r>
      <w:r w:rsidR="005258E0">
        <w:rPr>
          <w:rFonts w:ascii="Times New Roman" w:hAnsi="Times New Roman" w:cs="Times New Roman"/>
          <w:sz w:val="28"/>
          <w:szCs w:val="28"/>
        </w:rPr>
        <w:t>а</w:t>
      </w:r>
      <w:r w:rsidR="00830ED3">
        <w:rPr>
          <w:rFonts w:ascii="Times New Roman" w:hAnsi="Times New Roman" w:cs="Times New Roman"/>
          <w:sz w:val="28"/>
          <w:szCs w:val="28"/>
        </w:rPr>
        <w:t>, в котором указывает</w:t>
      </w:r>
      <w:r w:rsidR="00830ED3" w:rsidRPr="00830ED3">
        <w:rPr>
          <w:rFonts w:ascii="Times New Roman" w:hAnsi="Times New Roman" w:cs="Times New Roman"/>
          <w:sz w:val="28"/>
          <w:szCs w:val="28"/>
        </w:rPr>
        <w:t>:</w:t>
      </w:r>
    </w:p>
    <w:p w14:paraId="48B6EC0F" w14:textId="77777777" w:rsidR="006F39CC" w:rsidRPr="00E37146" w:rsidRDefault="00E37146"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п</w:t>
      </w:r>
      <w:r w:rsidR="0048383B">
        <w:rPr>
          <w:rFonts w:ascii="Times New Roman" w:hAnsi="Times New Roman" w:cs="Times New Roman"/>
          <w:sz w:val="28"/>
          <w:szCs w:val="28"/>
        </w:rPr>
        <w:t>олучател</w:t>
      </w:r>
      <w:r>
        <w:rPr>
          <w:rFonts w:ascii="Times New Roman" w:hAnsi="Times New Roman" w:cs="Times New Roman"/>
          <w:sz w:val="28"/>
          <w:szCs w:val="28"/>
        </w:rPr>
        <w:t>я (получателей) субсидии</w:t>
      </w:r>
      <w:r w:rsidRPr="00E37146">
        <w:rPr>
          <w:rFonts w:ascii="Times New Roman" w:hAnsi="Times New Roman" w:cs="Times New Roman"/>
          <w:sz w:val="28"/>
          <w:szCs w:val="28"/>
        </w:rPr>
        <w:t>;</w:t>
      </w:r>
    </w:p>
    <w:p w14:paraId="2C8AE254" w14:textId="77777777" w:rsidR="006F39CC" w:rsidRPr="00E37146" w:rsidRDefault="00E37146"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A60525">
        <w:rPr>
          <w:rFonts w:ascii="Times New Roman" w:hAnsi="Times New Roman" w:cs="Times New Roman"/>
          <w:sz w:val="28"/>
          <w:szCs w:val="28"/>
        </w:rPr>
        <w:t>информация о</w:t>
      </w:r>
      <w:r>
        <w:rPr>
          <w:rFonts w:ascii="Times New Roman" w:hAnsi="Times New Roman" w:cs="Times New Roman"/>
          <w:sz w:val="28"/>
          <w:szCs w:val="28"/>
        </w:rPr>
        <w:t xml:space="preserve"> заключени</w:t>
      </w:r>
      <w:r w:rsidR="00660C8A">
        <w:rPr>
          <w:rFonts w:ascii="Times New Roman" w:hAnsi="Times New Roman" w:cs="Times New Roman"/>
          <w:sz w:val="28"/>
          <w:szCs w:val="28"/>
        </w:rPr>
        <w:t>и</w:t>
      </w:r>
      <w:r>
        <w:rPr>
          <w:rFonts w:ascii="Times New Roman" w:hAnsi="Times New Roman" w:cs="Times New Roman"/>
          <w:sz w:val="28"/>
          <w:szCs w:val="28"/>
        </w:rPr>
        <w:t xml:space="preserve"> С</w:t>
      </w:r>
      <w:r w:rsidR="006F39CC">
        <w:rPr>
          <w:rFonts w:ascii="Times New Roman" w:hAnsi="Times New Roman" w:cs="Times New Roman"/>
          <w:sz w:val="28"/>
          <w:szCs w:val="28"/>
        </w:rPr>
        <w:t>оглашения</w:t>
      </w:r>
      <w:r w:rsidRPr="00E37146">
        <w:rPr>
          <w:rFonts w:ascii="Times New Roman" w:hAnsi="Times New Roman" w:cs="Times New Roman"/>
          <w:sz w:val="28"/>
          <w:szCs w:val="28"/>
        </w:rPr>
        <w:t>;</w:t>
      </w:r>
    </w:p>
    <w:p w14:paraId="6719730D" w14:textId="77777777" w:rsidR="0048383B" w:rsidRPr="00E37146" w:rsidRDefault="00E37146"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су</w:t>
      </w:r>
      <w:r w:rsidR="0048383B">
        <w:rPr>
          <w:rFonts w:ascii="Times New Roman" w:hAnsi="Times New Roman" w:cs="Times New Roman"/>
          <w:sz w:val="28"/>
          <w:szCs w:val="28"/>
        </w:rPr>
        <w:t>мм</w:t>
      </w:r>
      <w:r>
        <w:rPr>
          <w:rFonts w:ascii="Times New Roman" w:hAnsi="Times New Roman" w:cs="Times New Roman"/>
          <w:sz w:val="28"/>
          <w:szCs w:val="28"/>
        </w:rPr>
        <w:t>а субсидии</w:t>
      </w:r>
      <w:r w:rsidR="0048383B">
        <w:rPr>
          <w:rFonts w:ascii="Times New Roman" w:hAnsi="Times New Roman" w:cs="Times New Roman"/>
          <w:sz w:val="28"/>
          <w:szCs w:val="28"/>
        </w:rPr>
        <w:t xml:space="preserve"> </w:t>
      </w:r>
      <w:r>
        <w:rPr>
          <w:rFonts w:ascii="Times New Roman" w:hAnsi="Times New Roman" w:cs="Times New Roman"/>
          <w:sz w:val="28"/>
          <w:szCs w:val="28"/>
        </w:rPr>
        <w:t>по видам и</w:t>
      </w:r>
      <w:r w:rsidR="0048383B">
        <w:rPr>
          <w:rFonts w:ascii="Times New Roman" w:hAnsi="Times New Roman" w:cs="Times New Roman"/>
          <w:sz w:val="28"/>
          <w:szCs w:val="28"/>
        </w:rPr>
        <w:t>сточник</w:t>
      </w:r>
      <w:r>
        <w:rPr>
          <w:rFonts w:ascii="Times New Roman" w:hAnsi="Times New Roman" w:cs="Times New Roman"/>
          <w:sz w:val="28"/>
          <w:szCs w:val="28"/>
        </w:rPr>
        <w:t>ов</w:t>
      </w:r>
      <w:r w:rsidR="0048383B">
        <w:rPr>
          <w:rFonts w:ascii="Times New Roman" w:hAnsi="Times New Roman" w:cs="Times New Roman"/>
          <w:sz w:val="28"/>
          <w:szCs w:val="28"/>
        </w:rPr>
        <w:t xml:space="preserve"> финансирования</w:t>
      </w:r>
      <w:r w:rsidRPr="00E37146">
        <w:rPr>
          <w:rFonts w:ascii="Times New Roman" w:hAnsi="Times New Roman" w:cs="Times New Roman"/>
          <w:sz w:val="28"/>
          <w:szCs w:val="28"/>
        </w:rPr>
        <w:t>;</w:t>
      </w:r>
    </w:p>
    <w:p w14:paraId="565F9EF3" w14:textId="77777777" w:rsidR="0048383B" w:rsidRDefault="00E37146"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с</w:t>
      </w:r>
      <w:r w:rsidR="0048383B">
        <w:rPr>
          <w:rFonts w:ascii="Times New Roman" w:hAnsi="Times New Roman" w:cs="Times New Roman"/>
          <w:sz w:val="28"/>
          <w:szCs w:val="28"/>
        </w:rPr>
        <w:t>роки перечисления</w:t>
      </w:r>
      <w:r>
        <w:rPr>
          <w:rFonts w:ascii="Times New Roman" w:hAnsi="Times New Roman" w:cs="Times New Roman"/>
          <w:sz w:val="28"/>
          <w:szCs w:val="28"/>
        </w:rPr>
        <w:t xml:space="preserve"> субсидии.</w:t>
      </w:r>
    </w:p>
    <w:p w14:paraId="2D61B954" w14:textId="77777777" w:rsidR="0061609D" w:rsidRDefault="0061609D"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607A1">
        <w:rPr>
          <w:rFonts w:ascii="Times New Roman" w:hAnsi="Times New Roman" w:cs="Times New Roman"/>
          <w:sz w:val="28"/>
          <w:szCs w:val="28"/>
        </w:rPr>
        <w:t>11</w:t>
      </w:r>
      <w:r>
        <w:rPr>
          <w:rFonts w:ascii="Times New Roman" w:hAnsi="Times New Roman" w:cs="Times New Roman"/>
          <w:sz w:val="28"/>
          <w:szCs w:val="28"/>
        </w:rPr>
        <w:t>.2. Приказ в д</w:t>
      </w:r>
      <w:r w:rsidR="007D3A3C">
        <w:rPr>
          <w:rFonts w:ascii="Times New Roman" w:hAnsi="Times New Roman" w:cs="Times New Roman"/>
          <w:sz w:val="28"/>
          <w:szCs w:val="28"/>
        </w:rPr>
        <w:t>е</w:t>
      </w:r>
      <w:r>
        <w:rPr>
          <w:rFonts w:ascii="Times New Roman" w:hAnsi="Times New Roman" w:cs="Times New Roman"/>
          <w:sz w:val="28"/>
          <w:szCs w:val="28"/>
        </w:rPr>
        <w:t>н</w:t>
      </w:r>
      <w:r w:rsidR="007D3A3C">
        <w:rPr>
          <w:rFonts w:ascii="Times New Roman" w:hAnsi="Times New Roman" w:cs="Times New Roman"/>
          <w:sz w:val="28"/>
          <w:szCs w:val="28"/>
        </w:rPr>
        <w:t>ь</w:t>
      </w:r>
      <w:r>
        <w:rPr>
          <w:rFonts w:ascii="Times New Roman" w:hAnsi="Times New Roman" w:cs="Times New Roman"/>
          <w:sz w:val="28"/>
          <w:szCs w:val="28"/>
        </w:rPr>
        <w:t xml:space="preserve"> подписания размещается Управлением на официальном сайте</w:t>
      </w:r>
      <w:r w:rsidR="003E406D">
        <w:rPr>
          <w:rFonts w:ascii="Times New Roman" w:hAnsi="Times New Roman" w:cs="Times New Roman"/>
          <w:sz w:val="28"/>
          <w:szCs w:val="28"/>
        </w:rPr>
        <w:t xml:space="preserve"> и</w:t>
      </w:r>
      <w:r w:rsidR="00F537F2">
        <w:rPr>
          <w:rFonts w:ascii="Times New Roman" w:hAnsi="Times New Roman" w:cs="Times New Roman"/>
          <w:sz w:val="28"/>
          <w:szCs w:val="28"/>
        </w:rPr>
        <w:t xml:space="preserve"> передается в </w:t>
      </w:r>
      <w:r w:rsidR="0013221F" w:rsidRPr="001C004E">
        <w:rPr>
          <w:rFonts w:ascii="Times New Roman" w:hAnsi="Times New Roman" w:cs="Times New Roman"/>
          <w:sz w:val="28"/>
          <w:szCs w:val="28"/>
        </w:rPr>
        <w:t xml:space="preserve">Муниципальное казенное учреждение </w:t>
      </w:r>
      <w:r w:rsidR="0013221F">
        <w:rPr>
          <w:rFonts w:ascii="Times New Roman" w:hAnsi="Times New Roman" w:cs="Times New Roman"/>
          <w:sz w:val="28"/>
          <w:szCs w:val="28"/>
        </w:rPr>
        <w:t>«</w:t>
      </w:r>
      <w:r w:rsidR="0013221F" w:rsidRPr="001C004E">
        <w:rPr>
          <w:rFonts w:ascii="Times New Roman" w:hAnsi="Times New Roman" w:cs="Times New Roman"/>
          <w:sz w:val="28"/>
          <w:szCs w:val="28"/>
        </w:rPr>
        <w:t>Центр бухгалтерского учета и отчетности</w:t>
      </w:r>
      <w:r w:rsidR="0013221F">
        <w:rPr>
          <w:rFonts w:ascii="Times New Roman" w:hAnsi="Times New Roman" w:cs="Times New Roman"/>
          <w:sz w:val="28"/>
          <w:szCs w:val="28"/>
        </w:rPr>
        <w:t>»</w:t>
      </w:r>
      <w:r w:rsidR="0013221F" w:rsidRPr="001C004E">
        <w:rPr>
          <w:rFonts w:ascii="Times New Roman" w:hAnsi="Times New Roman" w:cs="Times New Roman"/>
          <w:sz w:val="28"/>
          <w:szCs w:val="28"/>
        </w:rPr>
        <w:t xml:space="preserve"> Тенькинского муниципального округа Магаданской области</w:t>
      </w:r>
      <w:r>
        <w:rPr>
          <w:rFonts w:ascii="Times New Roman" w:hAnsi="Times New Roman" w:cs="Times New Roman"/>
          <w:sz w:val="28"/>
          <w:szCs w:val="28"/>
        </w:rPr>
        <w:t>.</w:t>
      </w:r>
    </w:p>
    <w:p w14:paraId="190F9852" w14:textId="77777777" w:rsidR="003E406D" w:rsidRDefault="003E406D"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4.11.3. Управление в течение 5 дней со дня принятия решения </w:t>
      </w:r>
      <w:r w:rsidRPr="00522DFF">
        <w:rPr>
          <w:rFonts w:ascii="Times New Roman" w:hAnsi="Times New Roman" w:cs="Times New Roman"/>
          <w:sz w:val="28"/>
          <w:szCs w:val="28"/>
        </w:rPr>
        <w:t>о предоставлении субсидии</w:t>
      </w:r>
      <w:r>
        <w:rPr>
          <w:rFonts w:ascii="Times New Roman" w:hAnsi="Times New Roman" w:cs="Times New Roman"/>
          <w:sz w:val="28"/>
          <w:szCs w:val="28"/>
        </w:rPr>
        <w:t xml:space="preserve"> уведомляет каждого участника запроса о принятом решении. </w:t>
      </w:r>
    </w:p>
    <w:p w14:paraId="06533C3D" w14:textId="77777777" w:rsidR="0013221F" w:rsidRPr="001C004E" w:rsidRDefault="001607A1"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w:t>
      </w:r>
      <w:r w:rsidR="003E406D">
        <w:rPr>
          <w:rFonts w:ascii="Times New Roman" w:hAnsi="Times New Roman" w:cs="Times New Roman"/>
          <w:sz w:val="28"/>
          <w:szCs w:val="28"/>
        </w:rPr>
        <w:t>4</w:t>
      </w:r>
      <w:r>
        <w:rPr>
          <w:rFonts w:ascii="Times New Roman" w:hAnsi="Times New Roman" w:cs="Times New Roman"/>
          <w:sz w:val="28"/>
          <w:szCs w:val="28"/>
        </w:rPr>
        <w:t xml:space="preserve">. </w:t>
      </w:r>
      <w:r w:rsidR="004B49C9">
        <w:rPr>
          <w:rFonts w:ascii="Times New Roman" w:hAnsi="Times New Roman" w:cs="Times New Roman"/>
          <w:sz w:val="28"/>
          <w:szCs w:val="28"/>
        </w:rPr>
        <w:t>В</w:t>
      </w:r>
      <w:r w:rsidR="00104BCE">
        <w:rPr>
          <w:rFonts w:ascii="Times New Roman" w:hAnsi="Times New Roman" w:cs="Times New Roman"/>
          <w:sz w:val="28"/>
          <w:szCs w:val="28"/>
        </w:rPr>
        <w:t xml:space="preserve"> день заключения</w:t>
      </w:r>
      <w:r w:rsidR="00104BCE" w:rsidRPr="001C004E">
        <w:rPr>
          <w:rFonts w:ascii="Times New Roman" w:hAnsi="Times New Roman" w:cs="Times New Roman"/>
          <w:sz w:val="28"/>
          <w:szCs w:val="28"/>
        </w:rPr>
        <w:t xml:space="preserve"> </w:t>
      </w:r>
      <w:r w:rsidR="00104BCE">
        <w:rPr>
          <w:rFonts w:ascii="Times New Roman" w:hAnsi="Times New Roman" w:cs="Times New Roman"/>
          <w:sz w:val="28"/>
          <w:szCs w:val="28"/>
        </w:rPr>
        <w:t>С</w:t>
      </w:r>
      <w:r w:rsidR="00104BCE" w:rsidRPr="001C004E">
        <w:rPr>
          <w:rFonts w:ascii="Times New Roman" w:hAnsi="Times New Roman" w:cs="Times New Roman"/>
          <w:sz w:val="28"/>
          <w:szCs w:val="28"/>
        </w:rPr>
        <w:t>оглашения</w:t>
      </w:r>
      <w:r w:rsidR="004B49C9" w:rsidRPr="004B49C9">
        <w:rPr>
          <w:rFonts w:ascii="Times New Roman" w:hAnsi="Times New Roman" w:cs="Times New Roman"/>
          <w:sz w:val="28"/>
          <w:szCs w:val="28"/>
        </w:rPr>
        <w:t xml:space="preserve"> </w:t>
      </w:r>
      <w:r w:rsidR="004B49C9">
        <w:rPr>
          <w:rFonts w:ascii="Times New Roman" w:hAnsi="Times New Roman" w:cs="Times New Roman"/>
          <w:sz w:val="28"/>
          <w:szCs w:val="28"/>
        </w:rPr>
        <w:t>Управление</w:t>
      </w:r>
      <w:r w:rsidR="00104BCE">
        <w:rPr>
          <w:rFonts w:ascii="Times New Roman" w:hAnsi="Times New Roman" w:cs="Times New Roman"/>
          <w:sz w:val="28"/>
          <w:szCs w:val="28"/>
        </w:rPr>
        <w:t xml:space="preserve"> передает один </w:t>
      </w:r>
      <w:r w:rsidR="00104BCE">
        <w:rPr>
          <w:rFonts w:ascii="Times New Roman" w:hAnsi="Times New Roman" w:cs="Times New Roman"/>
          <w:sz w:val="28"/>
          <w:szCs w:val="28"/>
        </w:rPr>
        <w:lastRenderedPageBreak/>
        <w:t xml:space="preserve">экземпляр подписанного сторонами Соглашения </w:t>
      </w:r>
      <w:r w:rsidR="0013221F" w:rsidRPr="001C004E">
        <w:rPr>
          <w:rFonts w:ascii="Times New Roman" w:hAnsi="Times New Roman" w:cs="Times New Roman"/>
          <w:sz w:val="28"/>
          <w:szCs w:val="28"/>
        </w:rPr>
        <w:t xml:space="preserve">в Муниципальное казенное учреждение </w:t>
      </w:r>
      <w:r w:rsidR="00104BCE">
        <w:rPr>
          <w:rFonts w:ascii="Times New Roman" w:hAnsi="Times New Roman" w:cs="Times New Roman"/>
          <w:sz w:val="28"/>
          <w:szCs w:val="28"/>
        </w:rPr>
        <w:t>«</w:t>
      </w:r>
      <w:r w:rsidR="0013221F" w:rsidRPr="001C004E">
        <w:rPr>
          <w:rFonts w:ascii="Times New Roman" w:hAnsi="Times New Roman" w:cs="Times New Roman"/>
          <w:sz w:val="28"/>
          <w:szCs w:val="28"/>
        </w:rPr>
        <w:t>Центр бухгалтерского учета и отчетности</w:t>
      </w:r>
      <w:r w:rsidR="00104BCE">
        <w:rPr>
          <w:rFonts w:ascii="Times New Roman" w:hAnsi="Times New Roman" w:cs="Times New Roman"/>
          <w:sz w:val="28"/>
          <w:szCs w:val="28"/>
        </w:rPr>
        <w:t>»</w:t>
      </w:r>
      <w:r w:rsidR="00C05FC5">
        <w:rPr>
          <w:rFonts w:ascii="Times New Roman" w:hAnsi="Times New Roman" w:cs="Times New Roman"/>
          <w:sz w:val="28"/>
          <w:szCs w:val="28"/>
        </w:rPr>
        <w:t xml:space="preserve"> </w:t>
      </w:r>
      <w:r w:rsidR="00C05FC5" w:rsidRPr="00C07EE4">
        <w:rPr>
          <w:rFonts w:ascii="Times New Roman" w:hAnsi="Times New Roman" w:cs="Times New Roman"/>
          <w:sz w:val="28"/>
          <w:szCs w:val="28"/>
        </w:rPr>
        <w:t>(за исключением случая, предусмотре</w:t>
      </w:r>
      <w:r w:rsidR="00C05FC5">
        <w:rPr>
          <w:rFonts w:ascii="Times New Roman" w:hAnsi="Times New Roman" w:cs="Times New Roman"/>
          <w:sz w:val="28"/>
          <w:szCs w:val="28"/>
        </w:rPr>
        <w:t>н</w:t>
      </w:r>
      <w:r w:rsidR="00C05FC5" w:rsidRPr="00C07EE4">
        <w:rPr>
          <w:rFonts w:ascii="Times New Roman" w:hAnsi="Times New Roman" w:cs="Times New Roman"/>
          <w:sz w:val="28"/>
          <w:szCs w:val="28"/>
        </w:rPr>
        <w:t>но</w:t>
      </w:r>
      <w:r w:rsidR="00C05FC5">
        <w:rPr>
          <w:rFonts w:ascii="Times New Roman" w:hAnsi="Times New Roman" w:cs="Times New Roman"/>
          <w:sz w:val="28"/>
          <w:szCs w:val="28"/>
        </w:rPr>
        <w:t>го</w:t>
      </w:r>
      <w:r w:rsidR="00C05FC5" w:rsidRPr="00C07EE4">
        <w:rPr>
          <w:rFonts w:ascii="Times New Roman" w:hAnsi="Times New Roman" w:cs="Times New Roman"/>
          <w:sz w:val="28"/>
          <w:szCs w:val="28"/>
        </w:rPr>
        <w:t xml:space="preserve"> пункт</w:t>
      </w:r>
      <w:r w:rsidR="00C05FC5">
        <w:rPr>
          <w:rFonts w:ascii="Times New Roman" w:hAnsi="Times New Roman" w:cs="Times New Roman"/>
          <w:sz w:val="28"/>
          <w:szCs w:val="28"/>
        </w:rPr>
        <w:t>ом 2.9</w:t>
      </w:r>
      <w:r w:rsidR="00C05FC5" w:rsidRPr="00C07EE4">
        <w:rPr>
          <w:rFonts w:ascii="Times New Roman" w:hAnsi="Times New Roman" w:cs="Times New Roman"/>
          <w:sz w:val="28"/>
          <w:szCs w:val="28"/>
        </w:rPr>
        <w:t xml:space="preserve"> </w:t>
      </w:r>
      <w:r w:rsidR="00C05FC5">
        <w:rPr>
          <w:rFonts w:ascii="Times New Roman" w:hAnsi="Times New Roman" w:cs="Times New Roman"/>
          <w:sz w:val="28"/>
          <w:szCs w:val="28"/>
        </w:rPr>
        <w:t>Порядка</w:t>
      </w:r>
      <w:r w:rsidR="00C05FC5" w:rsidRPr="00C07EE4">
        <w:rPr>
          <w:rFonts w:ascii="Times New Roman" w:hAnsi="Times New Roman" w:cs="Times New Roman"/>
          <w:sz w:val="28"/>
          <w:szCs w:val="28"/>
        </w:rPr>
        <w:t>)</w:t>
      </w:r>
      <w:r w:rsidR="0013221F" w:rsidRPr="001C004E">
        <w:rPr>
          <w:rFonts w:ascii="Times New Roman" w:hAnsi="Times New Roman" w:cs="Times New Roman"/>
          <w:sz w:val="28"/>
          <w:szCs w:val="28"/>
        </w:rPr>
        <w:t>.</w:t>
      </w:r>
    </w:p>
    <w:p w14:paraId="423A9759" w14:textId="77777777" w:rsidR="0093348E" w:rsidRPr="001C004E" w:rsidRDefault="00645D72" w:rsidP="00104BC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1607A1">
        <w:rPr>
          <w:rFonts w:ascii="Times New Roman" w:hAnsi="Times New Roman" w:cs="Times New Roman"/>
          <w:sz w:val="28"/>
          <w:szCs w:val="28"/>
        </w:rPr>
        <w:t>11</w:t>
      </w:r>
      <w:r>
        <w:rPr>
          <w:rFonts w:ascii="Times New Roman" w:hAnsi="Times New Roman" w:cs="Times New Roman"/>
          <w:sz w:val="28"/>
          <w:szCs w:val="28"/>
        </w:rPr>
        <w:t>.</w:t>
      </w:r>
      <w:r w:rsidR="003E406D">
        <w:rPr>
          <w:rFonts w:ascii="Times New Roman" w:hAnsi="Times New Roman" w:cs="Times New Roman"/>
          <w:sz w:val="28"/>
          <w:szCs w:val="28"/>
        </w:rPr>
        <w:t>5</w:t>
      </w:r>
      <w:r>
        <w:rPr>
          <w:rFonts w:ascii="Times New Roman" w:hAnsi="Times New Roman" w:cs="Times New Roman"/>
          <w:sz w:val="28"/>
          <w:szCs w:val="28"/>
        </w:rPr>
        <w:t xml:space="preserve">. </w:t>
      </w:r>
      <w:r w:rsidR="0093348E" w:rsidRPr="001C004E">
        <w:rPr>
          <w:rFonts w:ascii="Times New Roman" w:hAnsi="Times New Roman" w:cs="Times New Roman"/>
          <w:sz w:val="28"/>
          <w:szCs w:val="28"/>
        </w:rPr>
        <w:t xml:space="preserve">Муниципальное казенное учреждение </w:t>
      </w:r>
      <w:r w:rsidR="009F4ABA">
        <w:rPr>
          <w:rFonts w:ascii="Times New Roman" w:hAnsi="Times New Roman" w:cs="Times New Roman"/>
          <w:sz w:val="28"/>
          <w:szCs w:val="28"/>
        </w:rPr>
        <w:t>«</w:t>
      </w:r>
      <w:r w:rsidR="0093348E" w:rsidRPr="001C004E">
        <w:rPr>
          <w:rFonts w:ascii="Times New Roman" w:hAnsi="Times New Roman" w:cs="Times New Roman"/>
          <w:sz w:val="28"/>
          <w:szCs w:val="28"/>
        </w:rPr>
        <w:t>Центр бухгалтерского учета и отчетности</w:t>
      </w:r>
      <w:r w:rsidR="009F4ABA">
        <w:rPr>
          <w:rFonts w:ascii="Times New Roman" w:hAnsi="Times New Roman" w:cs="Times New Roman"/>
          <w:sz w:val="28"/>
          <w:szCs w:val="28"/>
        </w:rPr>
        <w:t>»</w:t>
      </w:r>
      <w:r w:rsidR="0093348E" w:rsidRPr="001C004E">
        <w:rPr>
          <w:rFonts w:ascii="Times New Roman" w:hAnsi="Times New Roman" w:cs="Times New Roman"/>
          <w:sz w:val="28"/>
          <w:szCs w:val="28"/>
        </w:rPr>
        <w:t xml:space="preserve"> Тенькинского муниципального округа Магаданской области </w:t>
      </w:r>
      <w:r w:rsidR="009F4ABA">
        <w:rPr>
          <w:rFonts w:ascii="Times New Roman" w:hAnsi="Times New Roman" w:cs="Times New Roman"/>
          <w:sz w:val="28"/>
          <w:szCs w:val="28"/>
        </w:rPr>
        <w:t xml:space="preserve">осуществляет перечисление субсидии </w:t>
      </w:r>
      <w:r w:rsidR="0093348E" w:rsidRPr="001C004E">
        <w:rPr>
          <w:rFonts w:ascii="Times New Roman" w:hAnsi="Times New Roman" w:cs="Times New Roman"/>
          <w:sz w:val="28"/>
          <w:szCs w:val="28"/>
        </w:rPr>
        <w:t xml:space="preserve">не позднее </w:t>
      </w:r>
      <w:r w:rsidR="009F4ABA">
        <w:rPr>
          <w:rFonts w:ascii="Times New Roman" w:hAnsi="Times New Roman" w:cs="Times New Roman"/>
          <w:sz w:val="28"/>
          <w:szCs w:val="28"/>
        </w:rPr>
        <w:t>10-</w:t>
      </w:r>
      <w:r w:rsidR="0093348E" w:rsidRPr="001C004E">
        <w:rPr>
          <w:rFonts w:ascii="Times New Roman" w:hAnsi="Times New Roman" w:cs="Times New Roman"/>
          <w:sz w:val="28"/>
          <w:szCs w:val="28"/>
        </w:rPr>
        <w:t xml:space="preserve">го рабочего дня со дня </w:t>
      </w:r>
      <w:r w:rsidR="009F4ABA">
        <w:rPr>
          <w:rFonts w:ascii="Times New Roman" w:hAnsi="Times New Roman" w:cs="Times New Roman"/>
          <w:sz w:val="28"/>
          <w:szCs w:val="28"/>
        </w:rPr>
        <w:t xml:space="preserve">принятия </w:t>
      </w:r>
      <w:r w:rsidR="009F4ABA" w:rsidRPr="00104BCE">
        <w:rPr>
          <w:rFonts w:ascii="Times New Roman" w:hAnsi="Times New Roman" w:cs="Times New Roman"/>
          <w:sz w:val="28"/>
          <w:szCs w:val="28"/>
        </w:rPr>
        <w:t>решени</w:t>
      </w:r>
      <w:r w:rsidR="009F4ABA">
        <w:rPr>
          <w:rFonts w:ascii="Times New Roman" w:hAnsi="Times New Roman" w:cs="Times New Roman"/>
          <w:sz w:val="28"/>
          <w:szCs w:val="28"/>
        </w:rPr>
        <w:t>е</w:t>
      </w:r>
      <w:r w:rsidR="009F4ABA" w:rsidRPr="00522DFF">
        <w:rPr>
          <w:rFonts w:ascii="Times New Roman" w:hAnsi="Times New Roman" w:cs="Times New Roman"/>
          <w:sz w:val="28"/>
          <w:szCs w:val="28"/>
        </w:rPr>
        <w:t xml:space="preserve"> о предоставлении субсидии</w:t>
      </w:r>
      <w:r w:rsidR="0093348E" w:rsidRPr="001C004E">
        <w:rPr>
          <w:rFonts w:ascii="Times New Roman" w:hAnsi="Times New Roman" w:cs="Times New Roman"/>
          <w:sz w:val="28"/>
          <w:szCs w:val="28"/>
        </w:rPr>
        <w:t>.</w:t>
      </w:r>
    </w:p>
    <w:p w14:paraId="5CCD0B18" w14:textId="77777777" w:rsidR="000F4E91" w:rsidRDefault="00D5112B" w:rsidP="000E54C2">
      <w:pPr>
        <w:autoSpaceDE w:val="0"/>
        <w:autoSpaceDN w:val="0"/>
        <w:adjustRightInd w:val="0"/>
        <w:spacing w:after="0" w:line="240" w:lineRule="auto"/>
        <w:ind w:firstLine="540"/>
        <w:jc w:val="both"/>
        <w:rPr>
          <w:rFonts w:ascii="Times New Roman" w:hAnsi="Times New Roman" w:cs="Times New Roman"/>
          <w:sz w:val="28"/>
          <w:szCs w:val="28"/>
        </w:rPr>
      </w:pPr>
      <w:bookmarkStart w:id="9" w:name="P197"/>
      <w:bookmarkEnd w:id="9"/>
      <w:r>
        <w:rPr>
          <w:rFonts w:ascii="Times New Roman" w:hAnsi="Times New Roman" w:cs="Times New Roman"/>
          <w:sz w:val="28"/>
          <w:szCs w:val="28"/>
        </w:rPr>
        <w:t xml:space="preserve">4.11.6. Управление </w:t>
      </w:r>
      <w:r w:rsidR="000E54C2">
        <w:rPr>
          <w:rFonts w:ascii="Times New Roman" w:hAnsi="Times New Roman" w:cs="Times New Roman"/>
          <w:sz w:val="28"/>
          <w:szCs w:val="28"/>
        </w:rPr>
        <w:t>в срок до 5-го числа месяца, следующего за месяцем принятия решения о предоставлении субсидии либо обнаружения нарушения порядка и условий предоставления субсидии</w:t>
      </w:r>
      <w:r w:rsidR="005F4EB7">
        <w:rPr>
          <w:rFonts w:ascii="Times New Roman" w:hAnsi="Times New Roman" w:cs="Times New Roman"/>
          <w:sz w:val="28"/>
          <w:szCs w:val="28"/>
        </w:rPr>
        <w:t xml:space="preserve">, в соответствии с нормами статьи 8 </w:t>
      </w:r>
      <w:r w:rsidR="005F4EB7" w:rsidRPr="000E54C2">
        <w:rPr>
          <w:rFonts w:ascii="Times New Roman" w:hAnsi="Times New Roman" w:cs="Times New Roman"/>
          <w:sz w:val="28"/>
          <w:szCs w:val="28"/>
        </w:rPr>
        <w:t xml:space="preserve">Федеральный закон от 24.07.2007 </w:t>
      </w:r>
      <w:r w:rsidR="005F4EB7">
        <w:rPr>
          <w:rFonts w:ascii="Times New Roman" w:hAnsi="Times New Roman" w:cs="Times New Roman"/>
          <w:sz w:val="28"/>
          <w:szCs w:val="28"/>
        </w:rPr>
        <w:t>№</w:t>
      </w:r>
      <w:r w:rsidR="005F4EB7" w:rsidRPr="000E54C2">
        <w:rPr>
          <w:rFonts w:ascii="Times New Roman" w:hAnsi="Times New Roman" w:cs="Times New Roman"/>
          <w:sz w:val="28"/>
          <w:szCs w:val="28"/>
        </w:rPr>
        <w:t xml:space="preserve"> 209-ФЗ</w:t>
      </w:r>
      <w:r w:rsidR="005F4EB7">
        <w:rPr>
          <w:rFonts w:ascii="Times New Roman" w:hAnsi="Times New Roman" w:cs="Times New Roman"/>
          <w:sz w:val="28"/>
          <w:szCs w:val="28"/>
        </w:rPr>
        <w:t xml:space="preserve"> «</w:t>
      </w:r>
      <w:r w:rsidR="005F4EB7" w:rsidRPr="000E54C2">
        <w:rPr>
          <w:rFonts w:ascii="Times New Roman" w:hAnsi="Times New Roman" w:cs="Times New Roman"/>
          <w:sz w:val="28"/>
          <w:szCs w:val="28"/>
        </w:rPr>
        <w:t>О развитии малого и среднего предпринимательства в Российской Федерации</w:t>
      </w:r>
      <w:r w:rsidR="005F4EB7">
        <w:rPr>
          <w:rFonts w:ascii="Times New Roman" w:hAnsi="Times New Roman" w:cs="Times New Roman"/>
          <w:sz w:val="28"/>
          <w:szCs w:val="28"/>
        </w:rPr>
        <w:t>»,</w:t>
      </w:r>
      <w:r w:rsidR="000E54C2">
        <w:rPr>
          <w:rFonts w:ascii="Times New Roman" w:hAnsi="Times New Roman" w:cs="Times New Roman"/>
          <w:sz w:val="28"/>
          <w:szCs w:val="28"/>
        </w:rPr>
        <w:t xml:space="preserve"> </w:t>
      </w:r>
      <w:r>
        <w:rPr>
          <w:rFonts w:ascii="Times New Roman" w:hAnsi="Times New Roman" w:cs="Times New Roman"/>
          <w:sz w:val="28"/>
          <w:szCs w:val="28"/>
        </w:rPr>
        <w:t xml:space="preserve">направляет сведения о получателях субсидий </w:t>
      </w:r>
      <w:r w:rsidR="005F4EB7">
        <w:rPr>
          <w:rFonts w:ascii="Times New Roman" w:hAnsi="Times New Roman" w:cs="Times New Roman"/>
          <w:sz w:val="28"/>
          <w:szCs w:val="28"/>
        </w:rPr>
        <w:t>в</w:t>
      </w:r>
      <w:r w:rsidR="005F4EB7" w:rsidRPr="000E54C2">
        <w:rPr>
          <w:rFonts w:ascii="Times New Roman" w:hAnsi="Times New Roman" w:cs="Times New Roman"/>
          <w:sz w:val="28"/>
          <w:szCs w:val="28"/>
        </w:rPr>
        <w:t xml:space="preserve"> </w:t>
      </w:r>
      <w:r w:rsidR="005F4EB7">
        <w:rPr>
          <w:rFonts w:ascii="Times New Roman" w:hAnsi="Times New Roman" w:cs="Times New Roman"/>
          <w:sz w:val="28"/>
          <w:szCs w:val="28"/>
        </w:rPr>
        <w:t xml:space="preserve">уполномоченный на </w:t>
      </w:r>
      <w:r w:rsidR="005F4EB7" w:rsidRPr="000E54C2">
        <w:rPr>
          <w:rFonts w:ascii="Times New Roman" w:hAnsi="Times New Roman" w:cs="Times New Roman"/>
          <w:sz w:val="28"/>
          <w:szCs w:val="28"/>
        </w:rPr>
        <w:t>ведени</w:t>
      </w:r>
      <w:r w:rsidR="005F4EB7">
        <w:rPr>
          <w:rFonts w:ascii="Times New Roman" w:hAnsi="Times New Roman" w:cs="Times New Roman"/>
          <w:sz w:val="28"/>
          <w:szCs w:val="28"/>
        </w:rPr>
        <w:t>е</w:t>
      </w:r>
      <w:r w:rsidR="005F4EB7" w:rsidRPr="000E54C2">
        <w:rPr>
          <w:rFonts w:ascii="Times New Roman" w:hAnsi="Times New Roman" w:cs="Times New Roman"/>
          <w:sz w:val="28"/>
          <w:szCs w:val="28"/>
        </w:rPr>
        <w:t xml:space="preserve"> единого реестра субъектов малого и среднего предпринимательства </w:t>
      </w:r>
      <w:r w:rsidR="005F4EB7">
        <w:rPr>
          <w:rFonts w:ascii="Times New Roman" w:hAnsi="Times New Roman" w:cs="Times New Roman"/>
          <w:sz w:val="28"/>
          <w:szCs w:val="28"/>
        </w:rPr>
        <w:t>–</w:t>
      </w:r>
      <w:r w:rsidR="005F4EB7" w:rsidRPr="000E54C2">
        <w:rPr>
          <w:rFonts w:ascii="Times New Roman" w:hAnsi="Times New Roman" w:cs="Times New Roman"/>
          <w:sz w:val="28"/>
          <w:szCs w:val="28"/>
        </w:rPr>
        <w:t xml:space="preserve"> получателей поддержки</w:t>
      </w:r>
      <w:r w:rsidR="005F4EB7">
        <w:rPr>
          <w:rFonts w:ascii="Times New Roman" w:hAnsi="Times New Roman" w:cs="Times New Roman"/>
          <w:sz w:val="28"/>
          <w:szCs w:val="28"/>
        </w:rPr>
        <w:t xml:space="preserve"> орган</w:t>
      </w:r>
      <w:r w:rsidR="000E54C2">
        <w:rPr>
          <w:rFonts w:ascii="Times New Roman" w:hAnsi="Times New Roman" w:cs="Times New Roman"/>
          <w:sz w:val="28"/>
          <w:szCs w:val="28"/>
        </w:rPr>
        <w:t>.</w:t>
      </w:r>
      <w:r w:rsidR="005F4EB7" w:rsidRPr="005F4EB7">
        <w:rPr>
          <w:rFonts w:ascii="Times New Roman" w:hAnsi="Times New Roman" w:cs="Times New Roman"/>
          <w:sz w:val="28"/>
          <w:szCs w:val="28"/>
        </w:rPr>
        <w:t xml:space="preserve"> </w:t>
      </w:r>
    </w:p>
    <w:p w14:paraId="412F88C9" w14:textId="77777777" w:rsidR="000F4E91" w:rsidRPr="001C004E" w:rsidRDefault="000F4E91">
      <w:pPr>
        <w:pStyle w:val="ConsPlusNormal"/>
        <w:ind w:firstLine="540"/>
        <w:jc w:val="both"/>
        <w:rPr>
          <w:rFonts w:ascii="Times New Roman" w:hAnsi="Times New Roman" w:cs="Times New Roman"/>
          <w:sz w:val="28"/>
          <w:szCs w:val="28"/>
        </w:rPr>
      </w:pPr>
    </w:p>
    <w:p w14:paraId="579F6487" w14:textId="77777777" w:rsidR="0093348E" w:rsidRDefault="0093348E">
      <w:pPr>
        <w:pStyle w:val="ConsPlusNormal"/>
        <w:ind w:firstLine="540"/>
        <w:jc w:val="both"/>
        <w:rPr>
          <w:rFonts w:ascii="Times New Roman" w:hAnsi="Times New Roman" w:cs="Times New Roman"/>
          <w:sz w:val="28"/>
          <w:szCs w:val="28"/>
        </w:rPr>
      </w:pPr>
    </w:p>
    <w:p w14:paraId="18E08342" w14:textId="77777777" w:rsidR="003A7A67" w:rsidRDefault="003A7A67">
      <w:pPr>
        <w:pStyle w:val="ConsPlusNormal"/>
        <w:ind w:firstLine="540"/>
        <w:jc w:val="both"/>
        <w:rPr>
          <w:rFonts w:ascii="Times New Roman" w:hAnsi="Times New Roman" w:cs="Times New Roman"/>
          <w:sz w:val="28"/>
          <w:szCs w:val="28"/>
        </w:rPr>
      </w:pPr>
    </w:p>
    <w:p w14:paraId="78184A3F" w14:textId="77777777" w:rsidR="003A7A67" w:rsidRDefault="003A7A67">
      <w:pPr>
        <w:pStyle w:val="ConsPlusNormal"/>
        <w:ind w:firstLine="540"/>
        <w:jc w:val="both"/>
        <w:rPr>
          <w:rFonts w:ascii="Times New Roman" w:hAnsi="Times New Roman" w:cs="Times New Roman"/>
          <w:sz w:val="28"/>
          <w:szCs w:val="28"/>
        </w:rPr>
      </w:pPr>
    </w:p>
    <w:p w14:paraId="56E559D5" w14:textId="77777777" w:rsidR="003A7A67" w:rsidRDefault="003A7A67">
      <w:pPr>
        <w:pStyle w:val="ConsPlusNormal"/>
        <w:ind w:firstLine="540"/>
        <w:jc w:val="both"/>
        <w:rPr>
          <w:rFonts w:ascii="Times New Roman" w:hAnsi="Times New Roman" w:cs="Times New Roman"/>
          <w:sz w:val="28"/>
          <w:szCs w:val="28"/>
        </w:rPr>
      </w:pPr>
    </w:p>
    <w:p w14:paraId="37B41F77" w14:textId="77777777" w:rsidR="003A7A67" w:rsidRDefault="003A7A67">
      <w:pPr>
        <w:pStyle w:val="ConsPlusNormal"/>
        <w:ind w:firstLine="540"/>
        <w:jc w:val="both"/>
        <w:rPr>
          <w:rFonts w:ascii="Times New Roman" w:hAnsi="Times New Roman" w:cs="Times New Roman"/>
          <w:sz w:val="28"/>
          <w:szCs w:val="28"/>
        </w:rPr>
      </w:pPr>
    </w:p>
    <w:p w14:paraId="1427DEF7" w14:textId="77777777" w:rsidR="003A7A67" w:rsidRDefault="003A7A67">
      <w:pPr>
        <w:pStyle w:val="ConsPlusNormal"/>
        <w:ind w:firstLine="540"/>
        <w:jc w:val="both"/>
        <w:rPr>
          <w:rFonts w:ascii="Times New Roman" w:hAnsi="Times New Roman" w:cs="Times New Roman"/>
          <w:sz w:val="28"/>
          <w:szCs w:val="28"/>
        </w:rPr>
      </w:pPr>
    </w:p>
    <w:p w14:paraId="58A16F30" w14:textId="77777777" w:rsidR="003A7A67" w:rsidRDefault="003A7A67">
      <w:pPr>
        <w:pStyle w:val="ConsPlusNormal"/>
        <w:ind w:firstLine="540"/>
        <w:jc w:val="both"/>
        <w:rPr>
          <w:rFonts w:ascii="Times New Roman" w:hAnsi="Times New Roman" w:cs="Times New Roman"/>
          <w:sz w:val="28"/>
          <w:szCs w:val="28"/>
        </w:rPr>
      </w:pPr>
    </w:p>
    <w:p w14:paraId="44336CE3" w14:textId="77777777" w:rsidR="003A7A67" w:rsidRDefault="003A7A67">
      <w:pPr>
        <w:pStyle w:val="ConsPlusNormal"/>
        <w:ind w:firstLine="540"/>
        <w:jc w:val="both"/>
        <w:rPr>
          <w:rFonts w:ascii="Times New Roman" w:hAnsi="Times New Roman" w:cs="Times New Roman"/>
          <w:sz w:val="28"/>
          <w:szCs w:val="28"/>
        </w:rPr>
      </w:pPr>
    </w:p>
    <w:p w14:paraId="03E52240" w14:textId="77777777" w:rsidR="003A7A67" w:rsidRDefault="003A7A67">
      <w:pPr>
        <w:pStyle w:val="ConsPlusNormal"/>
        <w:ind w:firstLine="540"/>
        <w:jc w:val="both"/>
        <w:rPr>
          <w:rFonts w:ascii="Times New Roman" w:hAnsi="Times New Roman" w:cs="Times New Roman"/>
          <w:sz w:val="28"/>
          <w:szCs w:val="28"/>
        </w:rPr>
      </w:pPr>
    </w:p>
    <w:p w14:paraId="085FA64E" w14:textId="77777777" w:rsidR="003A7A67" w:rsidRDefault="003A7A67">
      <w:pPr>
        <w:pStyle w:val="ConsPlusNormal"/>
        <w:ind w:firstLine="540"/>
        <w:jc w:val="both"/>
        <w:rPr>
          <w:rFonts w:ascii="Times New Roman" w:hAnsi="Times New Roman" w:cs="Times New Roman"/>
          <w:sz w:val="28"/>
          <w:szCs w:val="28"/>
        </w:rPr>
      </w:pPr>
    </w:p>
    <w:p w14:paraId="587BA286" w14:textId="77777777" w:rsidR="003A7A67" w:rsidRDefault="003A7A67">
      <w:pPr>
        <w:pStyle w:val="ConsPlusNormal"/>
        <w:ind w:firstLine="540"/>
        <w:jc w:val="both"/>
        <w:rPr>
          <w:rFonts w:ascii="Times New Roman" w:hAnsi="Times New Roman" w:cs="Times New Roman"/>
          <w:sz w:val="28"/>
          <w:szCs w:val="28"/>
        </w:rPr>
      </w:pPr>
    </w:p>
    <w:p w14:paraId="1A16E49F" w14:textId="77777777" w:rsidR="003A7A67" w:rsidRDefault="003A7A67">
      <w:pPr>
        <w:pStyle w:val="ConsPlusNormal"/>
        <w:ind w:firstLine="540"/>
        <w:jc w:val="both"/>
        <w:rPr>
          <w:rFonts w:ascii="Times New Roman" w:hAnsi="Times New Roman" w:cs="Times New Roman"/>
          <w:sz w:val="28"/>
          <w:szCs w:val="28"/>
        </w:rPr>
      </w:pPr>
    </w:p>
    <w:p w14:paraId="7B4D577D" w14:textId="77777777" w:rsidR="003A7A67" w:rsidRDefault="003A7A67">
      <w:pPr>
        <w:pStyle w:val="ConsPlusNormal"/>
        <w:ind w:firstLine="540"/>
        <w:jc w:val="both"/>
        <w:rPr>
          <w:rFonts w:ascii="Times New Roman" w:hAnsi="Times New Roman" w:cs="Times New Roman"/>
          <w:sz w:val="28"/>
          <w:szCs w:val="28"/>
        </w:rPr>
      </w:pPr>
    </w:p>
    <w:p w14:paraId="61224B4C" w14:textId="77777777" w:rsidR="003A7A67" w:rsidRDefault="003A7A67">
      <w:pPr>
        <w:pStyle w:val="ConsPlusNormal"/>
        <w:ind w:firstLine="540"/>
        <w:jc w:val="both"/>
        <w:rPr>
          <w:rFonts w:ascii="Times New Roman" w:hAnsi="Times New Roman" w:cs="Times New Roman"/>
          <w:sz w:val="28"/>
          <w:szCs w:val="28"/>
        </w:rPr>
      </w:pPr>
    </w:p>
    <w:p w14:paraId="7BAF8A3B" w14:textId="77777777" w:rsidR="003A7A67" w:rsidRDefault="003A7A67">
      <w:pPr>
        <w:pStyle w:val="ConsPlusNormal"/>
        <w:ind w:firstLine="540"/>
        <w:jc w:val="both"/>
        <w:rPr>
          <w:rFonts w:ascii="Times New Roman" w:hAnsi="Times New Roman" w:cs="Times New Roman"/>
          <w:sz w:val="28"/>
          <w:szCs w:val="28"/>
        </w:rPr>
      </w:pPr>
    </w:p>
    <w:p w14:paraId="185701A8" w14:textId="77777777" w:rsidR="003A7A67" w:rsidRDefault="003A7A67">
      <w:pPr>
        <w:pStyle w:val="ConsPlusNormal"/>
        <w:ind w:firstLine="540"/>
        <w:jc w:val="both"/>
        <w:rPr>
          <w:rFonts w:ascii="Times New Roman" w:hAnsi="Times New Roman" w:cs="Times New Roman"/>
          <w:sz w:val="28"/>
          <w:szCs w:val="28"/>
        </w:rPr>
      </w:pPr>
    </w:p>
    <w:p w14:paraId="5CE74632" w14:textId="77777777" w:rsidR="003A7A67" w:rsidRDefault="003A7A67">
      <w:pPr>
        <w:pStyle w:val="ConsPlusNormal"/>
        <w:ind w:firstLine="540"/>
        <w:jc w:val="both"/>
        <w:rPr>
          <w:rFonts w:ascii="Times New Roman" w:hAnsi="Times New Roman" w:cs="Times New Roman"/>
          <w:sz w:val="28"/>
          <w:szCs w:val="28"/>
        </w:rPr>
      </w:pPr>
    </w:p>
    <w:p w14:paraId="2F7CE6E6" w14:textId="77777777" w:rsidR="003A7A67" w:rsidRDefault="003A7A67">
      <w:pPr>
        <w:pStyle w:val="ConsPlusNormal"/>
        <w:ind w:firstLine="540"/>
        <w:jc w:val="both"/>
        <w:rPr>
          <w:rFonts w:ascii="Times New Roman" w:hAnsi="Times New Roman" w:cs="Times New Roman"/>
          <w:sz w:val="28"/>
          <w:szCs w:val="28"/>
        </w:rPr>
      </w:pPr>
    </w:p>
    <w:p w14:paraId="65B2CD42" w14:textId="77777777" w:rsidR="003A7A67" w:rsidRDefault="003A7A67">
      <w:pPr>
        <w:pStyle w:val="ConsPlusNormal"/>
        <w:ind w:firstLine="540"/>
        <w:jc w:val="both"/>
        <w:rPr>
          <w:rFonts w:ascii="Times New Roman" w:hAnsi="Times New Roman" w:cs="Times New Roman"/>
          <w:sz w:val="28"/>
          <w:szCs w:val="28"/>
        </w:rPr>
      </w:pPr>
    </w:p>
    <w:p w14:paraId="177956AA" w14:textId="77777777" w:rsidR="003A7A67" w:rsidRDefault="003A7A67">
      <w:pPr>
        <w:pStyle w:val="ConsPlusNormal"/>
        <w:ind w:firstLine="540"/>
        <w:jc w:val="both"/>
        <w:rPr>
          <w:rFonts w:ascii="Times New Roman" w:hAnsi="Times New Roman" w:cs="Times New Roman"/>
          <w:sz w:val="28"/>
          <w:szCs w:val="28"/>
        </w:rPr>
      </w:pPr>
    </w:p>
    <w:p w14:paraId="24FE6AA3" w14:textId="77777777" w:rsidR="003A7A67" w:rsidRDefault="003A7A67">
      <w:pPr>
        <w:pStyle w:val="ConsPlusNormal"/>
        <w:ind w:firstLine="540"/>
        <w:jc w:val="both"/>
        <w:rPr>
          <w:rFonts w:ascii="Times New Roman" w:hAnsi="Times New Roman" w:cs="Times New Roman"/>
          <w:sz w:val="28"/>
          <w:szCs w:val="28"/>
        </w:rPr>
      </w:pPr>
    </w:p>
    <w:p w14:paraId="4F4DAF81" w14:textId="77777777" w:rsidR="003A7A67" w:rsidRDefault="003A7A67">
      <w:pPr>
        <w:pStyle w:val="ConsPlusNormal"/>
        <w:ind w:firstLine="540"/>
        <w:jc w:val="both"/>
        <w:rPr>
          <w:rFonts w:ascii="Times New Roman" w:hAnsi="Times New Roman" w:cs="Times New Roman"/>
          <w:sz w:val="28"/>
          <w:szCs w:val="28"/>
        </w:rPr>
      </w:pPr>
    </w:p>
    <w:p w14:paraId="7252BBDB" w14:textId="77777777" w:rsidR="003A7A67" w:rsidRDefault="003A7A67">
      <w:pPr>
        <w:pStyle w:val="ConsPlusNormal"/>
        <w:ind w:firstLine="540"/>
        <w:jc w:val="both"/>
        <w:rPr>
          <w:rFonts w:ascii="Times New Roman" w:hAnsi="Times New Roman" w:cs="Times New Roman"/>
          <w:sz w:val="28"/>
          <w:szCs w:val="28"/>
        </w:rPr>
      </w:pPr>
    </w:p>
    <w:p w14:paraId="6AFDB226" w14:textId="77777777" w:rsidR="003A7A67" w:rsidRDefault="003A7A67">
      <w:pPr>
        <w:pStyle w:val="ConsPlusNormal"/>
        <w:ind w:firstLine="540"/>
        <w:jc w:val="both"/>
        <w:rPr>
          <w:rFonts w:ascii="Times New Roman" w:hAnsi="Times New Roman" w:cs="Times New Roman"/>
          <w:sz w:val="28"/>
          <w:szCs w:val="28"/>
        </w:rPr>
      </w:pPr>
    </w:p>
    <w:p w14:paraId="21A843BB" w14:textId="77777777" w:rsidR="003A7A67" w:rsidRDefault="003A7A67">
      <w:pPr>
        <w:pStyle w:val="ConsPlusNormal"/>
        <w:ind w:firstLine="540"/>
        <w:jc w:val="both"/>
        <w:rPr>
          <w:rFonts w:ascii="Times New Roman" w:hAnsi="Times New Roman" w:cs="Times New Roman"/>
          <w:sz w:val="28"/>
          <w:szCs w:val="28"/>
        </w:rPr>
      </w:pPr>
    </w:p>
    <w:p w14:paraId="4F3B3460" w14:textId="77777777" w:rsidR="003A7A67" w:rsidRDefault="003A7A67">
      <w:pPr>
        <w:pStyle w:val="ConsPlusNormal"/>
        <w:ind w:firstLine="540"/>
        <w:jc w:val="both"/>
        <w:rPr>
          <w:rFonts w:ascii="Times New Roman" w:hAnsi="Times New Roman" w:cs="Times New Roman"/>
          <w:sz w:val="28"/>
          <w:szCs w:val="28"/>
        </w:rPr>
      </w:pPr>
    </w:p>
    <w:p w14:paraId="2D551FBE" w14:textId="77777777" w:rsidR="003A7A67" w:rsidRDefault="003A7A67">
      <w:pPr>
        <w:pStyle w:val="ConsPlusNormal"/>
        <w:ind w:firstLine="540"/>
        <w:jc w:val="both"/>
        <w:rPr>
          <w:rFonts w:ascii="Times New Roman" w:hAnsi="Times New Roman" w:cs="Times New Roman"/>
          <w:sz w:val="28"/>
          <w:szCs w:val="28"/>
        </w:rPr>
      </w:pPr>
    </w:p>
    <w:p w14:paraId="35AF7FD6" w14:textId="77777777" w:rsidR="003A7A67" w:rsidRPr="001C004E" w:rsidRDefault="003A7A67">
      <w:pPr>
        <w:pStyle w:val="ConsPlusNormal"/>
        <w:ind w:firstLine="540"/>
        <w:jc w:val="both"/>
        <w:rPr>
          <w:rFonts w:ascii="Times New Roman" w:hAnsi="Times New Roman" w:cs="Times New Roman"/>
          <w:sz w:val="28"/>
          <w:szCs w:val="28"/>
        </w:rPr>
      </w:pPr>
    </w:p>
    <w:p w14:paraId="28C7F6FB" w14:textId="77777777" w:rsidR="0093348E" w:rsidRPr="001C004E" w:rsidRDefault="0093348E">
      <w:pPr>
        <w:pStyle w:val="ConsPlusNormal"/>
        <w:ind w:firstLine="540"/>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97"/>
      </w:tblGrid>
      <w:tr w:rsidR="003A7A67" w14:paraId="31B88D6B" w14:textId="77777777" w:rsidTr="003A7A67">
        <w:tc>
          <w:tcPr>
            <w:tcW w:w="4248" w:type="dxa"/>
          </w:tcPr>
          <w:p w14:paraId="1A5AC48B" w14:textId="77777777" w:rsidR="003A7A67" w:rsidRDefault="003A7A67">
            <w:pPr>
              <w:pStyle w:val="ConsPlusNormal"/>
              <w:jc w:val="both"/>
              <w:rPr>
                <w:rFonts w:ascii="Times New Roman" w:hAnsi="Times New Roman" w:cs="Times New Roman"/>
                <w:sz w:val="28"/>
                <w:szCs w:val="28"/>
              </w:rPr>
            </w:pPr>
          </w:p>
        </w:tc>
        <w:tc>
          <w:tcPr>
            <w:tcW w:w="5097" w:type="dxa"/>
          </w:tcPr>
          <w:p w14:paraId="2732B54E" w14:textId="77777777" w:rsidR="003A7A67" w:rsidRPr="001C004E" w:rsidRDefault="003A7A67" w:rsidP="003A7A67">
            <w:pPr>
              <w:pStyle w:val="ConsPlusNormal"/>
              <w:jc w:val="center"/>
              <w:outlineLvl w:val="1"/>
              <w:rPr>
                <w:rFonts w:ascii="Times New Roman" w:hAnsi="Times New Roman" w:cs="Times New Roman"/>
                <w:sz w:val="28"/>
                <w:szCs w:val="28"/>
              </w:rPr>
            </w:pPr>
            <w:r w:rsidRPr="001C004E">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1C004E">
              <w:rPr>
                <w:rFonts w:ascii="Times New Roman" w:hAnsi="Times New Roman" w:cs="Times New Roman"/>
                <w:sz w:val="28"/>
                <w:szCs w:val="28"/>
              </w:rPr>
              <w:t xml:space="preserve"> </w:t>
            </w:r>
            <w:r>
              <w:rPr>
                <w:rFonts w:ascii="Times New Roman" w:hAnsi="Times New Roman" w:cs="Times New Roman"/>
                <w:sz w:val="28"/>
                <w:szCs w:val="28"/>
              </w:rPr>
              <w:t>1</w:t>
            </w:r>
          </w:p>
          <w:p w14:paraId="5F623CA3" w14:textId="77777777" w:rsidR="003A7A67" w:rsidRDefault="003A7A67" w:rsidP="003A7A67">
            <w:pPr>
              <w:pStyle w:val="ConsPlusNormal"/>
              <w:jc w:val="center"/>
              <w:rPr>
                <w:rFonts w:ascii="Times New Roman" w:hAnsi="Times New Roman" w:cs="Times New Roman"/>
                <w:sz w:val="28"/>
                <w:szCs w:val="28"/>
              </w:rPr>
            </w:pPr>
            <w:r w:rsidRPr="001C004E">
              <w:rPr>
                <w:rFonts w:ascii="Times New Roman" w:hAnsi="Times New Roman" w:cs="Times New Roman"/>
                <w:sz w:val="28"/>
                <w:szCs w:val="28"/>
              </w:rPr>
              <w:t>к Порядку</w:t>
            </w:r>
            <w:r>
              <w:rPr>
                <w:rFonts w:ascii="Times New Roman" w:hAnsi="Times New Roman" w:cs="Times New Roman"/>
                <w:sz w:val="28"/>
                <w:szCs w:val="28"/>
              </w:rPr>
              <w:t xml:space="preserve"> </w:t>
            </w:r>
            <w:r w:rsidRPr="001C004E">
              <w:rPr>
                <w:rFonts w:ascii="Times New Roman" w:hAnsi="Times New Roman" w:cs="Times New Roman"/>
                <w:sz w:val="28"/>
                <w:szCs w:val="28"/>
              </w:rPr>
              <w:t>предоставления субсидий</w:t>
            </w:r>
            <w:r>
              <w:rPr>
                <w:rFonts w:ascii="Times New Roman" w:hAnsi="Times New Roman" w:cs="Times New Roman"/>
                <w:sz w:val="28"/>
                <w:szCs w:val="28"/>
              </w:rPr>
              <w:t xml:space="preserve"> </w:t>
            </w:r>
            <w:r w:rsidRPr="001C004E">
              <w:rPr>
                <w:rFonts w:ascii="Times New Roman" w:hAnsi="Times New Roman" w:cs="Times New Roman"/>
                <w:sz w:val="28"/>
                <w:szCs w:val="28"/>
              </w:rPr>
              <w:t>юридическим лицам,</w:t>
            </w:r>
            <w:r>
              <w:rPr>
                <w:rFonts w:ascii="Times New Roman" w:hAnsi="Times New Roman" w:cs="Times New Roman"/>
                <w:sz w:val="28"/>
                <w:szCs w:val="28"/>
              </w:rPr>
              <w:t xml:space="preserve"> </w:t>
            </w:r>
            <w:r w:rsidRPr="001C004E">
              <w:rPr>
                <w:rFonts w:ascii="Times New Roman" w:hAnsi="Times New Roman" w:cs="Times New Roman"/>
                <w:sz w:val="28"/>
                <w:szCs w:val="28"/>
              </w:rPr>
              <w:t>индивидуальным</w:t>
            </w:r>
          </w:p>
          <w:p w14:paraId="56BD281C" w14:textId="77777777" w:rsidR="003A7A67" w:rsidRDefault="003A7A67" w:rsidP="003A7A67">
            <w:pPr>
              <w:pStyle w:val="ConsPlusNormal"/>
              <w:jc w:val="center"/>
              <w:rPr>
                <w:rFonts w:ascii="Times New Roman" w:hAnsi="Times New Roman" w:cs="Times New Roman"/>
                <w:sz w:val="28"/>
                <w:szCs w:val="28"/>
              </w:rPr>
            </w:pPr>
            <w:r w:rsidRPr="001C004E">
              <w:rPr>
                <w:rFonts w:ascii="Times New Roman" w:hAnsi="Times New Roman" w:cs="Times New Roman"/>
                <w:sz w:val="28"/>
                <w:szCs w:val="28"/>
              </w:rPr>
              <w:t>предпринимателям, а также</w:t>
            </w:r>
            <w:r>
              <w:rPr>
                <w:rFonts w:ascii="Times New Roman" w:hAnsi="Times New Roman" w:cs="Times New Roman"/>
                <w:sz w:val="28"/>
                <w:szCs w:val="28"/>
              </w:rPr>
              <w:t xml:space="preserve"> </w:t>
            </w:r>
            <w:r w:rsidRPr="001C004E">
              <w:rPr>
                <w:rFonts w:ascii="Times New Roman" w:hAnsi="Times New Roman" w:cs="Times New Roman"/>
                <w:sz w:val="28"/>
                <w:szCs w:val="28"/>
              </w:rPr>
              <w:t xml:space="preserve">физическим лицам </w:t>
            </w:r>
            <w:r>
              <w:rPr>
                <w:rFonts w:ascii="Times New Roman" w:hAnsi="Times New Roman" w:cs="Times New Roman"/>
                <w:sz w:val="28"/>
                <w:szCs w:val="28"/>
              </w:rPr>
              <w:t>–</w:t>
            </w:r>
            <w:r w:rsidRPr="001C004E">
              <w:rPr>
                <w:rFonts w:ascii="Times New Roman" w:hAnsi="Times New Roman" w:cs="Times New Roman"/>
                <w:sz w:val="28"/>
                <w:szCs w:val="28"/>
              </w:rPr>
              <w:t xml:space="preserve"> производителям</w:t>
            </w:r>
            <w:r>
              <w:rPr>
                <w:rFonts w:ascii="Times New Roman" w:hAnsi="Times New Roman" w:cs="Times New Roman"/>
                <w:sz w:val="28"/>
                <w:szCs w:val="28"/>
              </w:rPr>
              <w:t xml:space="preserve"> товаров, работ, </w:t>
            </w:r>
            <w:r w:rsidRPr="001C004E">
              <w:rPr>
                <w:rFonts w:ascii="Times New Roman" w:hAnsi="Times New Roman" w:cs="Times New Roman"/>
                <w:sz w:val="28"/>
                <w:szCs w:val="28"/>
              </w:rPr>
              <w:t>услуг, являющимся</w:t>
            </w:r>
            <w:r>
              <w:rPr>
                <w:rFonts w:ascii="Times New Roman" w:hAnsi="Times New Roman" w:cs="Times New Roman"/>
                <w:sz w:val="28"/>
                <w:szCs w:val="28"/>
              </w:rPr>
              <w:t xml:space="preserve"> </w:t>
            </w:r>
            <w:r w:rsidRPr="001C004E">
              <w:rPr>
                <w:rFonts w:ascii="Times New Roman" w:hAnsi="Times New Roman" w:cs="Times New Roman"/>
                <w:sz w:val="28"/>
                <w:szCs w:val="28"/>
              </w:rPr>
              <w:t xml:space="preserve">субъектами </w:t>
            </w:r>
            <w:r>
              <w:rPr>
                <w:rFonts w:ascii="Times New Roman" w:hAnsi="Times New Roman" w:cs="Times New Roman"/>
                <w:sz w:val="28"/>
                <w:szCs w:val="28"/>
              </w:rPr>
              <w:t xml:space="preserve">малого </w:t>
            </w:r>
            <w:r w:rsidRPr="001C004E">
              <w:rPr>
                <w:rFonts w:ascii="Times New Roman" w:hAnsi="Times New Roman" w:cs="Times New Roman"/>
                <w:sz w:val="28"/>
                <w:szCs w:val="28"/>
              </w:rPr>
              <w:t>и среднего</w:t>
            </w:r>
            <w:r>
              <w:rPr>
                <w:rFonts w:ascii="Times New Roman" w:hAnsi="Times New Roman" w:cs="Times New Roman"/>
                <w:sz w:val="28"/>
                <w:szCs w:val="28"/>
              </w:rPr>
              <w:t xml:space="preserve"> </w:t>
            </w:r>
            <w:r w:rsidRPr="001C004E">
              <w:rPr>
                <w:rFonts w:ascii="Times New Roman" w:hAnsi="Times New Roman" w:cs="Times New Roman"/>
                <w:sz w:val="28"/>
                <w:szCs w:val="28"/>
              </w:rPr>
              <w:t>предпринимательства</w:t>
            </w:r>
          </w:p>
        </w:tc>
      </w:tr>
    </w:tbl>
    <w:p w14:paraId="10161425" w14:textId="77777777" w:rsidR="0093348E" w:rsidRDefault="0093348E">
      <w:pPr>
        <w:pStyle w:val="ConsPlusNormal"/>
        <w:ind w:firstLine="540"/>
        <w:jc w:val="both"/>
        <w:rPr>
          <w:rFonts w:ascii="Times New Roman" w:hAnsi="Times New Roman" w:cs="Times New Roman"/>
          <w:sz w:val="28"/>
          <w:szCs w:val="28"/>
        </w:rPr>
      </w:pPr>
    </w:p>
    <w:p w14:paraId="3A0F93DA" w14:textId="77777777" w:rsidR="003A7A67" w:rsidRPr="001C004E" w:rsidRDefault="003A7A67" w:rsidP="003A7A67">
      <w:pPr>
        <w:pStyle w:val="ConsPlusTitle"/>
        <w:jc w:val="center"/>
        <w:rPr>
          <w:rFonts w:ascii="Times New Roman" w:hAnsi="Times New Roman" w:cs="Times New Roman"/>
          <w:sz w:val="28"/>
          <w:szCs w:val="28"/>
        </w:rPr>
      </w:pPr>
      <w:bookmarkStart w:id="10" w:name="P454"/>
      <w:bookmarkEnd w:id="10"/>
      <w:r w:rsidRPr="001C004E">
        <w:rPr>
          <w:rFonts w:ascii="Times New Roman" w:hAnsi="Times New Roman" w:cs="Times New Roman"/>
          <w:sz w:val="28"/>
          <w:szCs w:val="28"/>
        </w:rPr>
        <w:t>НАПРАВЛЕНИЯ РАСХОДОВ (ЗАТРАТ), НА ВОЗМЕЩЕНИЕ КОТОРЫХ</w:t>
      </w:r>
      <w:r>
        <w:rPr>
          <w:rFonts w:ascii="Times New Roman" w:hAnsi="Times New Roman" w:cs="Times New Roman"/>
          <w:sz w:val="28"/>
          <w:szCs w:val="28"/>
        </w:rPr>
        <w:t xml:space="preserve"> </w:t>
      </w:r>
      <w:r w:rsidRPr="001C004E">
        <w:rPr>
          <w:rFonts w:ascii="Times New Roman" w:hAnsi="Times New Roman" w:cs="Times New Roman"/>
          <w:sz w:val="28"/>
          <w:szCs w:val="28"/>
        </w:rPr>
        <w:t>И ИСТОЧНИКОМ ФИНАНСОВОГО ОБЕСПЕЧЕНИЯ КОТОРЫХ ЯВЛЯЕТСЯ</w:t>
      </w:r>
      <w:r>
        <w:rPr>
          <w:rFonts w:ascii="Times New Roman" w:hAnsi="Times New Roman" w:cs="Times New Roman"/>
          <w:sz w:val="28"/>
          <w:szCs w:val="28"/>
        </w:rPr>
        <w:t xml:space="preserve"> </w:t>
      </w:r>
      <w:r w:rsidRPr="001C004E">
        <w:rPr>
          <w:rFonts w:ascii="Times New Roman" w:hAnsi="Times New Roman" w:cs="Times New Roman"/>
          <w:sz w:val="28"/>
          <w:szCs w:val="28"/>
        </w:rPr>
        <w:t>СУБСИДИЯ</w:t>
      </w:r>
    </w:p>
    <w:p w14:paraId="02A7E5D2" w14:textId="77777777" w:rsidR="003A7A67" w:rsidRPr="001C004E" w:rsidRDefault="003A7A67" w:rsidP="003A7A67">
      <w:pPr>
        <w:pStyle w:val="ConsPlusNormal"/>
        <w:ind w:firstLine="540"/>
        <w:jc w:val="both"/>
        <w:rPr>
          <w:rFonts w:ascii="Times New Roman" w:hAnsi="Times New Roman" w:cs="Times New Roman"/>
          <w:sz w:val="28"/>
          <w:szCs w:val="28"/>
        </w:rPr>
      </w:pPr>
    </w:p>
    <w:p w14:paraId="7E2851AC"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1. Направления расходов (затрат), используемых для ведения предпринимательской деятельности, на возмещение которых и источником финансового обеспечения которых является субсидия:</w:t>
      </w:r>
    </w:p>
    <w:p w14:paraId="6BD23004"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1.1. начинающие субъекты предпринимательства, срок осуществления предпринимательской деятельности которых со дня государственной регистрации на дату обращения за поддержкой не превышает одного календарного года:</w:t>
      </w:r>
    </w:p>
    <w:p w14:paraId="7988F605"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приобретение основных средств, материалов, сырья, полуфабрикатов, запчастей и стоимость их доставки;</w:t>
      </w:r>
    </w:p>
    <w:p w14:paraId="165325AA"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оплата стоимости аренды помещения, земли, оборудования, транспорта;</w:t>
      </w:r>
    </w:p>
    <w:p w14:paraId="0ED8AA60"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приобретение и сопровождение программного обеспечения;</w:t>
      </w:r>
    </w:p>
    <w:p w14:paraId="290CE085"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оплата подключения и получения услуг связи;</w:t>
      </w:r>
    </w:p>
    <w:p w14:paraId="6E0E1845"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оплата тепловой энергии;</w:t>
      </w:r>
    </w:p>
    <w:p w14:paraId="2DC5F39F"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получение лицензий (разрешений) на осуществление видов деятельности, подлежащих лицензированию (разрешению), в соответствии с законодательством Российской Федерации;</w:t>
      </w:r>
    </w:p>
    <w:p w14:paraId="1E1FEB9D"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получение патента и (или) свидетельства о регистрации авторских прав;</w:t>
      </w:r>
    </w:p>
    <w:p w14:paraId="499E9923"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изготовление и (или) размещение рекламы;</w:t>
      </w:r>
    </w:p>
    <w:p w14:paraId="6465A8E8"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1.2. субъекты предпринимательства, производящие товары, выполняющие работы, оказывающие услуги:</w:t>
      </w:r>
    </w:p>
    <w:p w14:paraId="2B0DBA47"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приобретение и обслуживание основных средств, приобретение материалов, сырья, фурнитуры, полуфабрикатов, запасных частей и стоимость их доставки;</w:t>
      </w:r>
    </w:p>
    <w:p w14:paraId="48B00225"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оплата стоимости аренды помещения, земли, оборудования, транспорта;</w:t>
      </w:r>
    </w:p>
    <w:p w14:paraId="234F22CE"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приобретение и сопровождение программного обеспечения;</w:t>
      </w:r>
    </w:p>
    <w:p w14:paraId="2DF6F8C0"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оплата услуг связи;</w:t>
      </w:r>
    </w:p>
    <w:p w14:paraId="76B1B543"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оплата тепловой энергии;</w:t>
      </w:r>
    </w:p>
    <w:p w14:paraId="1A83D18A"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изготовление и (или) размещение рекламы;</w:t>
      </w:r>
    </w:p>
    <w:p w14:paraId="4E0A5AE5"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1.3. субъекты предпринимательства, являющиеся сельскохозяйственными производителями:</w:t>
      </w:r>
    </w:p>
    <w:p w14:paraId="7E4DF321"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приобретение кормов для сельскохозяйственных животных и птицы и стоимость их доставки;</w:t>
      </w:r>
    </w:p>
    <w:p w14:paraId="0F75476E"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приобретение твердого топлива и стоимость его доставки;</w:t>
      </w:r>
    </w:p>
    <w:p w14:paraId="214205FA"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lastRenderedPageBreak/>
        <w:t>- приобретение специализированной сельскохозяйственной техники и сельскохозяйственного оборудования и стоимость их доставки;</w:t>
      </w:r>
    </w:p>
    <w:p w14:paraId="7CEC1871"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приобретение молодняка сельскохозяйственных животных и птицы и стоимость их доставки;</w:t>
      </w:r>
    </w:p>
    <w:p w14:paraId="087291FA"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приобретение элитных семян овощных культур и стоимость их доставки;</w:t>
      </w:r>
    </w:p>
    <w:p w14:paraId="2E56DF17"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оплата электрической энергии, потребленной на производственные нужды при содержании сельскохозяйственных животных и птицы, производстве, переработке и хранении молока, мяса, яйца, овощей открытого и закрытого грунта.</w:t>
      </w:r>
    </w:p>
    <w:p w14:paraId="55B942D5" w14:textId="77777777" w:rsidR="003A7A67" w:rsidRPr="001C004E" w:rsidRDefault="003A7A67" w:rsidP="003A7A67">
      <w:pPr>
        <w:pStyle w:val="ConsPlusNormal"/>
        <w:ind w:firstLine="540"/>
        <w:jc w:val="both"/>
        <w:rPr>
          <w:rFonts w:ascii="Times New Roman" w:hAnsi="Times New Roman" w:cs="Times New Roman"/>
          <w:sz w:val="28"/>
          <w:szCs w:val="28"/>
        </w:rPr>
      </w:pPr>
      <w:bookmarkStart w:id="11" w:name="P484"/>
      <w:bookmarkEnd w:id="11"/>
      <w:r w:rsidRPr="001C004E">
        <w:rPr>
          <w:rFonts w:ascii="Times New Roman" w:hAnsi="Times New Roman" w:cs="Times New Roman"/>
          <w:sz w:val="28"/>
          <w:szCs w:val="28"/>
        </w:rPr>
        <w:t>2. Перечень документов, подтверждающих фактически произведенные затраты:</w:t>
      </w:r>
    </w:p>
    <w:p w14:paraId="3F45B82D"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договор на поставку товаров (выполнение работ, оказание услуг);</w:t>
      </w:r>
    </w:p>
    <w:p w14:paraId="70B7652B"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акт приема-передачи товаров (выполненных работ, оказанных услуг);</w:t>
      </w:r>
    </w:p>
    <w:p w14:paraId="46B1261F"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счет (счет-фактура);</w:t>
      </w:r>
    </w:p>
    <w:p w14:paraId="151044B6"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товарная накладная;</w:t>
      </w:r>
    </w:p>
    <w:p w14:paraId="2C28BE9A"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универсальный передаточный документ;</w:t>
      </w:r>
    </w:p>
    <w:p w14:paraId="3224F489"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товарный чек;</w:t>
      </w:r>
    </w:p>
    <w:p w14:paraId="4EC5F666"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платежное поручение;</w:t>
      </w:r>
    </w:p>
    <w:p w14:paraId="1B8A7D99"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выписка из расчетного счета;</w:t>
      </w:r>
    </w:p>
    <w:p w14:paraId="2B01288E"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кассовый чек.</w:t>
      </w:r>
    </w:p>
    <w:p w14:paraId="667D9E7C"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2.1. Требования к документам, подтверждающим фактически произведенные затраты:</w:t>
      </w:r>
    </w:p>
    <w:p w14:paraId="7C35DF26"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 заявитель предоставляет один или несколько документов, указанных в </w:t>
      </w:r>
      <w:r w:rsidRPr="00687EAF">
        <w:rPr>
          <w:rFonts w:ascii="Times New Roman" w:hAnsi="Times New Roman" w:cs="Times New Roman"/>
          <w:sz w:val="28"/>
          <w:szCs w:val="28"/>
        </w:rPr>
        <w:t>пункте 2</w:t>
      </w:r>
      <w:r w:rsidRPr="001C004E">
        <w:rPr>
          <w:rFonts w:ascii="Times New Roman" w:hAnsi="Times New Roman" w:cs="Times New Roman"/>
          <w:sz w:val="28"/>
          <w:szCs w:val="28"/>
        </w:rPr>
        <w:t xml:space="preserve"> настоящего Приложения;</w:t>
      </w:r>
    </w:p>
    <w:p w14:paraId="39BEA86B"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предоставленные документы должны подтверждать произведенные не ранее 12 месяцев, предшествующих месяцу направления предложения (заявки) для участия в отборе, расходы;</w:t>
      </w:r>
    </w:p>
    <w:p w14:paraId="624FF533"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заявитель предоставляет надлежащим образом заверенные подписью руководителя организации - заявителя или физического лица - заявителя копии документов;</w:t>
      </w:r>
    </w:p>
    <w:p w14:paraId="307E87AF"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платежные поручения и (или) выписки из расчетного счета должны быть заверены кредитной организацией и заявителем;</w:t>
      </w:r>
    </w:p>
    <w:p w14:paraId="01281C78" w14:textId="77777777" w:rsidR="003A7A67" w:rsidRPr="001C004E" w:rsidRDefault="003A7A67" w:rsidP="003A7A67">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заявитель вправе предоставить оригиналы документов.</w:t>
      </w:r>
    </w:p>
    <w:p w14:paraId="7AD8DD8A" w14:textId="77777777" w:rsidR="003A7A67" w:rsidRPr="001C004E" w:rsidRDefault="003A7A67" w:rsidP="003A7A67">
      <w:pPr>
        <w:pStyle w:val="ConsPlusNormal"/>
        <w:ind w:firstLine="540"/>
        <w:jc w:val="both"/>
        <w:rPr>
          <w:rFonts w:ascii="Times New Roman" w:hAnsi="Times New Roman" w:cs="Times New Roman"/>
          <w:sz w:val="28"/>
          <w:szCs w:val="28"/>
        </w:rPr>
      </w:pPr>
    </w:p>
    <w:p w14:paraId="6CB7EEF1" w14:textId="77777777" w:rsidR="003A7A67" w:rsidRPr="001C004E" w:rsidRDefault="003A7A67" w:rsidP="003A7A67">
      <w:pPr>
        <w:pStyle w:val="ConsPlusNormal"/>
        <w:ind w:firstLine="540"/>
        <w:jc w:val="both"/>
        <w:rPr>
          <w:rFonts w:ascii="Times New Roman" w:hAnsi="Times New Roman" w:cs="Times New Roman"/>
          <w:sz w:val="28"/>
          <w:szCs w:val="28"/>
        </w:rPr>
      </w:pPr>
    </w:p>
    <w:p w14:paraId="67568A03" w14:textId="77777777" w:rsidR="003A7A67" w:rsidRPr="001C004E" w:rsidRDefault="003A7A67" w:rsidP="003A7A67">
      <w:pPr>
        <w:pStyle w:val="ConsPlusNormal"/>
        <w:pBdr>
          <w:bottom w:val="single" w:sz="6" w:space="0" w:color="auto"/>
        </w:pBdr>
        <w:jc w:val="both"/>
        <w:rPr>
          <w:rFonts w:ascii="Times New Roman" w:hAnsi="Times New Roman" w:cs="Times New Roman"/>
          <w:sz w:val="28"/>
          <w:szCs w:val="28"/>
        </w:rPr>
      </w:pPr>
    </w:p>
    <w:p w14:paraId="7DF975AB" w14:textId="77777777" w:rsidR="003A7A67" w:rsidRPr="001C004E" w:rsidRDefault="003A7A67" w:rsidP="003A7A67">
      <w:pPr>
        <w:spacing w:after="0" w:line="240" w:lineRule="auto"/>
        <w:rPr>
          <w:rFonts w:ascii="Times New Roman" w:hAnsi="Times New Roman" w:cs="Times New Roman"/>
          <w:sz w:val="28"/>
          <w:szCs w:val="28"/>
        </w:rPr>
      </w:pPr>
    </w:p>
    <w:p w14:paraId="6624267E" w14:textId="77777777" w:rsidR="006951A1" w:rsidRDefault="006951A1">
      <w:pPr>
        <w:pStyle w:val="ConsPlusNormal"/>
        <w:ind w:firstLine="540"/>
        <w:jc w:val="both"/>
        <w:rPr>
          <w:rFonts w:ascii="Times New Roman" w:hAnsi="Times New Roman" w:cs="Times New Roman"/>
          <w:sz w:val="28"/>
          <w:szCs w:val="28"/>
        </w:rPr>
      </w:pPr>
    </w:p>
    <w:p w14:paraId="13E595E7" w14:textId="77777777" w:rsidR="006951A1" w:rsidRDefault="006951A1">
      <w:pPr>
        <w:pStyle w:val="ConsPlusNormal"/>
        <w:ind w:firstLine="540"/>
        <w:jc w:val="both"/>
        <w:rPr>
          <w:rFonts w:ascii="Times New Roman" w:hAnsi="Times New Roman" w:cs="Times New Roman"/>
          <w:sz w:val="28"/>
          <w:szCs w:val="28"/>
        </w:rPr>
      </w:pPr>
    </w:p>
    <w:p w14:paraId="69B4887F" w14:textId="77777777" w:rsidR="006951A1" w:rsidRDefault="006951A1">
      <w:pPr>
        <w:pStyle w:val="ConsPlusNormal"/>
        <w:ind w:firstLine="540"/>
        <w:jc w:val="both"/>
        <w:rPr>
          <w:rFonts w:ascii="Times New Roman" w:hAnsi="Times New Roman" w:cs="Times New Roman"/>
          <w:sz w:val="28"/>
          <w:szCs w:val="28"/>
        </w:rPr>
      </w:pPr>
    </w:p>
    <w:p w14:paraId="4DE55836" w14:textId="77777777" w:rsidR="006951A1" w:rsidRDefault="006951A1">
      <w:pPr>
        <w:pStyle w:val="ConsPlusNormal"/>
        <w:ind w:firstLine="540"/>
        <w:jc w:val="both"/>
        <w:rPr>
          <w:rFonts w:ascii="Times New Roman" w:hAnsi="Times New Roman" w:cs="Times New Roman"/>
          <w:sz w:val="28"/>
          <w:szCs w:val="28"/>
        </w:rPr>
      </w:pPr>
    </w:p>
    <w:p w14:paraId="7275F4EB" w14:textId="77777777" w:rsidR="006951A1" w:rsidRDefault="006951A1">
      <w:pPr>
        <w:pStyle w:val="ConsPlusNormal"/>
        <w:ind w:firstLine="540"/>
        <w:jc w:val="both"/>
        <w:rPr>
          <w:rFonts w:ascii="Times New Roman" w:hAnsi="Times New Roman" w:cs="Times New Roman"/>
          <w:sz w:val="28"/>
          <w:szCs w:val="28"/>
        </w:rPr>
      </w:pPr>
    </w:p>
    <w:p w14:paraId="3241CB64" w14:textId="77777777" w:rsidR="006951A1" w:rsidRDefault="006951A1">
      <w:pPr>
        <w:pStyle w:val="ConsPlusNormal"/>
        <w:ind w:firstLine="540"/>
        <w:jc w:val="both"/>
        <w:rPr>
          <w:rFonts w:ascii="Times New Roman" w:hAnsi="Times New Roman" w:cs="Times New Roman"/>
          <w:sz w:val="28"/>
          <w:szCs w:val="28"/>
        </w:rPr>
      </w:pPr>
    </w:p>
    <w:p w14:paraId="21248416" w14:textId="77777777" w:rsidR="006951A1" w:rsidRDefault="006951A1">
      <w:pPr>
        <w:pStyle w:val="ConsPlusNormal"/>
        <w:ind w:firstLine="540"/>
        <w:jc w:val="both"/>
        <w:rPr>
          <w:rFonts w:ascii="Times New Roman" w:hAnsi="Times New Roman" w:cs="Times New Roman"/>
          <w:sz w:val="28"/>
          <w:szCs w:val="28"/>
        </w:rPr>
      </w:pPr>
    </w:p>
    <w:p w14:paraId="10EC01C8" w14:textId="77777777" w:rsidR="006951A1" w:rsidRDefault="006951A1">
      <w:pPr>
        <w:pStyle w:val="ConsPlusNormal"/>
        <w:ind w:firstLine="540"/>
        <w:jc w:val="both"/>
        <w:rPr>
          <w:rFonts w:ascii="Times New Roman" w:hAnsi="Times New Roman" w:cs="Times New Roman"/>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97"/>
      </w:tblGrid>
      <w:tr w:rsidR="003A7A67" w14:paraId="4674663A" w14:textId="77777777" w:rsidTr="003A7A67">
        <w:tc>
          <w:tcPr>
            <w:tcW w:w="4248" w:type="dxa"/>
          </w:tcPr>
          <w:p w14:paraId="490D1B90" w14:textId="77777777" w:rsidR="003A7A67" w:rsidRDefault="003A7A67" w:rsidP="003A7A67">
            <w:pPr>
              <w:pStyle w:val="ConsPlusNormal"/>
              <w:jc w:val="both"/>
              <w:rPr>
                <w:rFonts w:ascii="Times New Roman" w:hAnsi="Times New Roman" w:cs="Times New Roman"/>
                <w:sz w:val="28"/>
                <w:szCs w:val="28"/>
              </w:rPr>
            </w:pPr>
          </w:p>
        </w:tc>
        <w:tc>
          <w:tcPr>
            <w:tcW w:w="5097" w:type="dxa"/>
          </w:tcPr>
          <w:p w14:paraId="16E74F36" w14:textId="77777777" w:rsidR="003A7A67" w:rsidRPr="001C004E" w:rsidRDefault="003A7A67" w:rsidP="003A7A67">
            <w:pPr>
              <w:pStyle w:val="ConsPlusNormal"/>
              <w:jc w:val="center"/>
              <w:outlineLvl w:val="1"/>
              <w:rPr>
                <w:rFonts w:ascii="Times New Roman" w:hAnsi="Times New Roman" w:cs="Times New Roman"/>
                <w:sz w:val="28"/>
                <w:szCs w:val="28"/>
              </w:rPr>
            </w:pPr>
            <w:r w:rsidRPr="001C004E">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1C004E">
              <w:rPr>
                <w:rFonts w:ascii="Times New Roman" w:hAnsi="Times New Roman" w:cs="Times New Roman"/>
                <w:sz w:val="28"/>
                <w:szCs w:val="28"/>
              </w:rPr>
              <w:t xml:space="preserve"> </w:t>
            </w:r>
            <w:r>
              <w:rPr>
                <w:rFonts w:ascii="Times New Roman" w:hAnsi="Times New Roman" w:cs="Times New Roman"/>
                <w:sz w:val="28"/>
                <w:szCs w:val="28"/>
              </w:rPr>
              <w:t>2</w:t>
            </w:r>
          </w:p>
          <w:p w14:paraId="42D693AC" w14:textId="77777777" w:rsidR="003A7A67" w:rsidRDefault="003A7A67" w:rsidP="003A7A67">
            <w:pPr>
              <w:pStyle w:val="ConsPlusNormal"/>
              <w:jc w:val="center"/>
              <w:rPr>
                <w:rFonts w:ascii="Times New Roman" w:hAnsi="Times New Roman" w:cs="Times New Roman"/>
                <w:sz w:val="28"/>
                <w:szCs w:val="28"/>
              </w:rPr>
            </w:pPr>
            <w:r w:rsidRPr="001C004E">
              <w:rPr>
                <w:rFonts w:ascii="Times New Roman" w:hAnsi="Times New Roman" w:cs="Times New Roman"/>
                <w:sz w:val="28"/>
                <w:szCs w:val="28"/>
              </w:rPr>
              <w:t>к Порядку</w:t>
            </w:r>
            <w:r>
              <w:rPr>
                <w:rFonts w:ascii="Times New Roman" w:hAnsi="Times New Roman" w:cs="Times New Roman"/>
                <w:sz w:val="28"/>
                <w:szCs w:val="28"/>
              </w:rPr>
              <w:t xml:space="preserve"> </w:t>
            </w:r>
            <w:r w:rsidRPr="001C004E">
              <w:rPr>
                <w:rFonts w:ascii="Times New Roman" w:hAnsi="Times New Roman" w:cs="Times New Roman"/>
                <w:sz w:val="28"/>
                <w:szCs w:val="28"/>
              </w:rPr>
              <w:t>предоставления субсидий</w:t>
            </w:r>
            <w:r>
              <w:rPr>
                <w:rFonts w:ascii="Times New Roman" w:hAnsi="Times New Roman" w:cs="Times New Roman"/>
                <w:sz w:val="28"/>
                <w:szCs w:val="28"/>
              </w:rPr>
              <w:t xml:space="preserve"> </w:t>
            </w:r>
            <w:r w:rsidRPr="001C004E">
              <w:rPr>
                <w:rFonts w:ascii="Times New Roman" w:hAnsi="Times New Roman" w:cs="Times New Roman"/>
                <w:sz w:val="28"/>
                <w:szCs w:val="28"/>
              </w:rPr>
              <w:t>юридическим лицам,</w:t>
            </w:r>
            <w:r>
              <w:rPr>
                <w:rFonts w:ascii="Times New Roman" w:hAnsi="Times New Roman" w:cs="Times New Roman"/>
                <w:sz w:val="28"/>
                <w:szCs w:val="28"/>
              </w:rPr>
              <w:t xml:space="preserve"> </w:t>
            </w:r>
            <w:r w:rsidRPr="001C004E">
              <w:rPr>
                <w:rFonts w:ascii="Times New Roman" w:hAnsi="Times New Roman" w:cs="Times New Roman"/>
                <w:sz w:val="28"/>
                <w:szCs w:val="28"/>
              </w:rPr>
              <w:t>индивидуальным</w:t>
            </w:r>
          </w:p>
          <w:p w14:paraId="3CEC0B25" w14:textId="77777777" w:rsidR="003A7A67" w:rsidRDefault="003A7A67" w:rsidP="003A7A67">
            <w:pPr>
              <w:pStyle w:val="ConsPlusNormal"/>
              <w:jc w:val="center"/>
              <w:rPr>
                <w:rFonts w:ascii="Times New Roman" w:hAnsi="Times New Roman" w:cs="Times New Roman"/>
                <w:sz w:val="28"/>
                <w:szCs w:val="28"/>
              </w:rPr>
            </w:pPr>
            <w:r w:rsidRPr="001C004E">
              <w:rPr>
                <w:rFonts w:ascii="Times New Roman" w:hAnsi="Times New Roman" w:cs="Times New Roman"/>
                <w:sz w:val="28"/>
                <w:szCs w:val="28"/>
              </w:rPr>
              <w:t>предпринимателям, а также</w:t>
            </w:r>
            <w:r>
              <w:rPr>
                <w:rFonts w:ascii="Times New Roman" w:hAnsi="Times New Roman" w:cs="Times New Roman"/>
                <w:sz w:val="28"/>
                <w:szCs w:val="28"/>
              </w:rPr>
              <w:t xml:space="preserve"> </w:t>
            </w:r>
            <w:r w:rsidRPr="001C004E">
              <w:rPr>
                <w:rFonts w:ascii="Times New Roman" w:hAnsi="Times New Roman" w:cs="Times New Roman"/>
                <w:sz w:val="28"/>
                <w:szCs w:val="28"/>
              </w:rPr>
              <w:t xml:space="preserve">физическим лицам </w:t>
            </w:r>
            <w:r>
              <w:rPr>
                <w:rFonts w:ascii="Times New Roman" w:hAnsi="Times New Roman" w:cs="Times New Roman"/>
                <w:sz w:val="28"/>
                <w:szCs w:val="28"/>
              </w:rPr>
              <w:t>–</w:t>
            </w:r>
            <w:r w:rsidRPr="001C004E">
              <w:rPr>
                <w:rFonts w:ascii="Times New Roman" w:hAnsi="Times New Roman" w:cs="Times New Roman"/>
                <w:sz w:val="28"/>
                <w:szCs w:val="28"/>
              </w:rPr>
              <w:t xml:space="preserve"> производителям</w:t>
            </w:r>
            <w:r>
              <w:rPr>
                <w:rFonts w:ascii="Times New Roman" w:hAnsi="Times New Roman" w:cs="Times New Roman"/>
                <w:sz w:val="28"/>
                <w:szCs w:val="28"/>
              </w:rPr>
              <w:t xml:space="preserve"> товаров, работ, </w:t>
            </w:r>
            <w:r w:rsidRPr="001C004E">
              <w:rPr>
                <w:rFonts w:ascii="Times New Roman" w:hAnsi="Times New Roman" w:cs="Times New Roman"/>
                <w:sz w:val="28"/>
                <w:szCs w:val="28"/>
              </w:rPr>
              <w:t>услуг, являющимся</w:t>
            </w:r>
            <w:r>
              <w:rPr>
                <w:rFonts w:ascii="Times New Roman" w:hAnsi="Times New Roman" w:cs="Times New Roman"/>
                <w:sz w:val="28"/>
                <w:szCs w:val="28"/>
              </w:rPr>
              <w:t xml:space="preserve"> </w:t>
            </w:r>
            <w:r w:rsidRPr="001C004E">
              <w:rPr>
                <w:rFonts w:ascii="Times New Roman" w:hAnsi="Times New Roman" w:cs="Times New Roman"/>
                <w:sz w:val="28"/>
                <w:szCs w:val="28"/>
              </w:rPr>
              <w:t xml:space="preserve">субъектами </w:t>
            </w:r>
            <w:r>
              <w:rPr>
                <w:rFonts w:ascii="Times New Roman" w:hAnsi="Times New Roman" w:cs="Times New Roman"/>
                <w:sz w:val="28"/>
                <w:szCs w:val="28"/>
              </w:rPr>
              <w:t xml:space="preserve">малого </w:t>
            </w:r>
            <w:r w:rsidRPr="001C004E">
              <w:rPr>
                <w:rFonts w:ascii="Times New Roman" w:hAnsi="Times New Roman" w:cs="Times New Roman"/>
                <w:sz w:val="28"/>
                <w:szCs w:val="28"/>
              </w:rPr>
              <w:t>и среднего</w:t>
            </w:r>
            <w:r>
              <w:rPr>
                <w:rFonts w:ascii="Times New Roman" w:hAnsi="Times New Roman" w:cs="Times New Roman"/>
                <w:sz w:val="28"/>
                <w:szCs w:val="28"/>
              </w:rPr>
              <w:t xml:space="preserve"> </w:t>
            </w:r>
            <w:r w:rsidRPr="001C004E">
              <w:rPr>
                <w:rFonts w:ascii="Times New Roman" w:hAnsi="Times New Roman" w:cs="Times New Roman"/>
                <w:sz w:val="28"/>
                <w:szCs w:val="28"/>
              </w:rPr>
              <w:t>предпринимательства</w:t>
            </w:r>
          </w:p>
        </w:tc>
      </w:tr>
      <w:tr w:rsidR="003A7A67" w14:paraId="01E3965B" w14:textId="77777777" w:rsidTr="003A7A67">
        <w:tc>
          <w:tcPr>
            <w:tcW w:w="4248" w:type="dxa"/>
          </w:tcPr>
          <w:p w14:paraId="7A82AC76" w14:textId="77777777" w:rsidR="003A7A67" w:rsidRDefault="003A7A67" w:rsidP="003A7A67">
            <w:pPr>
              <w:pStyle w:val="ConsPlusNormal"/>
              <w:jc w:val="both"/>
              <w:rPr>
                <w:rFonts w:ascii="Times New Roman" w:hAnsi="Times New Roman" w:cs="Times New Roman"/>
                <w:sz w:val="28"/>
                <w:szCs w:val="28"/>
              </w:rPr>
            </w:pPr>
          </w:p>
        </w:tc>
        <w:tc>
          <w:tcPr>
            <w:tcW w:w="5097" w:type="dxa"/>
          </w:tcPr>
          <w:p w14:paraId="021F3291" w14:textId="77777777" w:rsidR="003A7A67" w:rsidRPr="001C004E" w:rsidRDefault="003A7A67" w:rsidP="003A7A67">
            <w:pPr>
              <w:pStyle w:val="ConsPlusNormal"/>
              <w:jc w:val="center"/>
              <w:outlineLvl w:val="1"/>
              <w:rPr>
                <w:rFonts w:ascii="Times New Roman" w:hAnsi="Times New Roman" w:cs="Times New Roman"/>
                <w:sz w:val="28"/>
                <w:szCs w:val="28"/>
              </w:rPr>
            </w:pPr>
          </w:p>
        </w:tc>
      </w:tr>
    </w:tbl>
    <w:p w14:paraId="130BE4F3" w14:textId="77777777" w:rsidR="003A7A67" w:rsidRDefault="003A7A67">
      <w:pPr>
        <w:pStyle w:val="ConsPlusNormal"/>
        <w:jc w:val="center"/>
        <w:rPr>
          <w:rFonts w:ascii="Times New Roman" w:hAnsi="Times New Roman" w:cs="Times New Roman"/>
          <w:sz w:val="28"/>
          <w:szCs w:val="28"/>
        </w:rPr>
      </w:pPr>
      <w:bookmarkStart w:id="12" w:name="P241"/>
      <w:bookmarkEnd w:id="12"/>
    </w:p>
    <w:p w14:paraId="4A5AF81E" w14:textId="77777777" w:rsidR="0093348E" w:rsidRPr="001C004E" w:rsidRDefault="0093348E">
      <w:pPr>
        <w:pStyle w:val="ConsPlusNormal"/>
        <w:jc w:val="center"/>
        <w:rPr>
          <w:rFonts w:ascii="Times New Roman" w:hAnsi="Times New Roman" w:cs="Times New Roman"/>
          <w:sz w:val="28"/>
          <w:szCs w:val="28"/>
        </w:rPr>
      </w:pPr>
      <w:r w:rsidRPr="001C004E">
        <w:rPr>
          <w:rFonts w:ascii="Times New Roman" w:hAnsi="Times New Roman" w:cs="Times New Roman"/>
          <w:sz w:val="28"/>
          <w:szCs w:val="28"/>
        </w:rPr>
        <w:t>ТРЕБОВАНИЯ,</w:t>
      </w:r>
    </w:p>
    <w:p w14:paraId="1EED71CF" w14:textId="77777777" w:rsidR="003A7A67" w:rsidRPr="001C004E" w:rsidRDefault="0093348E" w:rsidP="003A7A67">
      <w:pPr>
        <w:pStyle w:val="ConsPlusNormal"/>
        <w:jc w:val="center"/>
        <w:rPr>
          <w:rFonts w:ascii="Times New Roman" w:hAnsi="Times New Roman" w:cs="Times New Roman"/>
          <w:sz w:val="28"/>
          <w:szCs w:val="28"/>
        </w:rPr>
      </w:pPr>
      <w:r w:rsidRPr="001C004E">
        <w:rPr>
          <w:rFonts w:ascii="Times New Roman" w:hAnsi="Times New Roman" w:cs="Times New Roman"/>
          <w:sz w:val="28"/>
          <w:szCs w:val="28"/>
        </w:rPr>
        <w:t>предъявляемые к форме и содержанию заявок</w:t>
      </w:r>
    </w:p>
    <w:p w14:paraId="1633CA79" w14:textId="77777777" w:rsidR="0093348E" w:rsidRPr="001C004E" w:rsidRDefault="0093348E">
      <w:pPr>
        <w:pStyle w:val="ConsPlusNormal"/>
        <w:jc w:val="right"/>
        <w:outlineLvl w:val="2"/>
        <w:rPr>
          <w:rFonts w:ascii="Times New Roman" w:hAnsi="Times New Roman" w:cs="Times New Roman"/>
          <w:sz w:val="28"/>
          <w:szCs w:val="28"/>
        </w:rPr>
      </w:pPr>
      <w:r w:rsidRPr="001C004E">
        <w:rPr>
          <w:rFonts w:ascii="Times New Roman" w:hAnsi="Times New Roman" w:cs="Times New Roman"/>
          <w:sz w:val="28"/>
          <w:szCs w:val="28"/>
        </w:rPr>
        <w:t>(форма)</w:t>
      </w:r>
    </w:p>
    <w:p w14:paraId="5BEB473E" w14:textId="77777777" w:rsidR="0093348E" w:rsidRPr="001C004E" w:rsidRDefault="0093348E">
      <w:pPr>
        <w:pStyle w:val="ConsPlusNormal"/>
        <w:jc w:val="center"/>
        <w:rPr>
          <w:rFonts w:ascii="Times New Roman" w:hAnsi="Times New Roman" w:cs="Times New Roman"/>
          <w:sz w:val="28"/>
          <w:szCs w:val="28"/>
        </w:rPr>
      </w:pPr>
    </w:p>
    <w:p w14:paraId="6C18F3B5" w14:textId="77777777" w:rsidR="0093348E" w:rsidRPr="001C004E" w:rsidRDefault="0093348E">
      <w:pPr>
        <w:pStyle w:val="ConsPlusNormal"/>
        <w:jc w:val="center"/>
        <w:rPr>
          <w:rFonts w:ascii="Times New Roman" w:hAnsi="Times New Roman" w:cs="Times New Roman"/>
          <w:sz w:val="28"/>
          <w:szCs w:val="28"/>
        </w:rPr>
      </w:pPr>
      <w:r w:rsidRPr="001C004E">
        <w:rPr>
          <w:rFonts w:ascii="Times New Roman" w:hAnsi="Times New Roman" w:cs="Times New Roman"/>
          <w:sz w:val="28"/>
          <w:szCs w:val="28"/>
        </w:rPr>
        <w:t>ЗАЯВКА</w:t>
      </w:r>
    </w:p>
    <w:p w14:paraId="144A4CF6" w14:textId="77777777" w:rsidR="0093348E" w:rsidRDefault="0093348E">
      <w:pPr>
        <w:pStyle w:val="ConsPlusNormal"/>
        <w:jc w:val="center"/>
        <w:rPr>
          <w:rFonts w:ascii="Times New Roman" w:hAnsi="Times New Roman" w:cs="Times New Roman"/>
          <w:sz w:val="28"/>
          <w:szCs w:val="28"/>
        </w:rPr>
      </w:pPr>
      <w:r w:rsidRPr="001C004E">
        <w:rPr>
          <w:rFonts w:ascii="Times New Roman" w:hAnsi="Times New Roman" w:cs="Times New Roman"/>
          <w:sz w:val="28"/>
          <w:szCs w:val="28"/>
        </w:rPr>
        <w:t>для участия в отборе на получение субсидии на возмещение</w:t>
      </w:r>
      <w:r w:rsidR="00242438">
        <w:rPr>
          <w:rFonts w:ascii="Times New Roman" w:hAnsi="Times New Roman" w:cs="Times New Roman"/>
          <w:sz w:val="28"/>
          <w:szCs w:val="28"/>
        </w:rPr>
        <w:t xml:space="preserve"> </w:t>
      </w:r>
      <w:r w:rsidRPr="001C004E">
        <w:rPr>
          <w:rFonts w:ascii="Times New Roman" w:hAnsi="Times New Roman" w:cs="Times New Roman"/>
          <w:sz w:val="28"/>
          <w:szCs w:val="28"/>
        </w:rPr>
        <w:t>затрат субъектам малого и среднего</w:t>
      </w:r>
      <w:r w:rsidR="00242438">
        <w:rPr>
          <w:rFonts w:ascii="Times New Roman" w:hAnsi="Times New Roman" w:cs="Times New Roman"/>
          <w:sz w:val="28"/>
          <w:szCs w:val="28"/>
        </w:rPr>
        <w:t xml:space="preserve"> </w:t>
      </w:r>
      <w:r w:rsidRPr="001C004E">
        <w:rPr>
          <w:rFonts w:ascii="Times New Roman" w:hAnsi="Times New Roman" w:cs="Times New Roman"/>
          <w:sz w:val="28"/>
          <w:szCs w:val="28"/>
        </w:rPr>
        <w:t>предпринимательства Тенькинского муниципального округа</w:t>
      </w:r>
      <w:r w:rsidR="00242438">
        <w:rPr>
          <w:rFonts w:ascii="Times New Roman" w:hAnsi="Times New Roman" w:cs="Times New Roman"/>
          <w:sz w:val="28"/>
          <w:szCs w:val="28"/>
        </w:rPr>
        <w:t xml:space="preserve"> </w:t>
      </w:r>
      <w:r w:rsidRPr="001C004E">
        <w:rPr>
          <w:rFonts w:ascii="Times New Roman" w:hAnsi="Times New Roman" w:cs="Times New Roman"/>
          <w:sz w:val="28"/>
          <w:szCs w:val="28"/>
        </w:rPr>
        <w:t>Магаданской области</w:t>
      </w:r>
    </w:p>
    <w:p w14:paraId="0177238E" w14:textId="77777777" w:rsidR="002C2C26" w:rsidRPr="001C004E" w:rsidRDefault="002C2C26">
      <w:pPr>
        <w:pStyle w:val="ConsPlusNormal"/>
        <w:jc w:val="center"/>
        <w:rPr>
          <w:rFonts w:ascii="Times New Roman" w:hAnsi="Times New Roman" w:cs="Times New Roman"/>
          <w:sz w:val="28"/>
          <w:szCs w:val="28"/>
        </w:rPr>
      </w:pPr>
    </w:p>
    <w:p w14:paraId="529BBC2D" w14:textId="77777777" w:rsidR="0093348E" w:rsidRPr="001C004E" w:rsidRDefault="0093348E">
      <w:pPr>
        <w:pStyle w:val="ConsPlusNonformat"/>
        <w:jc w:val="both"/>
        <w:rPr>
          <w:rFonts w:ascii="Times New Roman" w:hAnsi="Times New Roman" w:cs="Times New Roman"/>
          <w:sz w:val="28"/>
          <w:szCs w:val="28"/>
        </w:rPr>
      </w:pPr>
      <w:r w:rsidRPr="001C004E">
        <w:rPr>
          <w:rFonts w:ascii="Times New Roman" w:hAnsi="Times New Roman" w:cs="Times New Roman"/>
          <w:sz w:val="28"/>
          <w:szCs w:val="28"/>
        </w:rPr>
        <w:t>от ________________________________________________________________</w:t>
      </w:r>
    </w:p>
    <w:p w14:paraId="3B8EF007" w14:textId="77777777" w:rsidR="0093348E" w:rsidRDefault="0093348E" w:rsidP="00242438">
      <w:pPr>
        <w:pStyle w:val="ConsPlusNonformat"/>
        <w:jc w:val="center"/>
        <w:rPr>
          <w:rFonts w:ascii="Times New Roman" w:hAnsi="Times New Roman" w:cs="Times New Roman"/>
          <w:sz w:val="28"/>
          <w:szCs w:val="28"/>
          <w:vertAlign w:val="superscript"/>
        </w:rPr>
      </w:pPr>
      <w:r w:rsidRPr="00242438">
        <w:rPr>
          <w:rFonts w:ascii="Times New Roman" w:hAnsi="Times New Roman" w:cs="Times New Roman"/>
          <w:sz w:val="28"/>
          <w:szCs w:val="28"/>
          <w:vertAlign w:val="superscript"/>
        </w:rPr>
        <w:t>(полное наименование юридического лица или ФИО физического лица)</w:t>
      </w:r>
    </w:p>
    <w:p w14:paraId="759B0E23" w14:textId="77777777" w:rsidR="002C2C26" w:rsidRPr="00242438" w:rsidRDefault="002C2C26" w:rsidP="00242438">
      <w:pPr>
        <w:pStyle w:val="ConsPlusNonformat"/>
        <w:jc w:val="center"/>
        <w:rPr>
          <w:rFonts w:ascii="Times New Roman" w:hAnsi="Times New Roman" w:cs="Times New Roman"/>
          <w:sz w:val="28"/>
          <w:szCs w:val="28"/>
          <w:vertAlign w:val="super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41"/>
        <w:gridCol w:w="2324"/>
      </w:tblGrid>
      <w:tr w:rsidR="0093348E" w:rsidRPr="001C004E" w14:paraId="6BACC535" w14:textId="77777777" w:rsidTr="006951A1">
        <w:trPr>
          <w:trHeight w:val="88"/>
        </w:trPr>
        <w:tc>
          <w:tcPr>
            <w:tcW w:w="6941" w:type="dxa"/>
          </w:tcPr>
          <w:p w14:paraId="587A4D80" w14:textId="77777777" w:rsidR="0093348E" w:rsidRPr="001C004E" w:rsidRDefault="0093348E" w:rsidP="003A7A67">
            <w:pPr>
              <w:pStyle w:val="ConsPlusNormal"/>
              <w:jc w:val="both"/>
              <w:rPr>
                <w:rFonts w:ascii="Times New Roman" w:hAnsi="Times New Roman" w:cs="Times New Roman"/>
                <w:sz w:val="28"/>
                <w:szCs w:val="28"/>
              </w:rPr>
            </w:pPr>
            <w:r w:rsidRPr="001C004E">
              <w:rPr>
                <w:rFonts w:ascii="Times New Roman" w:hAnsi="Times New Roman" w:cs="Times New Roman"/>
                <w:sz w:val="28"/>
                <w:szCs w:val="28"/>
              </w:rPr>
              <w:t>Место нахождения</w:t>
            </w:r>
          </w:p>
        </w:tc>
        <w:tc>
          <w:tcPr>
            <w:tcW w:w="2324" w:type="dxa"/>
          </w:tcPr>
          <w:p w14:paraId="66FBF9D8" w14:textId="77777777" w:rsidR="0093348E" w:rsidRPr="001C004E" w:rsidRDefault="0093348E" w:rsidP="003A7A67">
            <w:pPr>
              <w:pStyle w:val="ConsPlusNormal"/>
              <w:rPr>
                <w:rFonts w:ascii="Times New Roman" w:hAnsi="Times New Roman" w:cs="Times New Roman"/>
                <w:sz w:val="28"/>
                <w:szCs w:val="28"/>
              </w:rPr>
            </w:pPr>
          </w:p>
        </w:tc>
      </w:tr>
      <w:tr w:rsidR="0093348E" w:rsidRPr="001C004E" w14:paraId="002A26B3" w14:textId="77777777" w:rsidTr="006951A1">
        <w:tc>
          <w:tcPr>
            <w:tcW w:w="6941" w:type="dxa"/>
          </w:tcPr>
          <w:p w14:paraId="5E16781D" w14:textId="77777777" w:rsidR="0093348E" w:rsidRPr="001C004E" w:rsidRDefault="0093348E" w:rsidP="003A7A67">
            <w:pPr>
              <w:pStyle w:val="ConsPlusNormal"/>
              <w:jc w:val="both"/>
              <w:rPr>
                <w:rFonts w:ascii="Times New Roman" w:hAnsi="Times New Roman" w:cs="Times New Roman"/>
                <w:sz w:val="28"/>
                <w:szCs w:val="28"/>
              </w:rPr>
            </w:pPr>
            <w:r w:rsidRPr="001C004E">
              <w:rPr>
                <w:rFonts w:ascii="Times New Roman" w:hAnsi="Times New Roman" w:cs="Times New Roman"/>
                <w:sz w:val="28"/>
                <w:szCs w:val="28"/>
              </w:rPr>
              <w:t>Почтовый адрес</w:t>
            </w:r>
          </w:p>
        </w:tc>
        <w:tc>
          <w:tcPr>
            <w:tcW w:w="2324" w:type="dxa"/>
          </w:tcPr>
          <w:p w14:paraId="1F0AE61A" w14:textId="77777777" w:rsidR="0093348E" w:rsidRPr="001C004E" w:rsidRDefault="0093348E" w:rsidP="003A7A67">
            <w:pPr>
              <w:pStyle w:val="ConsPlusNormal"/>
              <w:rPr>
                <w:rFonts w:ascii="Times New Roman" w:hAnsi="Times New Roman" w:cs="Times New Roman"/>
                <w:sz w:val="28"/>
                <w:szCs w:val="28"/>
              </w:rPr>
            </w:pPr>
          </w:p>
        </w:tc>
      </w:tr>
      <w:tr w:rsidR="0093348E" w:rsidRPr="001C004E" w14:paraId="60077BFC" w14:textId="77777777" w:rsidTr="006951A1">
        <w:tc>
          <w:tcPr>
            <w:tcW w:w="6941" w:type="dxa"/>
          </w:tcPr>
          <w:p w14:paraId="6C1B5DCB" w14:textId="77777777" w:rsidR="0093348E" w:rsidRPr="001C004E" w:rsidRDefault="0093348E" w:rsidP="003A7A67">
            <w:pPr>
              <w:pStyle w:val="ConsPlusNormal"/>
              <w:jc w:val="both"/>
              <w:rPr>
                <w:rFonts w:ascii="Times New Roman" w:hAnsi="Times New Roman" w:cs="Times New Roman"/>
                <w:sz w:val="28"/>
                <w:szCs w:val="28"/>
              </w:rPr>
            </w:pPr>
            <w:r w:rsidRPr="001C004E">
              <w:rPr>
                <w:rFonts w:ascii="Times New Roman" w:hAnsi="Times New Roman" w:cs="Times New Roman"/>
                <w:sz w:val="28"/>
                <w:szCs w:val="28"/>
              </w:rPr>
              <w:t>Контактный телефон, адрес электронной почты</w:t>
            </w:r>
          </w:p>
        </w:tc>
        <w:tc>
          <w:tcPr>
            <w:tcW w:w="2324" w:type="dxa"/>
          </w:tcPr>
          <w:p w14:paraId="70EA1A7F" w14:textId="77777777" w:rsidR="0093348E" w:rsidRPr="001C004E" w:rsidRDefault="0093348E" w:rsidP="003A7A67">
            <w:pPr>
              <w:pStyle w:val="ConsPlusNormal"/>
              <w:rPr>
                <w:rFonts w:ascii="Times New Roman" w:hAnsi="Times New Roman" w:cs="Times New Roman"/>
                <w:sz w:val="28"/>
                <w:szCs w:val="28"/>
              </w:rPr>
            </w:pPr>
          </w:p>
        </w:tc>
      </w:tr>
      <w:tr w:rsidR="0093348E" w:rsidRPr="001C004E" w14:paraId="2E70E5A7" w14:textId="77777777" w:rsidTr="006951A1">
        <w:tc>
          <w:tcPr>
            <w:tcW w:w="6941" w:type="dxa"/>
          </w:tcPr>
          <w:p w14:paraId="1A2C6A82" w14:textId="77777777" w:rsidR="0093348E" w:rsidRPr="001C004E" w:rsidRDefault="0093348E" w:rsidP="003A7A67">
            <w:pPr>
              <w:pStyle w:val="ConsPlusNormal"/>
              <w:jc w:val="both"/>
              <w:rPr>
                <w:rFonts w:ascii="Times New Roman" w:hAnsi="Times New Roman" w:cs="Times New Roman"/>
                <w:sz w:val="28"/>
                <w:szCs w:val="28"/>
              </w:rPr>
            </w:pPr>
            <w:r w:rsidRPr="001C004E">
              <w:rPr>
                <w:rFonts w:ascii="Times New Roman" w:hAnsi="Times New Roman" w:cs="Times New Roman"/>
                <w:sz w:val="28"/>
                <w:szCs w:val="28"/>
              </w:rPr>
              <w:t>Банковские реквизиты</w:t>
            </w:r>
          </w:p>
        </w:tc>
        <w:tc>
          <w:tcPr>
            <w:tcW w:w="2324" w:type="dxa"/>
          </w:tcPr>
          <w:p w14:paraId="34FECFA6" w14:textId="77777777" w:rsidR="0093348E" w:rsidRPr="001C004E" w:rsidRDefault="0093348E" w:rsidP="003A7A67">
            <w:pPr>
              <w:pStyle w:val="ConsPlusNormal"/>
              <w:rPr>
                <w:rFonts w:ascii="Times New Roman" w:hAnsi="Times New Roman" w:cs="Times New Roman"/>
                <w:sz w:val="28"/>
                <w:szCs w:val="28"/>
              </w:rPr>
            </w:pPr>
          </w:p>
        </w:tc>
      </w:tr>
      <w:tr w:rsidR="0093348E" w:rsidRPr="001C004E" w14:paraId="5F56710B" w14:textId="77777777" w:rsidTr="006951A1">
        <w:tc>
          <w:tcPr>
            <w:tcW w:w="6941" w:type="dxa"/>
          </w:tcPr>
          <w:p w14:paraId="3C27030C" w14:textId="77777777" w:rsidR="0093348E" w:rsidRPr="001C004E" w:rsidRDefault="0093348E" w:rsidP="003A7A67">
            <w:pPr>
              <w:pStyle w:val="ConsPlusNormal"/>
              <w:jc w:val="both"/>
              <w:rPr>
                <w:rFonts w:ascii="Times New Roman" w:hAnsi="Times New Roman" w:cs="Times New Roman"/>
                <w:sz w:val="28"/>
                <w:szCs w:val="28"/>
              </w:rPr>
            </w:pPr>
            <w:r w:rsidRPr="001C004E">
              <w:rPr>
                <w:rFonts w:ascii="Times New Roman" w:hAnsi="Times New Roman" w:cs="Times New Roman"/>
                <w:sz w:val="28"/>
                <w:szCs w:val="28"/>
              </w:rPr>
              <w:t>ИНН/КПП</w:t>
            </w:r>
          </w:p>
        </w:tc>
        <w:tc>
          <w:tcPr>
            <w:tcW w:w="2324" w:type="dxa"/>
          </w:tcPr>
          <w:p w14:paraId="3FACB2DC" w14:textId="77777777" w:rsidR="0093348E" w:rsidRPr="001C004E" w:rsidRDefault="0093348E" w:rsidP="003A7A67">
            <w:pPr>
              <w:pStyle w:val="ConsPlusNormal"/>
              <w:rPr>
                <w:rFonts w:ascii="Times New Roman" w:hAnsi="Times New Roman" w:cs="Times New Roman"/>
                <w:sz w:val="28"/>
                <w:szCs w:val="28"/>
              </w:rPr>
            </w:pPr>
          </w:p>
        </w:tc>
      </w:tr>
      <w:tr w:rsidR="0093348E" w:rsidRPr="001C004E" w14:paraId="11A6316B" w14:textId="77777777" w:rsidTr="006951A1">
        <w:tc>
          <w:tcPr>
            <w:tcW w:w="6941" w:type="dxa"/>
          </w:tcPr>
          <w:p w14:paraId="123BAC02" w14:textId="77777777" w:rsidR="0093348E" w:rsidRPr="001C004E" w:rsidRDefault="0093348E" w:rsidP="003A7A67">
            <w:pPr>
              <w:pStyle w:val="ConsPlusNormal"/>
              <w:jc w:val="both"/>
              <w:rPr>
                <w:rFonts w:ascii="Times New Roman" w:hAnsi="Times New Roman" w:cs="Times New Roman"/>
                <w:sz w:val="28"/>
                <w:szCs w:val="28"/>
              </w:rPr>
            </w:pPr>
            <w:r w:rsidRPr="001C004E">
              <w:rPr>
                <w:rFonts w:ascii="Times New Roman" w:hAnsi="Times New Roman" w:cs="Times New Roman"/>
                <w:sz w:val="28"/>
                <w:szCs w:val="28"/>
              </w:rPr>
              <w:t>Руководитель организации (должность, Ф.И.О., телефон)</w:t>
            </w:r>
          </w:p>
        </w:tc>
        <w:tc>
          <w:tcPr>
            <w:tcW w:w="2324" w:type="dxa"/>
          </w:tcPr>
          <w:p w14:paraId="1642899E" w14:textId="77777777" w:rsidR="0093348E" w:rsidRPr="001C004E" w:rsidRDefault="0093348E" w:rsidP="003A7A67">
            <w:pPr>
              <w:pStyle w:val="ConsPlusNormal"/>
              <w:rPr>
                <w:rFonts w:ascii="Times New Roman" w:hAnsi="Times New Roman" w:cs="Times New Roman"/>
                <w:sz w:val="28"/>
                <w:szCs w:val="28"/>
              </w:rPr>
            </w:pPr>
          </w:p>
        </w:tc>
      </w:tr>
      <w:tr w:rsidR="0093348E" w:rsidRPr="001C004E" w14:paraId="2F8B3834" w14:textId="77777777" w:rsidTr="006951A1">
        <w:tc>
          <w:tcPr>
            <w:tcW w:w="6941" w:type="dxa"/>
          </w:tcPr>
          <w:p w14:paraId="2FC28022" w14:textId="77777777" w:rsidR="0093348E" w:rsidRPr="001C004E" w:rsidRDefault="0093348E" w:rsidP="003A7A67">
            <w:pPr>
              <w:pStyle w:val="ConsPlusNormal"/>
              <w:jc w:val="both"/>
              <w:rPr>
                <w:rFonts w:ascii="Times New Roman" w:hAnsi="Times New Roman" w:cs="Times New Roman"/>
                <w:sz w:val="28"/>
                <w:szCs w:val="28"/>
              </w:rPr>
            </w:pPr>
            <w:r w:rsidRPr="001C004E">
              <w:rPr>
                <w:rFonts w:ascii="Times New Roman" w:hAnsi="Times New Roman" w:cs="Times New Roman"/>
                <w:sz w:val="28"/>
                <w:szCs w:val="28"/>
              </w:rPr>
              <w:t>Дата государственной регистрации</w:t>
            </w:r>
          </w:p>
        </w:tc>
        <w:tc>
          <w:tcPr>
            <w:tcW w:w="2324" w:type="dxa"/>
          </w:tcPr>
          <w:p w14:paraId="53BA5CE9" w14:textId="77777777" w:rsidR="0093348E" w:rsidRPr="001C004E" w:rsidRDefault="0093348E" w:rsidP="003A7A67">
            <w:pPr>
              <w:pStyle w:val="ConsPlusNormal"/>
              <w:rPr>
                <w:rFonts w:ascii="Times New Roman" w:hAnsi="Times New Roman" w:cs="Times New Roman"/>
                <w:sz w:val="28"/>
                <w:szCs w:val="28"/>
              </w:rPr>
            </w:pPr>
          </w:p>
        </w:tc>
      </w:tr>
      <w:tr w:rsidR="0093348E" w:rsidRPr="001C004E" w14:paraId="1BAE52E9" w14:textId="77777777" w:rsidTr="006951A1">
        <w:tc>
          <w:tcPr>
            <w:tcW w:w="6941" w:type="dxa"/>
          </w:tcPr>
          <w:p w14:paraId="0AF7E967" w14:textId="77777777" w:rsidR="0093348E" w:rsidRPr="001C004E" w:rsidRDefault="0093348E" w:rsidP="003A7A67">
            <w:pPr>
              <w:pStyle w:val="ConsPlusNormal"/>
              <w:jc w:val="both"/>
              <w:rPr>
                <w:rFonts w:ascii="Times New Roman" w:hAnsi="Times New Roman" w:cs="Times New Roman"/>
                <w:sz w:val="28"/>
                <w:szCs w:val="28"/>
              </w:rPr>
            </w:pPr>
            <w:r w:rsidRPr="001C004E">
              <w:rPr>
                <w:rFonts w:ascii="Times New Roman" w:hAnsi="Times New Roman" w:cs="Times New Roman"/>
                <w:sz w:val="28"/>
                <w:szCs w:val="28"/>
              </w:rPr>
              <w:t>ОГРН (ИП)</w:t>
            </w:r>
          </w:p>
        </w:tc>
        <w:tc>
          <w:tcPr>
            <w:tcW w:w="2324" w:type="dxa"/>
          </w:tcPr>
          <w:p w14:paraId="63C1C4F8" w14:textId="77777777" w:rsidR="0093348E" w:rsidRPr="001C004E" w:rsidRDefault="0093348E" w:rsidP="003A7A67">
            <w:pPr>
              <w:pStyle w:val="ConsPlusNormal"/>
              <w:rPr>
                <w:rFonts w:ascii="Times New Roman" w:hAnsi="Times New Roman" w:cs="Times New Roman"/>
                <w:sz w:val="28"/>
                <w:szCs w:val="28"/>
              </w:rPr>
            </w:pPr>
          </w:p>
        </w:tc>
      </w:tr>
      <w:tr w:rsidR="0093348E" w:rsidRPr="001C004E" w14:paraId="6D94D443" w14:textId="77777777" w:rsidTr="006951A1">
        <w:tc>
          <w:tcPr>
            <w:tcW w:w="6941" w:type="dxa"/>
          </w:tcPr>
          <w:p w14:paraId="09AF6EF1" w14:textId="77777777" w:rsidR="0093348E" w:rsidRPr="001C004E" w:rsidRDefault="0093348E" w:rsidP="003A7A67">
            <w:pPr>
              <w:pStyle w:val="ConsPlusNormal"/>
              <w:jc w:val="both"/>
              <w:rPr>
                <w:rFonts w:ascii="Times New Roman" w:hAnsi="Times New Roman" w:cs="Times New Roman"/>
                <w:sz w:val="28"/>
                <w:szCs w:val="28"/>
              </w:rPr>
            </w:pPr>
            <w:r w:rsidRPr="001C004E">
              <w:rPr>
                <w:rFonts w:ascii="Times New Roman" w:hAnsi="Times New Roman" w:cs="Times New Roman"/>
                <w:sz w:val="28"/>
                <w:szCs w:val="28"/>
              </w:rPr>
              <w:t>Применяемая система (режим) налогообложения</w:t>
            </w:r>
          </w:p>
        </w:tc>
        <w:tc>
          <w:tcPr>
            <w:tcW w:w="2324" w:type="dxa"/>
          </w:tcPr>
          <w:p w14:paraId="2A3FD32B" w14:textId="77777777" w:rsidR="0093348E" w:rsidRPr="001C004E" w:rsidRDefault="0093348E" w:rsidP="003A7A67">
            <w:pPr>
              <w:pStyle w:val="ConsPlusNormal"/>
              <w:rPr>
                <w:rFonts w:ascii="Times New Roman" w:hAnsi="Times New Roman" w:cs="Times New Roman"/>
                <w:sz w:val="28"/>
                <w:szCs w:val="28"/>
              </w:rPr>
            </w:pPr>
          </w:p>
        </w:tc>
      </w:tr>
      <w:tr w:rsidR="00471A49" w:rsidRPr="001C004E" w14:paraId="05A4C611" w14:textId="77777777" w:rsidTr="006951A1">
        <w:tc>
          <w:tcPr>
            <w:tcW w:w="6941" w:type="dxa"/>
          </w:tcPr>
          <w:p w14:paraId="019FFEA9" w14:textId="77777777" w:rsidR="00471A49" w:rsidRPr="001C004E" w:rsidRDefault="00471A49" w:rsidP="003A7A67">
            <w:pPr>
              <w:pStyle w:val="ConsPlusNormal"/>
              <w:jc w:val="both"/>
              <w:rPr>
                <w:rFonts w:ascii="Times New Roman" w:hAnsi="Times New Roman" w:cs="Times New Roman"/>
                <w:sz w:val="28"/>
                <w:szCs w:val="28"/>
              </w:rPr>
            </w:pPr>
            <w:r w:rsidRPr="00471A49">
              <w:rPr>
                <w:rFonts w:ascii="Times New Roman" w:hAnsi="Times New Roman" w:cs="Times New Roman"/>
                <w:sz w:val="28"/>
                <w:szCs w:val="28"/>
              </w:rPr>
              <w:t>Категория</w:t>
            </w:r>
            <w:r>
              <w:rPr>
                <w:rFonts w:ascii="Times New Roman" w:hAnsi="Times New Roman" w:cs="Times New Roman"/>
                <w:sz w:val="28"/>
                <w:szCs w:val="28"/>
              </w:rPr>
              <w:t xml:space="preserve"> </w:t>
            </w:r>
            <w:r w:rsidRPr="00471A49">
              <w:rPr>
                <w:rFonts w:ascii="Times New Roman" w:hAnsi="Times New Roman" w:cs="Times New Roman"/>
                <w:sz w:val="28"/>
                <w:szCs w:val="28"/>
              </w:rPr>
              <w:t>субъекта предпринимательства (микропредприятие, малое предприятие или среднее предприятие)</w:t>
            </w:r>
          </w:p>
        </w:tc>
        <w:tc>
          <w:tcPr>
            <w:tcW w:w="2324" w:type="dxa"/>
          </w:tcPr>
          <w:p w14:paraId="71F957A8" w14:textId="77777777" w:rsidR="00471A49" w:rsidRPr="001C004E" w:rsidRDefault="00471A49" w:rsidP="003A7A67">
            <w:pPr>
              <w:pStyle w:val="ConsPlusNormal"/>
              <w:rPr>
                <w:rFonts w:ascii="Times New Roman" w:hAnsi="Times New Roman" w:cs="Times New Roman"/>
                <w:sz w:val="28"/>
                <w:szCs w:val="28"/>
              </w:rPr>
            </w:pPr>
          </w:p>
        </w:tc>
      </w:tr>
      <w:tr w:rsidR="0093348E" w:rsidRPr="001C004E" w14:paraId="7EFEA20D" w14:textId="77777777" w:rsidTr="006951A1">
        <w:trPr>
          <w:trHeight w:val="28"/>
        </w:trPr>
        <w:tc>
          <w:tcPr>
            <w:tcW w:w="6941" w:type="dxa"/>
          </w:tcPr>
          <w:p w14:paraId="1D4F26C3" w14:textId="77777777" w:rsidR="0093348E" w:rsidRPr="001C004E" w:rsidRDefault="0093348E" w:rsidP="003A7A67">
            <w:pPr>
              <w:pStyle w:val="ConsPlusNormal"/>
              <w:jc w:val="both"/>
              <w:rPr>
                <w:rFonts w:ascii="Times New Roman" w:hAnsi="Times New Roman" w:cs="Times New Roman"/>
                <w:sz w:val="28"/>
                <w:szCs w:val="28"/>
              </w:rPr>
            </w:pPr>
            <w:r w:rsidRPr="001C004E">
              <w:rPr>
                <w:rFonts w:ascii="Times New Roman" w:hAnsi="Times New Roman" w:cs="Times New Roman"/>
                <w:sz w:val="28"/>
                <w:szCs w:val="28"/>
              </w:rPr>
              <w:t>Вид экономической деятельности</w:t>
            </w:r>
          </w:p>
        </w:tc>
        <w:tc>
          <w:tcPr>
            <w:tcW w:w="2324" w:type="dxa"/>
          </w:tcPr>
          <w:p w14:paraId="008EBD3E" w14:textId="77777777" w:rsidR="0093348E" w:rsidRPr="001C004E" w:rsidRDefault="0093348E" w:rsidP="003A7A67">
            <w:pPr>
              <w:pStyle w:val="ConsPlusNormal"/>
              <w:rPr>
                <w:rFonts w:ascii="Times New Roman" w:hAnsi="Times New Roman" w:cs="Times New Roman"/>
                <w:sz w:val="28"/>
                <w:szCs w:val="28"/>
              </w:rPr>
            </w:pPr>
          </w:p>
        </w:tc>
      </w:tr>
    </w:tbl>
    <w:p w14:paraId="099BC536" w14:textId="77777777" w:rsidR="0093348E" w:rsidRPr="001C004E" w:rsidRDefault="0093348E">
      <w:pPr>
        <w:pStyle w:val="ConsPlusNormal"/>
        <w:ind w:firstLine="540"/>
        <w:jc w:val="both"/>
        <w:rPr>
          <w:rFonts w:ascii="Times New Roman" w:hAnsi="Times New Roman" w:cs="Times New Roman"/>
          <w:sz w:val="28"/>
          <w:szCs w:val="28"/>
        </w:rPr>
      </w:pPr>
    </w:p>
    <w:p w14:paraId="37E96AA1" w14:textId="77777777" w:rsidR="0093348E" w:rsidRPr="001C004E" w:rsidRDefault="0093348E" w:rsidP="00242438">
      <w:pPr>
        <w:pStyle w:val="ConsPlusNonformat"/>
        <w:ind w:firstLine="708"/>
        <w:jc w:val="both"/>
        <w:rPr>
          <w:rFonts w:ascii="Times New Roman" w:hAnsi="Times New Roman" w:cs="Times New Roman"/>
          <w:sz w:val="28"/>
          <w:szCs w:val="28"/>
        </w:rPr>
      </w:pPr>
      <w:r w:rsidRPr="001C004E">
        <w:rPr>
          <w:rFonts w:ascii="Times New Roman" w:hAnsi="Times New Roman" w:cs="Times New Roman"/>
          <w:sz w:val="28"/>
          <w:szCs w:val="28"/>
        </w:rPr>
        <w:t xml:space="preserve">В соответствии с объявлением о проведении отбора от </w:t>
      </w:r>
      <w:r w:rsidR="00242438">
        <w:rPr>
          <w:rFonts w:ascii="Times New Roman" w:hAnsi="Times New Roman" w:cs="Times New Roman"/>
          <w:sz w:val="28"/>
          <w:szCs w:val="28"/>
        </w:rPr>
        <w:t>«</w:t>
      </w:r>
      <w:r w:rsidRPr="001C004E">
        <w:rPr>
          <w:rFonts w:ascii="Times New Roman" w:hAnsi="Times New Roman" w:cs="Times New Roman"/>
          <w:sz w:val="28"/>
          <w:szCs w:val="28"/>
        </w:rPr>
        <w:t>__</w:t>
      </w:r>
      <w:r w:rsidR="00242438">
        <w:rPr>
          <w:rFonts w:ascii="Times New Roman" w:hAnsi="Times New Roman" w:cs="Times New Roman"/>
          <w:sz w:val="28"/>
          <w:szCs w:val="28"/>
        </w:rPr>
        <w:t xml:space="preserve">» </w:t>
      </w:r>
      <w:r w:rsidRPr="001C004E">
        <w:rPr>
          <w:rFonts w:ascii="Times New Roman" w:hAnsi="Times New Roman" w:cs="Times New Roman"/>
          <w:sz w:val="28"/>
          <w:szCs w:val="28"/>
        </w:rPr>
        <w:t>__</w:t>
      </w:r>
      <w:proofErr w:type="gramStart"/>
      <w:r w:rsidRPr="001C004E">
        <w:rPr>
          <w:rFonts w:ascii="Times New Roman" w:hAnsi="Times New Roman" w:cs="Times New Roman"/>
          <w:sz w:val="28"/>
          <w:szCs w:val="28"/>
        </w:rPr>
        <w:t>_  20</w:t>
      </w:r>
      <w:proofErr w:type="gramEnd"/>
      <w:r w:rsidRPr="001C004E">
        <w:rPr>
          <w:rFonts w:ascii="Times New Roman" w:hAnsi="Times New Roman" w:cs="Times New Roman"/>
          <w:sz w:val="28"/>
          <w:szCs w:val="28"/>
        </w:rPr>
        <w:t>__  г.  направляю заявку для участия в отборе на</w:t>
      </w:r>
      <w:r w:rsidR="00242438">
        <w:rPr>
          <w:rFonts w:ascii="Times New Roman" w:hAnsi="Times New Roman" w:cs="Times New Roman"/>
          <w:sz w:val="28"/>
          <w:szCs w:val="28"/>
        </w:rPr>
        <w:t xml:space="preserve"> </w:t>
      </w:r>
      <w:r w:rsidRPr="001C004E">
        <w:rPr>
          <w:rFonts w:ascii="Times New Roman" w:hAnsi="Times New Roman" w:cs="Times New Roman"/>
          <w:sz w:val="28"/>
          <w:szCs w:val="28"/>
        </w:rPr>
        <w:t xml:space="preserve">предоставление финансовой </w:t>
      </w:r>
      <w:r w:rsidRPr="001C004E">
        <w:rPr>
          <w:rFonts w:ascii="Times New Roman" w:hAnsi="Times New Roman" w:cs="Times New Roman"/>
          <w:sz w:val="28"/>
          <w:szCs w:val="28"/>
        </w:rPr>
        <w:lastRenderedPageBreak/>
        <w:t>поддержки из бюджета муниципального образования</w:t>
      </w:r>
      <w:r w:rsidR="00242438">
        <w:rPr>
          <w:rFonts w:ascii="Times New Roman" w:hAnsi="Times New Roman" w:cs="Times New Roman"/>
          <w:sz w:val="28"/>
          <w:szCs w:val="28"/>
        </w:rPr>
        <w:t xml:space="preserve"> «</w:t>
      </w:r>
      <w:r w:rsidRPr="001C004E">
        <w:rPr>
          <w:rFonts w:ascii="Times New Roman" w:hAnsi="Times New Roman" w:cs="Times New Roman"/>
          <w:sz w:val="28"/>
          <w:szCs w:val="28"/>
        </w:rPr>
        <w:t>Тенькинский муниципа</w:t>
      </w:r>
      <w:r w:rsidR="00242438">
        <w:rPr>
          <w:rFonts w:ascii="Times New Roman" w:hAnsi="Times New Roman" w:cs="Times New Roman"/>
          <w:sz w:val="28"/>
          <w:szCs w:val="28"/>
        </w:rPr>
        <w:t>льный округ Магаданской области»</w:t>
      </w:r>
      <w:r w:rsidRPr="001C004E">
        <w:rPr>
          <w:rFonts w:ascii="Times New Roman" w:hAnsi="Times New Roman" w:cs="Times New Roman"/>
          <w:sz w:val="28"/>
          <w:szCs w:val="28"/>
        </w:rPr>
        <w:t xml:space="preserve"> в форме субсидии на</w:t>
      </w:r>
      <w:r w:rsidR="00242438">
        <w:rPr>
          <w:rFonts w:ascii="Times New Roman" w:hAnsi="Times New Roman" w:cs="Times New Roman"/>
          <w:sz w:val="28"/>
          <w:szCs w:val="28"/>
        </w:rPr>
        <w:t xml:space="preserve"> </w:t>
      </w:r>
      <w:r w:rsidRPr="001C004E">
        <w:rPr>
          <w:rFonts w:ascii="Times New Roman" w:hAnsi="Times New Roman" w:cs="Times New Roman"/>
          <w:sz w:val="28"/>
          <w:szCs w:val="28"/>
        </w:rPr>
        <w:t>возмещение затрат субъект</w:t>
      </w:r>
      <w:r w:rsidR="00242438">
        <w:rPr>
          <w:rFonts w:ascii="Times New Roman" w:hAnsi="Times New Roman" w:cs="Times New Roman"/>
          <w:sz w:val="28"/>
          <w:szCs w:val="28"/>
        </w:rPr>
        <w:t>у</w:t>
      </w:r>
      <w:r w:rsidRPr="001C004E">
        <w:rPr>
          <w:rFonts w:ascii="Times New Roman" w:hAnsi="Times New Roman" w:cs="Times New Roman"/>
          <w:sz w:val="28"/>
          <w:szCs w:val="28"/>
        </w:rPr>
        <w:t xml:space="preserve"> малого и среднего</w:t>
      </w:r>
      <w:r w:rsidR="00242438">
        <w:rPr>
          <w:rFonts w:ascii="Times New Roman" w:hAnsi="Times New Roman" w:cs="Times New Roman"/>
          <w:sz w:val="28"/>
          <w:szCs w:val="28"/>
        </w:rPr>
        <w:t xml:space="preserve"> </w:t>
      </w:r>
      <w:r w:rsidRPr="001C004E">
        <w:rPr>
          <w:rFonts w:ascii="Times New Roman" w:hAnsi="Times New Roman" w:cs="Times New Roman"/>
          <w:sz w:val="28"/>
          <w:szCs w:val="28"/>
        </w:rPr>
        <w:t>предпринимательства,</w:t>
      </w:r>
      <w:r w:rsidR="00242438">
        <w:rPr>
          <w:rFonts w:ascii="Times New Roman" w:hAnsi="Times New Roman" w:cs="Times New Roman"/>
          <w:sz w:val="28"/>
          <w:szCs w:val="28"/>
        </w:rPr>
        <w:t xml:space="preserve"> </w:t>
      </w:r>
      <w:r w:rsidRPr="001C004E">
        <w:rPr>
          <w:rFonts w:ascii="Times New Roman" w:hAnsi="Times New Roman" w:cs="Times New Roman"/>
          <w:sz w:val="28"/>
          <w:szCs w:val="28"/>
        </w:rPr>
        <w:t>относящегося к категории____________________________________________</w:t>
      </w:r>
    </w:p>
    <w:p w14:paraId="10AC7D4E" w14:textId="77777777" w:rsidR="0093348E" w:rsidRPr="00242438" w:rsidRDefault="00242438" w:rsidP="00242438">
      <w:pPr>
        <w:pStyle w:val="ConsPlusNonformat"/>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93348E" w:rsidRPr="00242438">
        <w:rPr>
          <w:rFonts w:ascii="Times New Roman" w:hAnsi="Times New Roman" w:cs="Times New Roman"/>
          <w:sz w:val="28"/>
          <w:szCs w:val="28"/>
          <w:vertAlign w:val="superscript"/>
        </w:rPr>
        <w:t>(указать категорию в соответствии с п. 1.4 Порядка)</w:t>
      </w:r>
    </w:p>
    <w:p w14:paraId="444FD282" w14:textId="77777777" w:rsidR="0093348E" w:rsidRPr="001C004E" w:rsidRDefault="0093348E">
      <w:pPr>
        <w:pStyle w:val="ConsPlusNonformat"/>
        <w:jc w:val="both"/>
        <w:rPr>
          <w:rFonts w:ascii="Times New Roman" w:hAnsi="Times New Roman" w:cs="Times New Roman"/>
          <w:sz w:val="28"/>
          <w:szCs w:val="28"/>
        </w:rPr>
      </w:pPr>
      <w:r w:rsidRPr="001C004E">
        <w:rPr>
          <w:rFonts w:ascii="Times New Roman" w:hAnsi="Times New Roman" w:cs="Times New Roman"/>
          <w:sz w:val="28"/>
          <w:szCs w:val="28"/>
        </w:rPr>
        <w:t>__________________________________________________________________.</w:t>
      </w:r>
    </w:p>
    <w:p w14:paraId="454B8F68" w14:textId="77777777" w:rsidR="0093348E" w:rsidRPr="001C004E" w:rsidRDefault="0093348E">
      <w:pPr>
        <w:pStyle w:val="ConsPlusNormal"/>
        <w:ind w:firstLine="540"/>
        <w:jc w:val="both"/>
        <w:rPr>
          <w:rFonts w:ascii="Times New Roman" w:hAnsi="Times New Roman" w:cs="Times New Roman"/>
          <w:sz w:val="28"/>
          <w:szCs w:val="28"/>
        </w:rPr>
      </w:pPr>
    </w:p>
    <w:p w14:paraId="7EC95BE0" w14:textId="77777777" w:rsidR="0093348E" w:rsidRPr="001C004E" w:rsidRDefault="0093348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Прошу предоставить субсидию в размере ____________(_______) рублей на следующие направления расходов (затрат):</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44"/>
        <w:gridCol w:w="3288"/>
        <w:gridCol w:w="3293"/>
        <w:gridCol w:w="2126"/>
      </w:tblGrid>
      <w:tr w:rsidR="0093348E" w:rsidRPr="001C004E" w14:paraId="155D405E" w14:textId="77777777" w:rsidTr="002C2C26">
        <w:trPr>
          <w:trHeight w:val="731"/>
        </w:trPr>
        <w:tc>
          <w:tcPr>
            <w:tcW w:w="644" w:type="dxa"/>
          </w:tcPr>
          <w:p w14:paraId="0DD68B14" w14:textId="77777777" w:rsidR="0093348E" w:rsidRPr="001C004E" w:rsidRDefault="00242438">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93348E" w:rsidRPr="001C004E">
              <w:rPr>
                <w:rFonts w:ascii="Times New Roman" w:hAnsi="Times New Roman" w:cs="Times New Roman"/>
                <w:sz w:val="28"/>
                <w:szCs w:val="28"/>
              </w:rPr>
              <w:t xml:space="preserve"> п/п</w:t>
            </w:r>
          </w:p>
        </w:tc>
        <w:tc>
          <w:tcPr>
            <w:tcW w:w="3288" w:type="dxa"/>
          </w:tcPr>
          <w:p w14:paraId="7AA2248D" w14:textId="77777777" w:rsidR="0093348E" w:rsidRPr="001C004E" w:rsidRDefault="0093348E">
            <w:pPr>
              <w:pStyle w:val="ConsPlusNormal"/>
              <w:jc w:val="center"/>
              <w:rPr>
                <w:rFonts w:ascii="Times New Roman" w:hAnsi="Times New Roman" w:cs="Times New Roman"/>
                <w:sz w:val="28"/>
                <w:szCs w:val="28"/>
              </w:rPr>
            </w:pPr>
            <w:r w:rsidRPr="001C004E">
              <w:rPr>
                <w:rFonts w:ascii="Times New Roman" w:hAnsi="Times New Roman" w:cs="Times New Roman"/>
                <w:sz w:val="28"/>
                <w:szCs w:val="28"/>
              </w:rPr>
              <w:t>Направления расходов (затрат)</w:t>
            </w:r>
          </w:p>
        </w:tc>
        <w:tc>
          <w:tcPr>
            <w:tcW w:w="3293" w:type="dxa"/>
          </w:tcPr>
          <w:p w14:paraId="39612E75" w14:textId="77777777" w:rsidR="0093348E" w:rsidRPr="001C004E" w:rsidRDefault="0093348E">
            <w:pPr>
              <w:pStyle w:val="ConsPlusNormal"/>
              <w:jc w:val="center"/>
              <w:rPr>
                <w:rFonts w:ascii="Times New Roman" w:hAnsi="Times New Roman" w:cs="Times New Roman"/>
                <w:sz w:val="28"/>
                <w:szCs w:val="28"/>
              </w:rPr>
            </w:pPr>
            <w:r w:rsidRPr="001C004E">
              <w:rPr>
                <w:rFonts w:ascii="Times New Roman" w:hAnsi="Times New Roman" w:cs="Times New Roman"/>
                <w:sz w:val="28"/>
                <w:szCs w:val="28"/>
              </w:rPr>
              <w:t>Документ, подтверждающий осуществление расходов (с указанием реквизитов)</w:t>
            </w:r>
          </w:p>
        </w:tc>
        <w:tc>
          <w:tcPr>
            <w:tcW w:w="2126" w:type="dxa"/>
          </w:tcPr>
          <w:p w14:paraId="60401472" w14:textId="77777777" w:rsidR="0093348E" w:rsidRPr="001C004E" w:rsidRDefault="0093348E">
            <w:pPr>
              <w:pStyle w:val="ConsPlusNormal"/>
              <w:jc w:val="center"/>
              <w:rPr>
                <w:rFonts w:ascii="Times New Roman" w:hAnsi="Times New Roman" w:cs="Times New Roman"/>
                <w:sz w:val="28"/>
                <w:szCs w:val="28"/>
              </w:rPr>
            </w:pPr>
            <w:r w:rsidRPr="001C004E">
              <w:rPr>
                <w:rFonts w:ascii="Times New Roman" w:hAnsi="Times New Roman" w:cs="Times New Roman"/>
                <w:sz w:val="28"/>
                <w:szCs w:val="28"/>
              </w:rPr>
              <w:t>Сумма расходов (затрат), рублей</w:t>
            </w:r>
          </w:p>
        </w:tc>
      </w:tr>
      <w:tr w:rsidR="0093348E" w:rsidRPr="001C004E" w14:paraId="6B5DE0CE" w14:textId="77777777" w:rsidTr="002C2C26">
        <w:trPr>
          <w:trHeight w:val="28"/>
        </w:trPr>
        <w:tc>
          <w:tcPr>
            <w:tcW w:w="644" w:type="dxa"/>
          </w:tcPr>
          <w:p w14:paraId="357B1FA7" w14:textId="77777777" w:rsidR="0093348E" w:rsidRPr="002C2C26" w:rsidRDefault="0093348E">
            <w:pPr>
              <w:pStyle w:val="ConsPlusNormal"/>
              <w:rPr>
                <w:rFonts w:ascii="Times New Roman" w:hAnsi="Times New Roman" w:cs="Times New Roman"/>
                <w:sz w:val="16"/>
                <w:szCs w:val="16"/>
              </w:rPr>
            </w:pPr>
          </w:p>
        </w:tc>
        <w:tc>
          <w:tcPr>
            <w:tcW w:w="3288" w:type="dxa"/>
          </w:tcPr>
          <w:p w14:paraId="4F7A2AC6" w14:textId="77777777" w:rsidR="0093348E" w:rsidRPr="002C2C26" w:rsidRDefault="0093348E">
            <w:pPr>
              <w:pStyle w:val="ConsPlusNormal"/>
              <w:rPr>
                <w:rFonts w:ascii="Times New Roman" w:hAnsi="Times New Roman" w:cs="Times New Roman"/>
                <w:sz w:val="16"/>
                <w:szCs w:val="16"/>
              </w:rPr>
            </w:pPr>
          </w:p>
        </w:tc>
        <w:tc>
          <w:tcPr>
            <w:tcW w:w="3293" w:type="dxa"/>
          </w:tcPr>
          <w:p w14:paraId="1CC7D75B" w14:textId="77777777" w:rsidR="0093348E" w:rsidRPr="002C2C26" w:rsidRDefault="0093348E">
            <w:pPr>
              <w:pStyle w:val="ConsPlusNormal"/>
              <w:rPr>
                <w:rFonts w:ascii="Times New Roman" w:hAnsi="Times New Roman" w:cs="Times New Roman"/>
                <w:sz w:val="16"/>
                <w:szCs w:val="16"/>
              </w:rPr>
            </w:pPr>
          </w:p>
        </w:tc>
        <w:tc>
          <w:tcPr>
            <w:tcW w:w="2126" w:type="dxa"/>
          </w:tcPr>
          <w:p w14:paraId="399D8757" w14:textId="77777777" w:rsidR="0093348E" w:rsidRPr="002C2C26" w:rsidRDefault="0093348E">
            <w:pPr>
              <w:pStyle w:val="ConsPlusNormal"/>
              <w:rPr>
                <w:rFonts w:ascii="Times New Roman" w:hAnsi="Times New Roman" w:cs="Times New Roman"/>
                <w:sz w:val="16"/>
                <w:szCs w:val="16"/>
              </w:rPr>
            </w:pPr>
          </w:p>
        </w:tc>
      </w:tr>
      <w:tr w:rsidR="0093348E" w:rsidRPr="001C004E" w14:paraId="4935DB92" w14:textId="77777777" w:rsidTr="00242438">
        <w:tc>
          <w:tcPr>
            <w:tcW w:w="644" w:type="dxa"/>
          </w:tcPr>
          <w:p w14:paraId="0B8634A0" w14:textId="77777777" w:rsidR="0093348E" w:rsidRPr="002C2C26" w:rsidRDefault="0093348E">
            <w:pPr>
              <w:pStyle w:val="ConsPlusNormal"/>
              <w:rPr>
                <w:rFonts w:ascii="Times New Roman" w:hAnsi="Times New Roman" w:cs="Times New Roman"/>
                <w:sz w:val="16"/>
                <w:szCs w:val="16"/>
              </w:rPr>
            </w:pPr>
          </w:p>
        </w:tc>
        <w:tc>
          <w:tcPr>
            <w:tcW w:w="3288" w:type="dxa"/>
          </w:tcPr>
          <w:p w14:paraId="369DA648" w14:textId="77777777" w:rsidR="0093348E" w:rsidRPr="002C2C26" w:rsidRDefault="0093348E">
            <w:pPr>
              <w:pStyle w:val="ConsPlusNormal"/>
              <w:rPr>
                <w:rFonts w:ascii="Times New Roman" w:hAnsi="Times New Roman" w:cs="Times New Roman"/>
                <w:sz w:val="16"/>
                <w:szCs w:val="16"/>
              </w:rPr>
            </w:pPr>
          </w:p>
        </w:tc>
        <w:tc>
          <w:tcPr>
            <w:tcW w:w="3293" w:type="dxa"/>
          </w:tcPr>
          <w:p w14:paraId="5900EEEC" w14:textId="77777777" w:rsidR="0093348E" w:rsidRPr="002C2C26" w:rsidRDefault="0093348E">
            <w:pPr>
              <w:pStyle w:val="ConsPlusNormal"/>
              <w:rPr>
                <w:rFonts w:ascii="Times New Roman" w:hAnsi="Times New Roman" w:cs="Times New Roman"/>
                <w:sz w:val="16"/>
                <w:szCs w:val="16"/>
              </w:rPr>
            </w:pPr>
          </w:p>
        </w:tc>
        <w:tc>
          <w:tcPr>
            <w:tcW w:w="2126" w:type="dxa"/>
          </w:tcPr>
          <w:p w14:paraId="13DABA9D" w14:textId="77777777" w:rsidR="0093348E" w:rsidRPr="002C2C26" w:rsidRDefault="0093348E">
            <w:pPr>
              <w:pStyle w:val="ConsPlusNormal"/>
              <w:rPr>
                <w:rFonts w:ascii="Times New Roman" w:hAnsi="Times New Roman" w:cs="Times New Roman"/>
                <w:sz w:val="16"/>
                <w:szCs w:val="16"/>
              </w:rPr>
            </w:pPr>
          </w:p>
        </w:tc>
      </w:tr>
      <w:tr w:rsidR="0093348E" w:rsidRPr="001C004E" w14:paraId="42AF067A" w14:textId="77777777" w:rsidTr="00242438">
        <w:tc>
          <w:tcPr>
            <w:tcW w:w="644" w:type="dxa"/>
          </w:tcPr>
          <w:p w14:paraId="32355545" w14:textId="77777777" w:rsidR="0093348E" w:rsidRPr="002C2C26" w:rsidRDefault="0093348E">
            <w:pPr>
              <w:pStyle w:val="ConsPlusNormal"/>
              <w:rPr>
                <w:rFonts w:ascii="Times New Roman" w:hAnsi="Times New Roman" w:cs="Times New Roman"/>
                <w:sz w:val="16"/>
                <w:szCs w:val="16"/>
              </w:rPr>
            </w:pPr>
          </w:p>
        </w:tc>
        <w:tc>
          <w:tcPr>
            <w:tcW w:w="3288" w:type="dxa"/>
          </w:tcPr>
          <w:p w14:paraId="4314FAC1" w14:textId="77777777" w:rsidR="0093348E" w:rsidRPr="002C2C26" w:rsidRDefault="0093348E">
            <w:pPr>
              <w:pStyle w:val="ConsPlusNormal"/>
              <w:rPr>
                <w:rFonts w:ascii="Times New Roman" w:hAnsi="Times New Roman" w:cs="Times New Roman"/>
                <w:sz w:val="16"/>
                <w:szCs w:val="16"/>
              </w:rPr>
            </w:pPr>
          </w:p>
        </w:tc>
        <w:tc>
          <w:tcPr>
            <w:tcW w:w="3293" w:type="dxa"/>
          </w:tcPr>
          <w:p w14:paraId="16E48AEB" w14:textId="77777777" w:rsidR="0093348E" w:rsidRPr="002C2C26" w:rsidRDefault="0093348E">
            <w:pPr>
              <w:pStyle w:val="ConsPlusNormal"/>
              <w:rPr>
                <w:rFonts w:ascii="Times New Roman" w:hAnsi="Times New Roman" w:cs="Times New Roman"/>
                <w:sz w:val="16"/>
                <w:szCs w:val="16"/>
              </w:rPr>
            </w:pPr>
          </w:p>
        </w:tc>
        <w:tc>
          <w:tcPr>
            <w:tcW w:w="2126" w:type="dxa"/>
          </w:tcPr>
          <w:p w14:paraId="58B213D0" w14:textId="77777777" w:rsidR="0093348E" w:rsidRPr="002C2C26" w:rsidRDefault="0093348E">
            <w:pPr>
              <w:pStyle w:val="ConsPlusNormal"/>
              <w:rPr>
                <w:rFonts w:ascii="Times New Roman" w:hAnsi="Times New Roman" w:cs="Times New Roman"/>
                <w:sz w:val="16"/>
                <w:szCs w:val="16"/>
              </w:rPr>
            </w:pPr>
          </w:p>
        </w:tc>
      </w:tr>
      <w:tr w:rsidR="0093348E" w:rsidRPr="001C004E" w14:paraId="4EED67E0" w14:textId="77777777" w:rsidTr="00242438">
        <w:tc>
          <w:tcPr>
            <w:tcW w:w="644" w:type="dxa"/>
          </w:tcPr>
          <w:p w14:paraId="4F985015" w14:textId="77777777" w:rsidR="0093348E" w:rsidRPr="001C004E" w:rsidRDefault="0093348E">
            <w:pPr>
              <w:pStyle w:val="ConsPlusNormal"/>
              <w:rPr>
                <w:rFonts w:ascii="Times New Roman" w:hAnsi="Times New Roman" w:cs="Times New Roman"/>
                <w:sz w:val="28"/>
                <w:szCs w:val="28"/>
              </w:rPr>
            </w:pPr>
          </w:p>
        </w:tc>
        <w:tc>
          <w:tcPr>
            <w:tcW w:w="3288" w:type="dxa"/>
          </w:tcPr>
          <w:p w14:paraId="214526B3" w14:textId="77777777" w:rsidR="0093348E" w:rsidRPr="001C004E" w:rsidRDefault="0093348E">
            <w:pPr>
              <w:pStyle w:val="ConsPlusNormal"/>
              <w:jc w:val="both"/>
              <w:rPr>
                <w:rFonts w:ascii="Times New Roman" w:hAnsi="Times New Roman" w:cs="Times New Roman"/>
                <w:sz w:val="28"/>
                <w:szCs w:val="28"/>
              </w:rPr>
            </w:pPr>
            <w:r w:rsidRPr="001C004E">
              <w:rPr>
                <w:rFonts w:ascii="Times New Roman" w:hAnsi="Times New Roman" w:cs="Times New Roman"/>
                <w:sz w:val="28"/>
                <w:szCs w:val="28"/>
              </w:rPr>
              <w:t>Итого:</w:t>
            </w:r>
          </w:p>
        </w:tc>
        <w:tc>
          <w:tcPr>
            <w:tcW w:w="3293" w:type="dxa"/>
          </w:tcPr>
          <w:p w14:paraId="74EA582C" w14:textId="77777777" w:rsidR="0093348E" w:rsidRPr="001C004E" w:rsidRDefault="0093348E">
            <w:pPr>
              <w:pStyle w:val="ConsPlusNormal"/>
              <w:jc w:val="center"/>
              <w:rPr>
                <w:rFonts w:ascii="Times New Roman" w:hAnsi="Times New Roman" w:cs="Times New Roman"/>
                <w:sz w:val="28"/>
                <w:szCs w:val="28"/>
              </w:rPr>
            </w:pPr>
            <w:r w:rsidRPr="001C004E">
              <w:rPr>
                <w:rFonts w:ascii="Times New Roman" w:hAnsi="Times New Roman" w:cs="Times New Roman"/>
                <w:sz w:val="28"/>
                <w:szCs w:val="28"/>
              </w:rPr>
              <w:t>х</w:t>
            </w:r>
          </w:p>
        </w:tc>
        <w:tc>
          <w:tcPr>
            <w:tcW w:w="2126" w:type="dxa"/>
          </w:tcPr>
          <w:p w14:paraId="5D458432" w14:textId="77777777" w:rsidR="0093348E" w:rsidRPr="001C004E" w:rsidRDefault="0093348E">
            <w:pPr>
              <w:pStyle w:val="ConsPlusNormal"/>
              <w:rPr>
                <w:rFonts w:ascii="Times New Roman" w:hAnsi="Times New Roman" w:cs="Times New Roman"/>
                <w:sz w:val="28"/>
                <w:szCs w:val="28"/>
              </w:rPr>
            </w:pPr>
          </w:p>
        </w:tc>
      </w:tr>
    </w:tbl>
    <w:p w14:paraId="04B6E3EE" w14:textId="77777777" w:rsidR="0093348E" w:rsidRPr="001C004E" w:rsidRDefault="0093348E" w:rsidP="00242438">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Подтверждаю, что сведения, указанные в заявке и прилагаемых к не</w:t>
      </w:r>
      <w:r w:rsidR="00242438">
        <w:rPr>
          <w:rFonts w:ascii="Times New Roman" w:hAnsi="Times New Roman" w:cs="Times New Roman"/>
          <w:sz w:val="28"/>
          <w:szCs w:val="28"/>
        </w:rPr>
        <w:t>й</w:t>
      </w:r>
      <w:r w:rsidRPr="001C004E">
        <w:rPr>
          <w:rFonts w:ascii="Times New Roman" w:hAnsi="Times New Roman" w:cs="Times New Roman"/>
          <w:sz w:val="28"/>
          <w:szCs w:val="28"/>
        </w:rPr>
        <w:t xml:space="preserve"> документах, являются достоверными. Об ответственности за полноту информации, содержащейся в заявке и прилагаемых к не</w:t>
      </w:r>
      <w:r w:rsidR="00242438">
        <w:rPr>
          <w:rFonts w:ascii="Times New Roman" w:hAnsi="Times New Roman" w:cs="Times New Roman"/>
          <w:sz w:val="28"/>
          <w:szCs w:val="28"/>
        </w:rPr>
        <w:t>й</w:t>
      </w:r>
      <w:r w:rsidRPr="001C004E">
        <w:rPr>
          <w:rFonts w:ascii="Times New Roman" w:hAnsi="Times New Roman" w:cs="Times New Roman"/>
          <w:sz w:val="28"/>
          <w:szCs w:val="28"/>
        </w:rPr>
        <w:t xml:space="preserve"> документах, о е</w:t>
      </w:r>
      <w:r w:rsidR="00242438">
        <w:rPr>
          <w:rFonts w:ascii="Times New Roman" w:hAnsi="Times New Roman" w:cs="Times New Roman"/>
          <w:sz w:val="28"/>
          <w:szCs w:val="28"/>
        </w:rPr>
        <w:t>е</w:t>
      </w:r>
      <w:r w:rsidRPr="001C004E">
        <w:rPr>
          <w:rFonts w:ascii="Times New Roman" w:hAnsi="Times New Roman" w:cs="Times New Roman"/>
          <w:sz w:val="28"/>
          <w:szCs w:val="28"/>
        </w:rPr>
        <w:t xml:space="preserve"> соответствии требованиям Порядка, а также за достоверность предоставленных сведений и документов в соответствии с законодательством Российской Федерации, предупрежден (предупреждена).</w:t>
      </w:r>
    </w:p>
    <w:p w14:paraId="7752D5FC" w14:textId="77777777" w:rsidR="0093348E" w:rsidRPr="001C004E" w:rsidRDefault="0093348E">
      <w:pPr>
        <w:pStyle w:val="ConsPlusNormal"/>
        <w:ind w:firstLine="540"/>
        <w:jc w:val="both"/>
        <w:rPr>
          <w:rFonts w:ascii="Times New Roman" w:hAnsi="Times New Roman" w:cs="Times New Roman"/>
          <w:sz w:val="28"/>
          <w:szCs w:val="28"/>
        </w:rPr>
      </w:pPr>
    </w:p>
    <w:p w14:paraId="3FE80B0D" w14:textId="77777777" w:rsidR="0093348E" w:rsidRPr="001C004E" w:rsidRDefault="0093348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Настоящим подтверждаю согласие на:</w:t>
      </w:r>
    </w:p>
    <w:p w14:paraId="43FCB7C8" w14:textId="77777777" w:rsidR="0093348E" w:rsidRPr="001C004E" w:rsidRDefault="0093348E" w:rsidP="00242438">
      <w:pPr>
        <w:pStyle w:val="ConsPlusNonformat"/>
        <w:ind w:firstLine="540"/>
        <w:jc w:val="both"/>
        <w:rPr>
          <w:rFonts w:ascii="Times New Roman" w:hAnsi="Times New Roman" w:cs="Times New Roman"/>
          <w:sz w:val="28"/>
          <w:szCs w:val="28"/>
        </w:rPr>
      </w:pPr>
      <w:r w:rsidRPr="001C004E">
        <w:rPr>
          <w:rFonts w:ascii="Times New Roman" w:hAnsi="Times New Roman" w:cs="Times New Roman"/>
          <w:sz w:val="28"/>
          <w:szCs w:val="28"/>
        </w:rPr>
        <w:t>-  публикацию (размещение) в информационно-телекоммуникационной сети</w:t>
      </w:r>
      <w:r w:rsidR="00242438">
        <w:rPr>
          <w:rFonts w:ascii="Times New Roman" w:hAnsi="Times New Roman" w:cs="Times New Roman"/>
          <w:sz w:val="28"/>
          <w:szCs w:val="28"/>
        </w:rPr>
        <w:t xml:space="preserve"> «</w:t>
      </w:r>
      <w:r w:rsidRPr="001C004E">
        <w:rPr>
          <w:rFonts w:ascii="Times New Roman" w:hAnsi="Times New Roman" w:cs="Times New Roman"/>
          <w:sz w:val="28"/>
          <w:szCs w:val="28"/>
        </w:rPr>
        <w:t>Интернет</w:t>
      </w:r>
      <w:r w:rsidR="00242438">
        <w:rPr>
          <w:rFonts w:ascii="Times New Roman" w:hAnsi="Times New Roman" w:cs="Times New Roman"/>
          <w:sz w:val="28"/>
          <w:szCs w:val="28"/>
        </w:rPr>
        <w:t>»</w:t>
      </w:r>
      <w:r w:rsidRPr="001C004E">
        <w:rPr>
          <w:rFonts w:ascii="Times New Roman" w:hAnsi="Times New Roman" w:cs="Times New Roman"/>
          <w:sz w:val="28"/>
          <w:szCs w:val="28"/>
        </w:rPr>
        <w:t xml:space="preserve"> информации о ________________________________</w:t>
      </w:r>
      <w:r w:rsidR="00242438">
        <w:rPr>
          <w:rFonts w:ascii="Times New Roman" w:hAnsi="Times New Roman" w:cs="Times New Roman"/>
          <w:sz w:val="28"/>
          <w:szCs w:val="28"/>
        </w:rPr>
        <w:t>__</w:t>
      </w:r>
      <w:r w:rsidRPr="001C004E">
        <w:rPr>
          <w:rFonts w:ascii="Times New Roman" w:hAnsi="Times New Roman" w:cs="Times New Roman"/>
          <w:sz w:val="28"/>
          <w:szCs w:val="28"/>
        </w:rPr>
        <w:t>_____,</w:t>
      </w:r>
    </w:p>
    <w:p w14:paraId="51234720" w14:textId="77777777" w:rsidR="0093348E" w:rsidRPr="00242438" w:rsidRDefault="0093348E" w:rsidP="00242438">
      <w:pPr>
        <w:pStyle w:val="ConsPlusNonformat"/>
        <w:jc w:val="right"/>
        <w:rPr>
          <w:rFonts w:ascii="Times New Roman" w:hAnsi="Times New Roman" w:cs="Times New Roman"/>
          <w:sz w:val="28"/>
          <w:szCs w:val="28"/>
          <w:vertAlign w:val="superscript"/>
        </w:rPr>
      </w:pPr>
      <w:r w:rsidRPr="001C004E">
        <w:rPr>
          <w:rFonts w:ascii="Times New Roman" w:hAnsi="Times New Roman" w:cs="Times New Roman"/>
          <w:sz w:val="28"/>
          <w:szCs w:val="28"/>
        </w:rPr>
        <w:t xml:space="preserve">                             </w:t>
      </w:r>
      <w:r w:rsidRPr="00242438">
        <w:rPr>
          <w:rFonts w:ascii="Times New Roman" w:hAnsi="Times New Roman" w:cs="Times New Roman"/>
          <w:sz w:val="28"/>
          <w:szCs w:val="28"/>
          <w:vertAlign w:val="superscript"/>
        </w:rPr>
        <w:t>(полное наименование юридического лица или</w:t>
      </w:r>
      <w:r w:rsidR="00242438" w:rsidRPr="00242438">
        <w:rPr>
          <w:rFonts w:ascii="Times New Roman" w:hAnsi="Times New Roman" w:cs="Times New Roman"/>
          <w:sz w:val="28"/>
          <w:szCs w:val="28"/>
          <w:vertAlign w:val="superscript"/>
        </w:rPr>
        <w:t xml:space="preserve"> </w:t>
      </w:r>
      <w:r w:rsidRPr="00242438">
        <w:rPr>
          <w:rFonts w:ascii="Times New Roman" w:hAnsi="Times New Roman" w:cs="Times New Roman"/>
          <w:sz w:val="28"/>
          <w:szCs w:val="28"/>
          <w:vertAlign w:val="superscript"/>
        </w:rPr>
        <w:t>ФИО физического лица)</w:t>
      </w:r>
    </w:p>
    <w:p w14:paraId="516C7DCD" w14:textId="77777777" w:rsidR="0093348E" w:rsidRPr="001C004E" w:rsidRDefault="0093348E">
      <w:pPr>
        <w:pStyle w:val="ConsPlusNonformat"/>
        <w:jc w:val="both"/>
        <w:rPr>
          <w:rFonts w:ascii="Times New Roman" w:hAnsi="Times New Roman" w:cs="Times New Roman"/>
          <w:sz w:val="28"/>
          <w:szCs w:val="28"/>
        </w:rPr>
      </w:pPr>
      <w:r w:rsidRPr="001C004E">
        <w:rPr>
          <w:rFonts w:ascii="Times New Roman" w:hAnsi="Times New Roman" w:cs="Times New Roman"/>
          <w:sz w:val="28"/>
          <w:szCs w:val="28"/>
        </w:rPr>
        <w:t>о настояще</w:t>
      </w:r>
      <w:r w:rsidR="00242438">
        <w:rPr>
          <w:rFonts w:ascii="Times New Roman" w:hAnsi="Times New Roman" w:cs="Times New Roman"/>
          <w:sz w:val="28"/>
          <w:szCs w:val="28"/>
        </w:rPr>
        <w:t>й</w:t>
      </w:r>
      <w:r w:rsidRPr="001C004E">
        <w:rPr>
          <w:rFonts w:ascii="Times New Roman" w:hAnsi="Times New Roman" w:cs="Times New Roman"/>
          <w:sz w:val="28"/>
          <w:szCs w:val="28"/>
        </w:rPr>
        <w:t xml:space="preserve"> заявке, иной информации, связанной с отбором</w:t>
      </w:r>
      <w:r w:rsidR="00242438">
        <w:rPr>
          <w:rFonts w:ascii="Times New Roman" w:hAnsi="Times New Roman" w:cs="Times New Roman"/>
          <w:sz w:val="28"/>
          <w:szCs w:val="28"/>
        </w:rPr>
        <w:t xml:space="preserve"> </w:t>
      </w:r>
      <w:r w:rsidR="006951A1">
        <w:rPr>
          <w:rFonts w:ascii="Times New Roman" w:hAnsi="Times New Roman" w:cs="Times New Roman"/>
          <w:sz w:val="28"/>
          <w:szCs w:val="28"/>
        </w:rPr>
        <w:t xml:space="preserve">                                                     </w:t>
      </w:r>
      <w:r w:rsidRPr="001C004E">
        <w:rPr>
          <w:rFonts w:ascii="Times New Roman" w:hAnsi="Times New Roman" w:cs="Times New Roman"/>
          <w:sz w:val="28"/>
          <w:szCs w:val="28"/>
        </w:rPr>
        <w:t xml:space="preserve">от </w:t>
      </w:r>
      <w:r w:rsidR="00242438">
        <w:rPr>
          <w:rFonts w:ascii="Times New Roman" w:hAnsi="Times New Roman" w:cs="Times New Roman"/>
          <w:sz w:val="28"/>
          <w:szCs w:val="28"/>
        </w:rPr>
        <w:t>«</w:t>
      </w:r>
      <w:r w:rsidRPr="001C004E">
        <w:rPr>
          <w:rFonts w:ascii="Times New Roman" w:hAnsi="Times New Roman" w:cs="Times New Roman"/>
          <w:sz w:val="28"/>
          <w:szCs w:val="28"/>
        </w:rPr>
        <w:t>___</w:t>
      </w:r>
      <w:r w:rsidR="00242438">
        <w:rPr>
          <w:rFonts w:ascii="Times New Roman" w:hAnsi="Times New Roman" w:cs="Times New Roman"/>
          <w:sz w:val="28"/>
          <w:szCs w:val="28"/>
        </w:rPr>
        <w:t>»</w:t>
      </w:r>
      <w:r w:rsidRPr="001C004E">
        <w:rPr>
          <w:rFonts w:ascii="Times New Roman" w:hAnsi="Times New Roman" w:cs="Times New Roman"/>
          <w:sz w:val="28"/>
          <w:szCs w:val="28"/>
        </w:rPr>
        <w:t xml:space="preserve"> _______</w:t>
      </w:r>
      <w:proofErr w:type="gramStart"/>
      <w:r w:rsidRPr="001C004E">
        <w:rPr>
          <w:rFonts w:ascii="Times New Roman" w:hAnsi="Times New Roman" w:cs="Times New Roman"/>
          <w:sz w:val="28"/>
          <w:szCs w:val="28"/>
        </w:rPr>
        <w:t xml:space="preserve">_ </w:t>
      </w:r>
      <w:r w:rsidR="006951A1">
        <w:rPr>
          <w:rFonts w:ascii="Times New Roman" w:hAnsi="Times New Roman" w:cs="Times New Roman"/>
          <w:sz w:val="28"/>
          <w:szCs w:val="28"/>
        </w:rPr>
        <w:t xml:space="preserve"> </w:t>
      </w:r>
      <w:r w:rsidRPr="001C004E">
        <w:rPr>
          <w:rFonts w:ascii="Times New Roman" w:hAnsi="Times New Roman" w:cs="Times New Roman"/>
          <w:sz w:val="28"/>
          <w:szCs w:val="28"/>
        </w:rPr>
        <w:t>20</w:t>
      </w:r>
      <w:proofErr w:type="gramEnd"/>
      <w:r w:rsidRPr="001C004E">
        <w:rPr>
          <w:rFonts w:ascii="Times New Roman" w:hAnsi="Times New Roman" w:cs="Times New Roman"/>
          <w:sz w:val="28"/>
          <w:szCs w:val="28"/>
        </w:rPr>
        <w:t>__  г.,  а  также согласие на обработку</w:t>
      </w:r>
      <w:r w:rsidR="00242438">
        <w:rPr>
          <w:rFonts w:ascii="Times New Roman" w:hAnsi="Times New Roman" w:cs="Times New Roman"/>
          <w:sz w:val="28"/>
          <w:szCs w:val="28"/>
        </w:rPr>
        <w:t xml:space="preserve"> </w:t>
      </w:r>
      <w:r w:rsidRPr="001C004E">
        <w:rPr>
          <w:rFonts w:ascii="Times New Roman" w:hAnsi="Times New Roman" w:cs="Times New Roman"/>
          <w:sz w:val="28"/>
          <w:szCs w:val="28"/>
        </w:rPr>
        <w:t>персональных данных (для физического лица);</w:t>
      </w:r>
    </w:p>
    <w:p w14:paraId="4A22FFE2" w14:textId="77777777" w:rsidR="0093348E" w:rsidRPr="001C004E" w:rsidRDefault="0093348E">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К заявке прилагаются документы согласно описи.</w:t>
      </w:r>
    </w:p>
    <w:p w14:paraId="3BBF55D9" w14:textId="77777777" w:rsidR="0093348E" w:rsidRPr="001C004E" w:rsidRDefault="0093348E">
      <w:pPr>
        <w:pStyle w:val="ConsPlusNormal"/>
        <w:ind w:firstLine="540"/>
        <w:jc w:val="both"/>
        <w:rPr>
          <w:rFonts w:ascii="Times New Roman" w:hAnsi="Times New Roman" w:cs="Times New Roman"/>
          <w:sz w:val="28"/>
          <w:szCs w:val="28"/>
        </w:rPr>
      </w:pPr>
    </w:p>
    <w:p w14:paraId="364D2A05" w14:textId="77777777" w:rsidR="0093348E" w:rsidRPr="001C004E" w:rsidRDefault="006951A1" w:rsidP="006951A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0093348E" w:rsidRPr="001C004E">
        <w:rPr>
          <w:rFonts w:ascii="Times New Roman" w:hAnsi="Times New Roman" w:cs="Times New Roman"/>
          <w:sz w:val="28"/>
          <w:szCs w:val="28"/>
        </w:rPr>
        <w:t>___</w:t>
      </w:r>
      <w:r>
        <w:rPr>
          <w:rFonts w:ascii="Times New Roman" w:hAnsi="Times New Roman" w:cs="Times New Roman"/>
          <w:sz w:val="28"/>
          <w:szCs w:val="28"/>
        </w:rPr>
        <w:t>»</w:t>
      </w:r>
      <w:r w:rsidR="0093348E" w:rsidRPr="001C004E">
        <w:rPr>
          <w:rFonts w:ascii="Times New Roman" w:hAnsi="Times New Roman" w:cs="Times New Roman"/>
          <w:sz w:val="28"/>
          <w:szCs w:val="28"/>
        </w:rPr>
        <w:t xml:space="preserve"> __________ 20__ г.</w:t>
      </w:r>
    </w:p>
    <w:p w14:paraId="4951C088" w14:textId="77777777" w:rsidR="0093348E" w:rsidRPr="001C004E" w:rsidRDefault="0093348E" w:rsidP="006951A1">
      <w:pPr>
        <w:pStyle w:val="ConsPlusNormal"/>
        <w:ind w:firstLine="540"/>
        <w:jc w:val="right"/>
        <w:rPr>
          <w:rFonts w:ascii="Times New Roman" w:hAnsi="Times New Roman" w:cs="Times New Roman"/>
          <w:sz w:val="28"/>
          <w:szCs w:val="28"/>
        </w:rPr>
      </w:pPr>
    </w:p>
    <w:p w14:paraId="6053FC84" w14:textId="77777777" w:rsidR="006951A1" w:rsidRDefault="0093348E" w:rsidP="006951A1">
      <w:pPr>
        <w:pStyle w:val="ConsPlusNormal"/>
        <w:rPr>
          <w:rFonts w:ascii="Times New Roman" w:hAnsi="Times New Roman" w:cs="Times New Roman"/>
          <w:sz w:val="28"/>
          <w:szCs w:val="28"/>
        </w:rPr>
      </w:pPr>
      <w:r w:rsidRPr="001C004E">
        <w:rPr>
          <w:rFonts w:ascii="Times New Roman" w:hAnsi="Times New Roman" w:cs="Times New Roman"/>
          <w:sz w:val="28"/>
          <w:szCs w:val="28"/>
        </w:rPr>
        <w:t>(наименование должности</w:t>
      </w:r>
      <w:r w:rsidR="006951A1">
        <w:rPr>
          <w:rFonts w:ascii="Times New Roman" w:hAnsi="Times New Roman" w:cs="Times New Roman"/>
          <w:sz w:val="28"/>
          <w:szCs w:val="28"/>
        </w:rPr>
        <w:t xml:space="preserve"> руководителя юридического лица) </w:t>
      </w:r>
    </w:p>
    <w:p w14:paraId="110B4F5D" w14:textId="77777777" w:rsidR="0093348E" w:rsidRPr="001C004E" w:rsidRDefault="0093348E" w:rsidP="006951A1">
      <w:pPr>
        <w:pStyle w:val="ConsPlusNormal"/>
        <w:jc w:val="right"/>
        <w:rPr>
          <w:rFonts w:ascii="Times New Roman" w:hAnsi="Times New Roman" w:cs="Times New Roman"/>
          <w:sz w:val="28"/>
          <w:szCs w:val="28"/>
        </w:rPr>
      </w:pPr>
      <w:r w:rsidRPr="001C004E">
        <w:rPr>
          <w:rFonts w:ascii="Times New Roman" w:hAnsi="Times New Roman" w:cs="Times New Roman"/>
          <w:sz w:val="28"/>
          <w:szCs w:val="28"/>
        </w:rPr>
        <w:t>(подпись)</w:t>
      </w:r>
      <w:r w:rsidR="006951A1">
        <w:rPr>
          <w:rFonts w:ascii="Times New Roman" w:hAnsi="Times New Roman" w:cs="Times New Roman"/>
          <w:sz w:val="28"/>
          <w:szCs w:val="28"/>
        </w:rPr>
        <w:t xml:space="preserve"> </w:t>
      </w:r>
      <w:r w:rsidRPr="001C004E">
        <w:rPr>
          <w:rFonts w:ascii="Times New Roman" w:hAnsi="Times New Roman" w:cs="Times New Roman"/>
          <w:sz w:val="28"/>
          <w:szCs w:val="28"/>
        </w:rPr>
        <w:t>(фамилия, инициалы)</w:t>
      </w:r>
    </w:p>
    <w:p w14:paraId="79F05C7A" w14:textId="77777777" w:rsidR="0093348E" w:rsidRPr="001C004E" w:rsidRDefault="0093348E">
      <w:pPr>
        <w:pStyle w:val="ConsPlusNormal"/>
        <w:jc w:val="right"/>
        <w:rPr>
          <w:rFonts w:ascii="Times New Roman" w:hAnsi="Times New Roman" w:cs="Times New Roman"/>
          <w:sz w:val="28"/>
          <w:szCs w:val="28"/>
        </w:rPr>
      </w:pPr>
      <w:r w:rsidRPr="001C004E">
        <w:rPr>
          <w:rFonts w:ascii="Times New Roman" w:hAnsi="Times New Roman" w:cs="Times New Roman"/>
          <w:sz w:val="28"/>
          <w:szCs w:val="28"/>
        </w:rPr>
        <w:t>(печать (при наличии))</w:t>
      </w:r>
    </w:p>
    <w:p w14:paraId="1518AF48" w14:textId="77777777" w:rsidR="0093348E" w:rsidRPr="001C004E" w:rsidRDefault="0093348E">
      <w:pPr>
        <w:pStyle w:val="ConsPlusNormal"/>
        <w:jc w:val="right"/>
        <w:rPr>
          <w:rFonts w:ascii="Times New Roman" w:hAnsi="Times New Roman" w:cs="Times New Roman"/>
          <w:sz w:val="28"/>
          <w:szCs w:val="28"/>
        </w:rPr>
      </w:pPr>
      <w:r w:rsidRPr="001C004E">
        <w:rPr>
          <w:rFonts w:ascii="Times New Roman" w:hAnsi="Times New Roman" w:cs="Times New Roman"/>
          <w:sz w:val="28"/>
          <w:szCs w:val="28"/>
        </w:rPr>
        <w:t>либо</w:t>
      </w:r>
    </w:p>
    <w:p w14:paraId="6F09137A" w14:textId="77777777" w:rsidR="0093348E" w:rsidRPr="001C004E" w:rsidRDefault="0093348E" w:rsidP="006951A1">
      <w:pPr>
        <w:pStyle w:val="ConsPlusNormal"/>
        <w:jc w:val="right"/>
        <w:rPr>
          <w:rFonts w:ascii="Times New Roman" w:hAnsi="Times New Roman" w:cs="Times New Roman"/>
          <w:sz w:val="28"/>
          <w:szCs w:val="28"/>
        </w:rPr>
      </w:pPr>
      <w:r w:rsidRPr="001C004E">
        <w:rPr>
          <w:rFonts w:ascii="Times New Roman" w:hAnsi="Times New Roman" w:cs="Times New Roman"/>
          <w:sz w:val="28"/>
          <w:szCs w:val="28"/>
        </w:rPr>
        <w:t>(подпись)</w:t>
      </w:r>
      <w:r w:rsidR="006951A1">
        <w:rPr>
          <w:rFonts w:ascii="Times New Roman" w:hAnsi="Times New Roman" w:cs="Times New Roman"/>
          <w:sz w:val="28"/>
          <w:szCs w:val="28"/>
        </w:rPr>
        <w:t xml:space="preserve"> </w:t>
      </w:r>
      <w:r w:rsidRPr="001C004E">
        <w:rPr>
          <w:rFonts w:ascii="Times New Roman" w:hAnsi="Times New Roman" w:cs="Times New Roman"/>
          <w:sz w:val="28"/>
          <w:szCs w:val="28"/>
        </w:rPr>
        <w:t>(фамилия, инициалы физического лица)</w:t>
      </w:r>
    </w:p>
    <w:p w14:paraId="4A3D239C" w14:textId="77777777" w:rsidR="0093348E" w:rsidRPr="001C004E" w:rsidRDefault="0093348E">
      <w:pPr>
        <w:pStyle w:val="ConsPlusNormal"/>
        <w:jc w:val="right"/>
        <w:rPr>
          <w:rFonts w:ascii="Times New Roman" w:hAnsi="Times New Roman" w:cs="Times New Roman"/>
          <w:sz w:val="28"/>
          <w:szCs w:val="28"/>
        </w:rPr>
      </w:pPr>
      <w:r w:rsidRPr="001C004E">
        <w:rPr>
          <w:rFonts w:ascii="Times New Roman" w:hAnsi="Times New Roman" w:cs="Times New Roman"/>
          <w:sz w:val="28"/>
          <w:szCs w:val="28"/>
        </w:rPr>
        <w:t>(печать (при наличии))</w:t>
      </w:r>
    </w:p>
    <w:p w14:paraId="268BEDEB" w14:textId="77777777" w:rsidR="003A7A67" w:rsidRDefault="003A7A67">
      <w:pPr>
        <w:pStyle w:val="ConsPlusNormal"/>
        <w:jc w:val="center"/>
        <w:outlineLvl w:val="2"/>
        <w:rPr>
          <w:rFonts w:ascii="Times New Roman" w:hAnsi="Times New Roman" w:cs="Times New Roman"/>
          <w:sz w:val="28"/>
          <w:szCs w:val="28"/>
        </w:rPr>
      </w:pPr>
    </w:p>
    <w:p w14:paraId="61330678" w14:textId="77777777" w:rsidR="003A7A67" w:rsidRDefault="003A7A67">
      <w:pPr>
        <w:pStyle w:val="ConsPlusNormal"/>
        <w:jc w:val="center"/>
        <w:outlineLvl w:val="2"/>
        <w:rPr>
          <w:rFonts w:ascii="Times New Roman" w:hAnsi="Times New Roman" w:cs="Times New Roman"/>
          <w:sz w:val="28"/>
          <w:szCs w:val="28"/>
        </w:rPr>
      </w:pPr>
    </w:p>
    <w:p w14:paraId="7D8C08F9" w14:textId="77777777" w:rsidR="0093348E" w:rsidRPr="001C004E" w:rsidRDefault="0093348E">
      <w:pPr>
        <w:pStyle w:val="ConsPlusNormal"/>
        <w:jc w:val="center"/>
        <w:outlineLvl w:val="2"/>
        <w:rPr>
          <w:rFonts w:ascii="Times New Roman" w:hAnsi="Times New Roman" w:cs="Times New Roman"/>
          <w:sz w:val="28"/>
          <w:szCs w:val="28"/>
        </w:rPr>
      </w:pPr>
      <w:r w:rsidRPr="001C004E">
        <w:rPr>
          <w:rFonts w:ascii="Times New Roman" w:hAnsi="Times New Roman" w:cs="Times New Roman"/>
          <w:sz w:val="28"/>
          <w:szCs w:val="28"/>
        </w:rPr>
        <w:lastRenderedPageBreak/>
        <w:t xml:space="preserve">Согласие на обработку персональных данных </w:t>
      </w:r>
    </w:p>
    <w:p w14:paraId="0041416E" w14:textId="77777777" w:rsidR="0093348E" w:rsidRPr="001C004E" w:rsidRDefault="0093348E">
      <w:pPr>
        <w:pStyle w:val="ConsPlusNormal"/>
        <w:jc w:val="center"/>
        <w:rPr>
          <w:rFonts w:ascii="Times New Roman" w:hAnsi="Times New Roman" w:cs="Times New Roman"/>
          <w:sz w:val="28"/>
          <w:szCs w:val="28"/>
        </w:rPr>
      </w:pPr>
    </w:p>
    <w:p w14:paraId="6277CDEF" w14:textId="77777777" w:rsidR="0093348E" w:rsidRPr="001C004E" w:rsidRDefault="0093348E" w:rsidP="006951A1">
      <w:pPr>
        <w:pStyle w:val="ConsPlusNonformat"/>
        <w:jc w:val="both"/>
        <w:rPr>
          <w:rFonts w:ascii="Times New Roman" w:hAnsi="Times New Roman" w:cs="Times New Roman"/>
          <w:sz w:val="28"/>
          <w:szCs w:val="28"/>
        </w:rPr>
      </w:pPr>
      <w:r w:rsidRPr="001C004E">
        <w:rPr>
          <w:rFonts w:ascii="Times New Roman" w:hAnsi="Times New Roman" w:cs="Times New Roman"/>
          <w:sz w:val="28"/>
          <w:szCs w:val="28"/>
        </w:rPr>
        <w:t>Я, ________________________________________________________________</w:t>
      </w:r>
    </w:p>
    <w:p w14:paraId="292433C7" w14:textId="77777777" w:rsidR="0093348E" w:rsidRPr="006951A1" w:rsidRDefault="0093348E" w:rsidP="006951A1">
      <w:pPr>
        <w:pStyle w:val="ConsPlusNonformat"/>
        <w:jc w:val="center"/>
        <w:rPr>
          <w:rFonts w:ascii="Times New Roman" w:hAnsi="Times New Roman" w:cs="Times New Roman"/>
          <w:sz w:val="28"/>
          <w:szCs w:val="28"/>
          <w:vertAlign w:val="superscript"/>
        </w:rPr>
      </w:pPr>
      <w:r w:rsidRPr="006951A1">
        <w:rPr>
          <w:rFonts w:ascii="Times New Roman" w:hAnsi="Times New Roman" w:cs="Times New Roman"/>
          <w:sz w:val="28"/>
          <w:szCs w:val="28"/>
          <w:vertAlign w:val="superscript"/>
        </w:rPr>
        <w:t>(фамилия, инициалы полностью)</w:t>
      </w:r>
    </w:p>
    <w:p w14:paraId="6CE31502" w14:textId="77777777" w:rsidR="0093348E" w:rsidRPr="001C004E" w:rsidRDefault="0093348E" w:rsidP="006951A1">
      <w:pPr>
        <w:pStyle w:val="ConsPlusNonformat"/>
        <w:jc w:val="both"/>
        <w:rPr>
          <w:rFonts w:ascii="Times New Roman" w:hAnsi="Times New Roman" w:cs="Times New Roman"/>
          <w:sz w:val="28"/>
          <w:szCs w:val="28"/>
        </w:rPr>
      </w:pPr>
      <w:r w:rsidRPr="001C004E">
        <w:rPr>
          <w:rFonts w:ascii="Times New Roman" w:hAnsi="Times New Roman" w:cs="Times New Roman"/>
          <w:sz w:val="28"/>
          <w:szCs w:val="28"/>
        </w:rPr>
        <w:t>__________________________________________________________________</w:t>
      </w:r>
    </w:p>
    <w:p w14:paraId="5EA9E503" w14:textId="77777777" w:rsidR="0093348E" w:rsidRPr="001C004E" w:rsidRDefault="0093348E" w:rsidP="006951A1">
      <w:pPr>
        <w:pStyle w:val="ConsPlusNonformat"/>
        <w:jc w:val="both"/>
        <w:rPr>
          <w:rFonts w:ascii="Times New Roman" w:hAnsi="Times New Roman" w:cs="Times New Roman"/>
          <w:sz w:val="28"/>
          <w:szCs w:val="28"/>
        </w:rPr>
      </w:pPr>
      <w:r w:rsidRPr="001C004E">
        <w:rPr>
          <w:rFonts w:ascii="Times New Roman" w:hAnsi="Times New Roman" w:cs="Times New Roman"/>
          <w:sz w:val="28"/>
          <w:szCs w:val="28"/>
        </w:rPr>
        <w:t xml:space="preserve">даю согласие </w:t>
      </w:r>
      <w:r w:rsidR="006951A1">
        <w:rPr>
          <w:rFonts w:ascii="Times New Roman" w:hAnsi="Times New Roman" w:cs="Times New Roman"/>
          <w:sz w:val="28"/>
          <w:szCs w:val="28"/>
        </w:rPr>
        <w:t xml:space="preserve">Управлению экономического развития </w:t>
      </w:r>
      <w:r w:rsidRPr="001C004E">
        <w:rPr>
          <w:rFonts w:ascii="Times New Roman" w:hAnsi="Times New Roman" w:cs="Times New Roman"/>
          <w:sz w:val="28"/>
          <w:szCs w:val="28"/>
        </w:rPr>
        <w:t>администрации Тенькинского</w:t>
      </w:r>
      <w:r w:rsidR="006951A1">
        <w:rPr>
          <w:rFonts w:ascii="Times New Roman" w:hAnsi="Times New Roman" w:cs="Times New Roman"/>
          <w:sz w:val="28"/>
          <w:szCs w:val="28"/>
        </w:rPr>
        <w:t xml:space="preserve"> </w:t>
      </w:r>
      <w:r w:rsidRPr="001C004E">
        <w:rPr>
          <w:rFonts w:ascii="Times New Roman" w:hAnsi="Times New Roman" w:cs="Times New Roman"/>
          <w:sz w:val="28"/>
          <w:szCs w:val="28"/>
        </w:rPr>
        <w:t>муниципального округа Магаданской</w:t>
      </w:r>
      <w:r w:rsidR="006951A1">
        <w:rPr>
          <w:rFonts w:ascii="Times New Roman" w:hAnsi="Times New Roman" w:cs="Times New Roman"/>
          <w:sz w:val="28"/>
          <w:szCs w:val="28"/>
        </w:rPr>
        <w:t xml:space="preserve"> </w:t>
      </w:r>
      <w:r w:rsidRPr="001C004E">
        <w:rPr>
          <w:rFonts w:ascii="Times New Roman" w:hAnsi="Times New Roman" w:cs="Times New Roman"/>
          <w:sz w:val="28"/>
          <w:szCs w:val="28"/>
        </w:rPr>
        <w:t>области (ИНН   490001</w:t>
      </w:r>
      <w:r w:rsidR="006951A1">
        <w:rPr>
          <w:rFonts w:ascii="Times New Roman" w:hAnsi="Times New Roman" w:cs="Times New Roman"/>
          <w:sz w:val="28"/>
          <w:szCs w:val="28"/>
        </w:rPr>
        <w:t>5960</w:t>
      </w:r>
      <w:r w:rsidRPr="001C004E">
        <w:rPr>
          <w:rFonts w:ascii="Times New Roman" w:hAnsi="Times New Roman" w:cs="Times New Roman"/>
          <w:sz w:val="28"/>
          <w:szCs w:val="28"/>
        </w:rPr>
        <w:t>) на обработку с</w:t>
      </w:r>
      <w:r w:rsidR="006951A1">
        <w:rPr>
          <w:rFonts w:ascii="Times New Roman" w:hAnsi="Times New Roman" w:cs="Times New Roman"/>
          <w:sz w:val="28"/>
          <w:szCs w:val="28"/>
        </w:rPr>
        <w:t xml:space="preserve"> </w:t>
      </w:r>
      <w:r w:rsidRPr="001C004E">
        <w:rPr>
          <w:rFonts w:ascii="Times New Roman" w:hAnsi="Times New Roman" w:cs="Times New Roman"/>
          <w:sz w:val="28"/>
          <w:szCs w:val="28"/>
        </w:rPr>
        <w:t>использованием средств</w:t>
      </w:r>
      <w:r w:rsidR="006951A1">
        <w:rPr>
          <w:rFonts w:ascii="Times New Roman" w:hAnsi="Times New Roman" w:cs="Times New Roman"/>
          <w:sz w:val="28"/>
          <w:szCs w:val="28"/>
        </w:rPr>
        <w:t xml:space="preserve"> </w:t>
      </w:r>
      <w:r w:rsidRPr="001C004E">
        <w:rPr>
          <w:rFonts w:ascii="Times New Roman" w:hAnsi="Times New Roman" w:cs="Times New Roman"/>
          <w:sz w:val="28"/>
          <w:szCs w:val="28"/>
        </w:rPr>
        <w:t>автоматизации, а</w:t>
      </w:r>
      <w:r w:rsidR="006951A1">
        <w:rPr>
          <w:rFonts w:ascii="Times New Roman" w:hAnsi="Times New Roman" w:cs="Times New Roman"/>
          <w:sz w:val="28"/>
          <w:szCs w:val="28"/>
        </w:rPr>
        <w:t xml:space="preserve"> </w:t>
      </w:r>
      <w:r w:rsidRPr="001C004E">
        <w:rPr>
          <w:rFonts w:ascii="Times New Roman" w:hAnsi="Times New Roman" w:cs="Times New Roman"/>
          <w:sz w:val="28"/>
          <w:szCs w:val="28"/>
        </w:rPr>
        <w:t xml:space="preserve">именно:  сбор,  систематизацию,  внесение, в том числе </w:t>
      </w:r>
      <w:r w:rsidR="006951A1">
        <w:rPr>
          <w:rFonts w:ascii="Times New Roman" w:hAnsi="Times New Roman" w:cs="Times New Roman"/>
          <w:sz w:val="28"/>
          <w:szCs w:val="28"/>
        </w:rPr>
        <w:t xml:space="preserve">на официальный сайт администрации Тенькинского муниципального округа Магаданской области, </w:t>
      </w:r>
      <w:r w:rsidRPr="001C004E">
        <w:rPr>
          <w:rFonts w:ascii="Times New Roman" w:hAnsi="Times New Roman" w:cs="Times New Roman"/>
          <w:sz w:val="28"/>
          <w:szCs w:val="28"/>
        </w:rPr>
        <w:t>в</w:t>
      </w:r>
      <w:r w:rsidR="006951A1">
        <w:rPr>
          <w:rFonts w:ascii="Times New Roman" w:hAnsi="Times New Roman" w:cs="Times New Roman"/>
          <w:sz w:val="28"/>
          <w:szCs w:val="28"/>
        </w:rPr>
        <w:t xml:space="preserve"> </w:t>
      </w:r>
      <w:r w:rsidRPr="001C004E">
        <w:rPr>
          <w:rFonts w:ascii="Times New Roman" w:hAnsi="Times New Roman" w:cs="Times New Roman"/>
          <w:sz w:val="28"/>
          <w:szCs w:val="28"/>
        </w:rPr>
        <w:t xml:space="preserve">Единый реестр субъектов малого и среднего предпринимательства </w:t>
      </w:r>
      <w:r w:rsidR="006951A1">
        <w:rPr>
          <w:rFonts w:ascii="Times New Roman" w:hAnsi="Times New Roman" w:cs="Times New Roman"/>
          <w:sz w:val="28"/>
          <w:szCs w:val="28"/>
        </w:rPr>
        <w:t>–</w:t>
      </w:r>
      <w:r w:rsidRPr="001C004E">
        <w:rPr>
          <w:rFonts w:ascii="Times New Roman" w:hAnsi="Times New Roman" w:cs="Times New Roman"/>
          <w:sz w:val="28"/>
          <w:szCs w:val="28"/>
        </w:rPr>
        <w:t xml:space="preserve"> получателей</w:t>
      </w:r>
      <w:r w:rsidR="006951A1">
        <w:rPr>
          <w:rFonts w:ascii="Times New Roman" w:hAnsi="Times New Roman" w:cs="Times New Roman"/>
          <w:sz w:val="28"/>
          <w:szCs w:val="28"/>
        </w:rPr>
        <w:t xml:space="preserve"> </w:t>
      </w:r>
      <w:r w:rsidRPr="001C004E">
        <w:rPr>
          <w:rFonts w:ascii="Times New Roman" w:hAnsi="Times New Roman" w:cs="Times New Roman"/>
          <w:sz w:val="28"/>
          <w:szCs w:val="28"/>
        </w:rPr>
        <w:t>поддержки   (https://rmsp-pp.nalog.ru),   накопление,  хранение,  уточнение</w:t>
      </w:r>
      <w:r w:rsidR="006951A1">
        <w:rPr>
          <w:rFonts w:ascii="Times New Roman" w:hAnsi="Times New Roman" w:cs="Times New Roman"/>
          <w:sz w:val="28"/>
          <w:szCs w:val="28"/>
        </w:rPr>
        <w:t xml:space="preserve"> </w:t>
      </w:r>
      <w:r w:rsidRPr="001C004E">
        <w:rPr>
          <w:rFonts w:ascii="Times New Roman" w:hAnsi="Times New Roman" w:cs="Times New Roman"/>
          <w:sz w:val="28"/>
          <w:szCs w:val="28"/>
        </w:rPr>
        <w:t>(обновление,   изменение),   использование,   обезличивание,  блокирование,</w:t>
      </w:r>
      <w:r w:rsidR="006951A1">
        <w:rPr>
          <w:rFonts w:ascii="Times New Roman" w:hAnsi="Times New Roman" w:cs="Times New Roman"/>
          <w:sz w:val="28"/>
          <w:szCs w:val="28"/>
        </w:rPr>
        <w:t xml:space="preserve"> </w:t>
      </w:r>
      <w:r w:rsidRPr="001C004E">
        <w:rPr>
          <w:rFonts w:ascii="Times New Roman" w:hAnsi="Times New Roman" w:cs="Times New Roman"/>
          <w:sz w:val="28"/>
          <w:szCs w:val="28"/>
        </w:rPr>
        <w:t>уничтожение, а также передачу по открытым каналам связи (электронная почта)</w:t>
      </w:r>
      <w:r w:rsidR="006951A1">
        <w:rPr>
          <w:rFonts w:ascii="Times New Roman" w:hAnsi="Times New Roman" w:cs="Times New Roman"/>
          <w:sz w:val="28"/>
          <w:szCs w:val="28"/>
        </w:rPr>
        <w:t xml:space="preserve"> </w:t>
      </w:r>
      <w:r w:rsidRPr="001C004E">
        <w:rPr>
          <w:rFonts w:ascii="Times New Roman" w:hAnsi="Times New Roman" w:cs="Times New Roman"/>
          <w:sz w:val="28"/>
          <w:szCs w:val="28"/>
        </w:rPr>
        <w:t>следующих моих персональных данных:</w:t>
      </w:r>
    </w:p>
    <w:p w14:paraId="36C38486" w14:textId="77777777" w:rsidR="0093348E" w:rsidRPr="001C004E" w:rsidRDefault="0093348E" w:rsidP="006951A1">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фамилия, имя, отчество, адрес, контактная информация;</w:t>
      </w:r>
    </w:p>
    <w:p w14:paraId="05BFD9C2" w14:textId="77777777" w:rsidR="0093348E" w:rsidRPr="001C004E" w:rsidRDefault="0093348E" w:rsidP="006951A1">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идентификационный номер налогоплательщика.</w:t>
      </w:r>
    </w:p>
    <w:p w14:paraId="2C11891F" w14:textId="77777777" w:rsidR="0093348E" w:rsidRPr="001C004E" w:rsidRDefault="0093348E" w:rsidP="006951A1">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Целью обработки персональных данных является организация работы для предоставления субсидии из бюджета муниципального образования </w:t>
      </w:r>
      <w:r w:rsidR="006951A1">
        <w:rPr>
          <w:rFonts w:ascii="Times New Roman" w:hAnsi="Times New Roman" w:cs="Times New Roman"/>
          <w:sz w:val="28"/>
          <w:szCs w:val="28"/>
        </w:rPr>
        <w:t>«</w:t>
      </w:r>
      <w:r w:rsidRPr="001C004E">
        <w:rPr>
          <w:rFonts w:ascii="Times New Roman" w:hAnsi="Times New Roman" w:cs="Times New Roman"/>
          <w:sz w:val="28"/>
          <w:szCs w:val="28"/>
        </w:rPr>
        <w:t>Тенькинский муниципальный округ Магаданской области</w:t>
      </w:r>
      <w:r w:rsidR="006951A1">
        <w:rPr>
          <w:rFonts w:ascii="Times New Roman" w:hAnsi="Times New Roman" w:cs="Times New Roman"/>
          <w:sz w:val="28"/>
          <w:szCs w:val="28"/>
        </w:rPr>
        <w:t>» на</w:t>
      </w:r>
      <w:r w:rsidRPr="001C004E">
        <w:rPr>
          <w:rFonts w:ascii="Times New Roman" w:hAnsi="Times New Roman" w:cs="Times New Roman"/>
          <w:sz w:val="28"/>
          <w:szCs w:val="28"/>
        </w:rPr>
        <w:t xml:space="preserve"> возмещение затрат субъектам малого и среднего предпринимательства, внесение записи в Единый реестр субъектов малого и среднего предпринимательства </w:t>
      </w:r>
      <w:r w:rsidR="006951A1">
        <w:rPr>
          <w:rFonts w:ascii="Times New Roman" w:hAnsi="Times New Roman" w:cs="Times New Roman"/>
          <w:sz w:val="28"/>
          <w:szCs w:val="28"/>
        </w:rPr>
        <w:t>–</w:t>
      </w:r>
      <w:r w:rsidRPr="001C004E">
        <w:rPr>
          <w:rFonts w:ascii="Times New Roman" w:hAnsi="Times New Roman" w:cs="Times New Roman"/>
          <w:sz w:val="28"/>
          <w:szCs w:val="28"/>
        </w:rPr>
        <w:t xml:space="preserve"> получателей поддержки.</w:t>
      </w:r>
    </w:p>
    <w:p w14:paraId="37C63318" w14:textId="77777777" w:rsidR="0093348E" w:rsidRPr="001C004E" w:rsidRDefault="0093348E" w:rsidP="006951A1">
      <w:pPr>
        <w:pStyle w:val="ConsPlusNormal"/>
        <w:ind w:firstLine="540"/>
        <w:jc w:val="both"/>
        <w:rPr>
          <w:rFonts w:ascii="Times New Roman" w:hAnsi="Times New Roman" w:cs="Times New Roman"/>
          <w:sz w:val="28"/>
          <w:szCs w:val="28"/>
        </w:rPr>
      </w:pPr>
      <w:r w:rsidRPr="001C004E">
        <w:rPr>
          <w:rFonts w:ascii="Times New Roman" w:hAnsi="Times New Roman" w:cs="Times New Roman"/>
          <w:sz w:val="28"/>
          <w:szCs w:val="28"/>
        </w:rPr>
        <w:t xml:space="preserve">Настоящие согласие дается на срок до исключения записи о получателе поддержки из Единого реестра субъектов малого и среднего предпринимательства </w:t>
      </w:r>
      <w:r w:rsidR="002C2C26">
        <w:rPr>
          <w:rFonts w:ascii="Times New Roman" w:hAnsi="Times New Roman" w:cs="Times New Roman"/>
          <w:sz w:val="28"/>
          <w:szCs w:val="28"/>
        </w:rPr>
        <w:t>–</w:t>
      </w:r>
      <w:r w:rsidRPr="001C004E">
        <w:rPr>
          <w:rFonts w:ascii="Times New Roman" w:hAnsi="Times New Roman" w:cs="Times New Roman"/>
          <w:sz w:val="28"/>
          <w:szCs w:val="28"/>
        </w:rPr>
        <w:t xml:space="preserve"> получателей поддержки.</w:t>
      </w:r>
    </w:p>
    <w:p w14:paraId="49A2E879" w14:textId="77777777" w:rsidR="002C2C26" w:rsidRDefault="002C2C26" w:rsidP="006951A1">
      <w:pPr>
        <w:pStyle w:val="ConsPlusNonformat"/>
        <w:jc w:val="both"/>
        <w:rPr>
          <w:rFonts w:ascii="Times New Roman" w:hAnsi="Times New Roman" w:cs="Times New Roman"/>
          <w:sz w:val="28"/>
          <w:szCs w:val="28"/>
        </w:rPr>
      </w:pPr>
    </w:p>
    <w:p w14:paraId="09BD521C" w14:textId="77777777" w:rsidR="0093348E" w:rsidRPr="001C004E" w:rsidRDefault="002C2C26" w:rsidP="002C2C26">
      <w:pPr>
        <w:pStyle w:val="ConsPlusNonformat"/>
        <w:jc w:val="right"/>
        <w:rPr>
          <w:rFonts w:ascii="Times New Roman" w:hAnsi="Times New Roman" w:cs="Times New Roman"/>
          <w:sz w:val="28"/>
          <w:szCs w:val="28"/>
        </w:rPr>
      </w:pPr>
      <w:r>
        <w:rPr>
          <w:rFonts w:ascii="Times New Roman" w:hAnsi="Times New Roman" w:cs="Times New Roman"/>
          <w:sz w:val="28"/>
          <w:szCs w:val="28"/>
        </w:rPr>
        <w:t>«</w:t>
      </w:r>
      <w:r w:rsidR="0093348E" w:rsidRPr="001C004E">
        <w:rPr>
          <w:rFonts w:ascii="Times New Roman" w:hAnsi="Times New Roman" w:cs="Times New Roman"/>
          <w:sz w:val="28"/>
          <w:szCs w:val="28"/>
        </w:rPr>
        <w:t>___</w:t>
      </w:r>
      <w:r>
        <w:rPr>
          <w:rFonts w:ascii="Times New Roman" w:hAnsi="Times New Roman" w:cs="Times New Roman"/>
          <w:sz w:val="28"/>
          <w:szCs w:val="28"/>
        </w:rPr>
        <w:t>»</w:t>
      </w:r>
      <w:r w:rsidR="0093348E" w:rsidRPr="001C004E">
        <w:rPr>
          <w:rFonts w:ascii="Times New Roman" w:hAnsi="Times New Roman" w:cs="Times New Roman"/>
          <w:sz w:val="28"/>
          <w:szCs w:val="28"/>
        </w:rPr>
        <w:t xml:space="preserve"> ___________ 20__ г.</w:t>
      </w:r>
    </w:p>
    <w:p w14:paraId="3F03C215" w14:textId="77777777" w:rsidR="0093348E" w:rsidRPr="001C004E" w:rsidRDefault="002C2C26" w:rsidP="002C2C26">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93348E" w:rsidRPr="001C004E">
        <w:rPr>
          <w:rFonts w:ascii="Times New Roman" w:hAnsi="Times New Roman" w:cs="Times New Roman"/>
          <w:sz w:val="28"/>
          <w:szCs w:val="28"/>
        </w:rPr>
        <w:t>____________               (_______________)</w:t>
      </w:r>
    </w:p>
    <w:p w14:paraId="0E39652A" w14:textId="77777777" w:rsidR="0093348E" w:rsidRPr="002C2C26" w:rsidRDefault="002C2C26" w:rsidP="002C2C26">
      <w:pPr>
        <w:pStyle w:val="ConsPlusNonformat"/>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0093348E" w:rsidRPr="002C2C26">
        <w:rPr>
          <w:rFonts w:ascii="Times New Roman" w:hAnsi="Times New Roman" w:cs="Times New Roman"/>
          <w:sz w:val="28"/>
          <w:szCs w:val="28"/>
          <w:vertAlign w:val="superscript"/>
        </w:rPr>
        <w:t>(</w:t>
      </w:r>
      <w:proofErr w:type="gramStart"/>
      <w:r w:rsidR="0093348E" w:rsidRPr="002C2C26">
        <w:rPr>
          <w:rFonts w:ascii="Times New Roman" w:hAnsi="Times New Roman" w:cs="Times New Roman"/>
          <w:sz w:val="28"/>
          <w:szCs w:val="28"/>
          <w:vertAlign w:val="superscript"/>
        </w:rPr>
        <w:t xml:space="preserve">подпись)   </w:t>
      </w:r>
      <w:proofErr w:type="gramEnd"/>
      <w:r w:rsidR="0093348E" w:rsidRPr="002C2C26">
        <w:rPr>
          <w:rFonts w:ascii="Times New Roman" w:hAnsi="Times New Roman" w:cs="Times New Roman"/>
          <w:sz w:val="28"/>
          <w:szCs w:val="28"/>
          <w:vertAlign w:val="superscript"/>
        </w:rPr>
        <w:t xml:space="preserve">           </w:t>
      </w:r>
      <w:r>
        <w:rPr>
          <w:rFonts w:ascii="Times New Roman" w:hAnsi="Times New Roman" w:cs="Times New Roman"/>
          <w:sz w:val="28"/>
          <w:szCs w:val="28"/>
          <w:vertAlign w:val="superscript"/>
        </w:rPr>
        <w:t xml:space="preserve">                        </w:t>
      </w:r>
      <w:r w:rsidR="0093348E" w:rsidRPr="002C2C26">
        <w:rPr>
          <w:rFonts w:ascii="Times New Roman" w:hAnsi="Times New Roman" w:cs="Times New Roman"/>
          <w:sz w:val="28"/>
          <w:szCs w:val="28"/>
          <w:vertAlign w:val="superscript"/>
        </w:rPr>
        <w:t xml:space="preserve">    (расшифровка)</w:t>
      </w:r>
    </w:p>
    <w:p w14:paraId="4AEAC550" w14:textId="77777777" w:rsidR="0093348E" w:rsidRPr="001C004E" w:rsidRDefault="0093348E" w:rsidP="006951A1">
      <w:pPr>
        <w:pStyle w:val="ConsPlusNormal"/>
        <w:ind w:firstLine="540"/>
        <w:jc w:val="both"/>
        <w:rPr>
          <w:rFonts w:ascii="Times New Roman" w:hAnsi="Times New Roman" w:cs="Times New Roman"/>
          <w:sz w:val="28"/>
          <w:szCs w:val="28"/>
        </w:rPr>
      </w:pPr>
    </w:p>
    <w:p w14:paraId="2BA06BB9" w14:textId="77777777" w:rsidR="003B29C1" w:rsidRDefault="003B29C1" w:rsidP="006951A1">
      <w:pPr>
        <w:pStyle w:val="ConsPlusNormal"/>
        <w:jc w:val="center"/>
        <w:outlineLvl w:val="2"/>
        <w:rPr>
          <w:rFonts w:ascii="Times New Roman" w:hAnsi="Times New Roman" w:cs="Times New Roman"/>
          <w:sz w:val="28"/>
          <w:szCs w:val="28"/>
        </w:rPr>
      </w:pPr>
    </w:p>
    <w:p w14:paraId="445173FF" w14:textId="77777777" w:rsidR="003B29C1" w:rsidRDefault="003B29C1" w:rsidP="006951A1">
      <w:pPr>
        <w:pStyle w:val="ConsPlusNormal"/>
        <w:jc w:val="center"/>
        <w:outlineLvl w:val="2"/>
        <w:rPr>
          <w:rFonts w:ascii="Times New Roman" w:hAnsi="Times New Roman" w:cs="Times New Roman"/>
          <w:sz w:val="28"/>
          <w:szCs w:val="28"/>
        </w:rPr>
      </w:pPr>
    </w:p>
    <w:p w14:paraId="03DBC4AC" w14:textId="77777777" w:rsidR="003B29C1" w:rsidRDefault="003B29C1" w:rsidP="006951A1">
      <w:pPr>
        <w:pStyle w:val="ConsPlusNormal"/>
        <w:jc w:val="center"/>
        <w:outlineLvl w:val="2"/>
        <w:rPr>
          <w:rFonts w:ascii="Times New Roman" w:hAnsi="Times New Roman" w:cs="Times New Roman"/>
          <w:sz w:val="28"/>
          <w:szCs w:val="28"/>
        </w:rPr>
      </w:pPr>
    </w:p>
    <w:p w14:paraId="2114B575" w14:textId="77777777" w:rsidR="003B29C1" w:rsidRDefault="003B29C1" w:rsidP="006951A1">
      <w:pPr>
        <w:pStyle w:val="ConsPlusNormal"/>
        <w:jc w:val="center"/>
        <w:outlineLvl w:val="2"/>
        <w:rPr>
          <w:rFonts w:ascii="Times New Roman" w:hAnsi="Times New Roman" w:cs="Times New Roman"/>
          <w:sz w:val="28"/>
          <w:szCs w:val="28"/>
        </w:rPr>
      </w:pPr>
    </w:p>
    <w:p w14:paraId="3281FB1C" w14:textId="77777777" w:rsidR="003B29C1" w:rsidRDefault="003B29C1" w:rsidP="006951A1">
      <w:pPr>
        <w:pStyle w:val="ConsPlusNormal"/>
        <w:jc w:val="center"/>
        <w:outlineLvl w:val="2"/>
        <w:rPr>
          <w:rFonts w:ascii="Times New Roman" w:hAnsi="Times New Roman" w:cs="Times New Roman"/>
          <w:sz w:val="28"/>
          <w:szCs w:val="28"/>
        </w:rPr>
      </w:pPr>
    </w:p>
    <w:p w14:paraId="3F8B1E17" w14:textId="77777777" w:rsidR="003B29C1" w:rsidRDefault="003B29C1" w:rsidP="006951A1">
      <w:pPr>
        <w:pStyle w:val="ConsPlusNormal"/>
        <w:jc w:val="center"/>
        <w:outlineLvl w:val="2"/>
        <w:rPr>
          <w:rFonts w:ascii="Times New Roman" w:hAnsi="Times New Roman" w:cs="Times New Roman"/>
          <w:sz w:val="28"/>
          <w:szCs w:val="28"/>
        </w:rPr>
      </w:pPr>
    </w:p>
    <w:p w14:paraId="570E25AE" w14:textId="77777777" w:rsidR="003B29C1" w:rsidRDefault="003B29C1" w:rsidP="006951A1">
      <w:pPr>
        <w:pStyle w:val="ConsPlusNormal"/>
        <w:jc w:val="center"/>
        <w:outlineLvl w:val="2"/>
        <w:rPr>
          <w:rFonts w:ascii="Times New Roman" w:hAnsi="Times New Roman" w:cs="Times New Roman"/>
          <w:sz w:val="28"/>
          <w:szCs w:val="28"/>
        </w:rPr>
      </w:pPr>
    </w:p>
    <w:p w14:paraId="54C86F6F" w14:textId="77777777" w:rsidR="003B29C1" w:rsidRDefault="003B29C1" w:rsidP="006951A1">
      <w:pPr>
        <w:pStyle w:val="ConsPlusNormal"/>
        <w:jc w:val="center"/>
        <w:outlineLvl w:val="2"/>
        <w:rPr>
          <w:rFonts w:ascii="Times New Roman" w:hAnsi="Times New Roman" w:cs="Times New Roman"/>
          <w:sz w:val="28"/>
          <w:szCs w:val="28"/>
        </w:rPr>
      </w:pPr>
    </w:p>
    <w:p w14:paraId="2867CC65" w14:textId="77777777" w:rsidR="003B29C1" w:rsidRDefault="003B29C1" w:rsidP="006951A1">
      <w:pPr>
        <w:pStyle w:val="ConsPlusNormal"/>
        <w:jc w:val="center"/>
        <w:outlineLvl w:val="2"/>
        <w:rPr>
          <w:rFonts w:ascii="Times New Roman" w:hAnsi="Times New Roman" w:cs="Times New Roman"/>
          <w:sz w:val="28"/>
          <w:szCs w:val="28"/>
        </w:rPr>
      </w:pPr>
    </w:p>
    <w:p w14:paraId="3118F4B7" w14:textId="77777777" w:rsidR="003B29C1" w:rsidRDefault="003B29C1" w:rsidP="006951A1">
      <w:pPr>
        <w:pStyle w:val="ConsPlusNormal"/>
        <w:jc w:val="center"/>
        <w:outlineLvl w:val="2"/>
        <w:rPr>
          <w:rFonts w:ascii="Times New Roman" w:hAnsi="Times New Roman" w:cs="Times New Roman"/>
          <w:sz w:val="28"/>
          <w:szCs w:val="28"/>
        </w:rPr>
      </w:pPr>
    </w:p>
    <w:p w14:paraId="2570E8E6" w14:textId="77777777" w:rsidR="003B29C1" w:rsidRDefault="003B29C1" w:rsidP="006951A1">
      <w:pPr>
        <w:pStyle w:val="ConsPlusNormal"/>
        <w:jc w:val="center"/>
        <w:outlineLvl w:val="2"/>
        <w:rPr>
          <w:rFonts w:ascii="Times New Roman" w:hAnsi="Times New Roman" w:cs="Times New Roman"/>
          <w:sz w:val="28"/>
          <w:szCs w:val="28"/>
        </w:rPr>
      </w:pPr>
    </w:p>
    <w:p w14:paraId="77A37FEA" w14:textId="77777777" w:rsidR="003B29C1" w:rsidRDefault="003B29C1" w:rsidP="006951A1">
      <w:pPr>
        <w:pStyle w:val="ConsPlusNormal"/>
        <w:jc w:val="center"/>
        <w:outlineLvl w:val="2"/>
        <w:rPr>
          <w:rFonts w:ascii="Times New Roman" w:hAnsi="Times New Roman" w:cs="Times New Roman"/>
          <w:sz w:val="28"/>
          <w:szCs w:val="28"/>
        </w:rPr>
      </w:pPr>
    </w:p>
    <w:p w14:paraId="566F3555" w14:textId="77777777" w:rsidR="003B29C1" w:rsidRDefault="003B29C1" w:rsidP="006951A1">
      <w:pPr>
        <w:pStyle w:val="ConsPlusNormal"/>
        <w:jc w:val="center"/>
        <w:outlineLvl w:val="2"/>
        <w:rPr>
          <w:rFonts w:ascii="Times New Roman" w:hAnsi="Times New Roman" w:cs="Times New Roman"/>
          <w:sz w:val="28"/>
          <w:szCs w:val="28"/>
        </w:rPr>
      </w:pPr>
    </w:p>
    <w:p w14:paraId="035DEB81" w14:textId="77777777" w:rsidR="003B29C1" w:rsidRDefault="003B29C1" w:rsidP="006951A1">
      <w:pPr>
        <w:pStyle w:val="ConsPlusNormal"/>
        <w:jc w:val="center"/>
        <w:outlineLvl w:val="2"/>
        <w:rPr>
          <w:rFonts w:ascii="Times New Roman" w:hAnsi="Times New Roman" w:cs="Times New Roman"/>
          <w:sz w:val="28"/>
          <w:szCs w:val="28"/>
        </w:rPr>
      </w:pPr>
    </w:p>
    <w:p w14:paraId="45205D60" w14:textId="77777777" w:rsidR="0093348E" w:rsidRPr="001C004E" w:rsidRDefault="0093348E" w:rsidP="006951A1">
      <w:pPr>
        <w:pStyle w:val="ConsPlusNormal"/>
        <w:jc w:val="center"/>
        <w:outlineLvl w:val="2"/>
        <w:rPr>
          <w:rFonts w:ascii="Times New Roman" w:hAnsi="Times New Roman" w:cs="Times New Roman"/>
          <w:sz w:val="28"/>
          <w:szCs w:val="28"/>
        </w:rPr>
      </w:pPr>
      <w:r w:rsidRPr="001C004E">
        <w:rPr>
          <w:rFonts w:ascii="Times New Roman" w:hAnsi="Times New Roman" w:cs="Times New Roman"/>
          <w:sz w:val="28"/>
          <w:szCs w:val="28"/>
        </w:rPr>
        <w:lastRenderedPageBreak/>
        <w:t>Опись документов к заявке</w:t>
      </w:r>
    </w:p>
    <w:p w14:paraId="05AAF77B" w14:textId="77777777" w:rsidR="0093348E" w:rsidRPr="001C004E" w:rsidRDefault="0093348E" w:rsidP="006951A1">
      <w:pPr>
        <w:pStyle w:val="ConsPlusNormal"/>
        <w:jc w:val="center"/>
        <w:rPr>
          <w:rFonts w:ascii="Times New Roman" w:hAnsi="Times New Roman" w:cs="Times New Roman"/>
          <w:sz w:val="28"/>
          <w:szCs w:val="28"/>
        </w:rPr>
      </w:pPr>
      <w:r w:rsidRPr="001C004E">
        <w:rPr>
          <w:rFonts w:ascii="Times New Roman" w:hAnsi="Times New Roman" w:cs="Times New Roman"/>
          <w:sz w:val="28"/>
          <w:szCs w:val="28"/>
        </w:rPr>
        <w:t>для участия в отборе на получение субсидии на возмещение</w:t>
      </w:r>
      <w:r w:rsidR="002C2C26">
        <w:rPr>
          <w:rFonts w:ascii="Times New Roman" w:hAnsi="Times New Roman" w:cs="Times New Roman"/>
          <w:sz w:val="28"/>
          <w:szCs w:val="28"/>
        </w:rPr>
        <w:t xml:space="preserve"> </w:t>
      </w:r>
      <w:r w:rsidRPr="001C004E">
        <w:rPr>
          <w:rFonts w:ascii="Times New Roman" w:hAnsi="Times New Roman" w:cs="Times New Roman"/>
          <w:sz w:val="28"/>
          <w:szCs w:val="28"/>
        </w:rPr>
        <w:t>затрат субъектам малого и среднего</w:t>
      </w:r>
      <w:r w:rsidR="002C2C26">
        <w:rPr>
          <w:rFonts w:ascii="Times New Roman" w:hAnsi="Times New Roman" w:cs="Times New Roman"/>
          <w:sz w:val="28"/>
          <w:szCs w:val="28"/>
        </w:rPr>
        <w:t xml:space="preserve"> </w:t>
      </w:r>
      <w:r w:rsidRPr="001C004E">
        <w:rPr>
          <w:rFonts w:ascii="Times New Roman" w:hAnsi="Times New Roman" w:cs="Times New Roman"/>
          <w:sz w:val="28"/>
          <w:szCs w:val="28"/>
        </w:rPr>
        <w:t>предпринимательства Тенькинского муниципального округа</w:t>
      </w:r>
      <w:r w:rsidR="002C2C26">
        <w:rPr>
          <w:rFonts w:ascii="Times New Roman" w:hAnsi="Times New Roman" w:cs="Times New Roman"/>
          <w:sz w:val="28"/>
          <w:szCs w:val="28"/>
        </w:rPr>
        <w:t xml:space="preserve"> </w:t>
      </w:r>
      <w:r w:rsidRPr="001C004E">
        <w:rPr>
          <w:rFonts w:ascii="Times New Roman" w:hAnsi="Times New Roman" w:cs="Times New Roman"/>
          <w:sz w:val="28"/>
          <w:szCs w:val="28"/>
        </w:rPr>
        <w:t>Магаданской области</w:t>
      </w:r>
    </w:p>
    <w:p w14:paraId="0AE4E7BA" w14:textId="77777777" w:rsidR="0093348E" w:rsidRPr="001C004E" w:rsidRDefault="0093348E" w:rsidP="006951A1">
      <w:pPr>
        <w:pStyle w:val="ConsPlusNormal"/>
        <w:ind w:firstLine="540"/>
        <w:jc w:val="both"/>
        <w:rPr>
          <w:rFonts w:ascii="Times New Roman" w:hAnsi="Times New Roman" w:cs="Times New Roman"/>
          <w:sz w:val="28"/>
          <w:szCs w:val="28"/>
        </w:rPr>
      </w:pPr>
    </w:p>
    <w:p w14:paraId="0A9A8D56" w14:textId="77777777" w:rsidR="0093348E" w:rsidRPr="001C004E" w:rsidRDefault="0093348E" w:rsidP="006951A1">
      <w:pPr>
        <w:pStyle w:val="ConsPlusNonformat"/>
        <w:jc w:val="both"/>
        <w:rPr>
          <w:rFonts w:ascii="Times New Roman" w:hAnsi="Times New Roman" w:cs="Times New Roman"/>
          <w:sz w:val="28"/>
          <w:szCs w:val="28"/>
        </w:rPr>
      </w:pPr>
      <w:r w:rsidRPr="001C004E">
        <w:rPr>
          <w:rFonts w:ascii="Times New Roman" w:hAnsi="Times New Roman" w:cs="Times New Roman"/>
          <w:sz w:val="28"/>
          <w:szCs w:val="28"/>
        </w:rPr>
        <w:t>от _______________________________________________________________</w:t>
      </w:r>
    </w:p>
    <w:p w14:paraId="662CC9A6" w14:textId="77777777" w:rsidR="0093348E" w:rsidRPr="002C2C26" w:rsidRDefault="0093348E" w:rsidP="002C2C26">
      <w:pPr>
        <w:pStyle w:val="ConsPlusNonformat"/>
        <w:jc w:val="center"/>
        <w:rPr>
          <w:rFonts w:ascii="Times New Roman" w:hAnsi="Times New Roman" w:cs="Times New Roman"/>
          <w:sz w:val="28"/>
          <w:szCs w:val="28"/>
          <w:vertAlign w:val="superscript"/>
        </w:rPr>
      </w:pPr>
      <w:r w:rsidRPr="002C2C26">
        <w:rPr>
          <w:rFonts w:ascii="Times New Roman" w:hAnsi="Times New Roman" w:cs="Times New Roman"/>
          <w:sz w:val="28"/>
          <w:szCs w:val="28"/>
          <w:vertAlign w:val="superscript"/>
        </w:rPr>
        <w:t>(полное наименование юридического лица или ФИО физического лица)</w:t>
      </w:r>
    </w:p>
    <w:p w14:paraId="5F40C1FD" w14:textId="77777777" w:rsidR="0093348E" w:rsidRPr="001C004E" w:rsidRDefault="0093348E" w:rsidP="006951A1">
      <w:pPr>
        <w:pStyle w:val="ConsPlusNormal"/>
        <w:ind w:firstLine="540"/>
        <w:jc w:val="both"/>
        <w:rPr>
          <w:rFonts w:ascii="Times New Roman" w:hAnsi="Times New Roman" w:cs="Times New Roman"/>
          <w:sz w:val="28"/>
          <w:szCs w:val="28"/>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4"/>
        <w:gridCol w:w="7481"/>
        <w:gridCol w:w="1333"/>
      </w:tblGrid>
      <w:tr w:rsidR="0093348E" w:rsidRPr="001C004E" w14:paraId="5C1836ED" w14:textId="77777777" w:rsidTr="002C2C26">
        <w:tc>
          <w:tcPr>
            <w:tcW w:w="594" w:type="dxa"/>
          </w:tcPr>
          <w:p w14:paraId="525EFB33" w14:textId="77777777" w:rsidR="0093348E" w:rsidRPr="001C004E" w:rsidRDefault="002C2C26" w:rsidP="002C2C26">
            <w:pPr>
              <w:pStyle w:val="ConsPlusNormal"/>
              <w:jc w:val="center"/>
              <w:rPr>
                <w:rFonts w:ascii="Times New Roman" w:hAnsi="Times New Roman" w:cs="Times New Roman"/>
                <w:sz w:val="28"/>
                <w:szCs w:val="28"/>
              </w:rPr>
            </w:pPr>
            <w:r>
              <w:rPr>
                <w:rFonts w:ascii="Times New Roman" w:hAnsi="Times New Roman" w:cs="Times New Roman"/>
                <w:sz w:val="28"/>
                <w:szCs w:val="28"/>
              </w:rPr>
              <w:t>№</w:t>
            </w:r>
            <w:r w:rsidR="0093348E" w:rsidRPr="001C004E">
              <w:rPr>
                <w:rFonts w:ascii="Times New Roman" w:hAnsi="Times New Roman" w:cs="Times New Roman"/>
                <w:sz w:val="28"/>
                <w:szCs w:val="28"/>
              </w:rPr>
              <w:t xml:space="preserve"> п/п</w:t>
            </w:r>
          </w:p>
        </w:tc>
        <w:tc>
          <w:tcPr>
            <w:tcW w:w="7481" w:type="dxa"/>
          </w:tcPr>
          <w:p w14:paraId="20D7A9C6" w14:textId="77777777" w:rsidR="0093348E" w:rsidRPr="001C004E" w:rsidRDefault="0093348E" w:rsidP="002C2C26">
            <w:pPr>
              <w:pStyle w:val="ConsPlusNormal"/>
              <w:jc w:val="center"/>
              <w:rPr>
                <w:rFonts w:ascii="Times New Roman" w:hAnsi="Times New Roman" w:cs="Times New Roman"/>
                <w:sz w:val="28"/>
                <w:szCs w:val="28"/>
              </w:rPr>
            </w:pPr>
            <w:r w:rsidRPr="001C004E">
              <w:rPr>
                <w:rFonts w:ascii="Times New Roman" w:hAnsi="Times New Roman" w:cs="Times New Roman"/>
                <w:sz w:val="28"/>
                <w:szCs w:val="28"/>
              </w:rPr>
              <w:t>Наименование документа (с указанием реквизитов)</w:t>
            </w:r>
          </w:p>
        </w:tc>
        <w:tc>
          <w:tcPr>
            <w:tcW w:w="1333" w:type="dxa"/>
          </w:tcPr>
          <w:p w14:paraId="0C98C708" w14:textId="77777777" w:rsidR="0093348E" w:rsidRPr="001C004E" w:rsidRDefault="0093348E" w:rsidP="002C2C26">
            <w:pPr>
              <w:pStyle w:val="ConsPlusNormal"/>
              <w:jc w:val="center"/>
              <w:rPr>
                <w:rFonts w:ascii="Times New Roman" w:hAnsi="Times New Roman" w:cs="Times New Roman"/>
                <w:sz w:val="28"/>
                <w:szCs w:val="28"/>
              </w:rPr>
            </w:pPr>
            <w:r w:rsidRPr="001C004E">
              <w:rPr>
                <w:rFonts w:ascii="Times New Roman" w:hAnsi="Times New Roman" w:cs="Times New Roman"/>
                <w:sz w:val="28"/>
                <w:szCs w:val="28"/>
              </w:rPr>
              <w:t>Кол-во листов, шт.</w:t>
            </w:r>
          </w:p>
        </w:tc>
      </w:tr>
      <w:tr w:rsidR="0093348E" w:rsidRPr="001C004E" w14:paraId="03B14F04" w14:textId="77777777" w:rsidTr="002C2C26">
        <w:tc>
          <w:tcPr>
            <w:tcW w:w="594" w:type="dxa"/>
          </w:tcPr>
          <w:p w14:paraId="280004B4" w14:textId="77777777" w:rsidR="0093348E" w:rsidRPr="001C004E" w:rsidRDefault="0093348E" w:rsidP="002C2C26">
            <w:pPr>
              <w:pStyle w:val="ConsPlusNormal"/>
              <w:jc w:val="right"/>
              <w:rPr>
                <w:rFonts w:ascii="Times New Roman" w:hAnsi="Times New Roman" w:cs="Times New Roman"/>
                <w:sz w:val="28"/>
                <w:szCs w:val="28"/>
              </w:rPr>
            </w:pPr>
            <w:r w:rsidRPr="001C004E">
              <w:rPr>
                <w:rFonts w:ascii="Times New Roman" w:hAnsi="Times New Roman" w:cs="Times New Roman"/>
                <w:sz w:val="28"/>
                <w:szCs w:val="28"/>
              </w:rPr>
              <w:t>1</w:t>
            </w:r>
          </w:p>
        </w:tc>
        <w:tc>
          <w:tcPr>
            <w:tcW w:w="7481" w:type="dxa"/>
          </w:tcPr>
          <w:p w14:paraId="23C148BB" w14:textId="77777777" w:rsidR="0093348E" w:rsidRPr="001C004E" w:rsidRDefault="0093348E" w:rsidP="00512A82">
            <w:pPr>
              <w:pStyle w:val="ConsPlusNormal"/>
              <w:jc w:val="both"/>
              <w:rPr>
                <w:rFonts w:ascii="Times New Roman" w:hAnsi="Times New Roman" w:cs="Times New Roman"/>
                <w:sz w:val="28"/>
                <w:szCs w:val="28"/>
              </w:rPr>
            </w:pPr>
            <w:r w:rsidRPr="001C004E">
              <w:rPr>
                <w:rFonts w:ascii="Times New Roman" w:hAnsi="Times New Roman" w:cs="Times New Roman"/>
                <w:sz w:val="28"/>
                <w:szCs w:val="28"/>
              </w:rPr>
              <w:t xml:space="preserve">документы заявителя, предусмотренные </w:t>
            </w:r>
            <w:r w:rsidRPr="00512A82">
              <w:rPr>
                <w:rFonts w:ascii="Times New Roman" w:hAnsi="Times New Roman" w:cs="Times New Roman"/>
                <w:sz w:val="28"/>
                <w:szCs w:val="28"/>
              </w:rPr>
              <w:t xml:space="preserve">пунктом </w:t>
            </w:r>
            <w:r w:rsidR="00512A82" w:rsidRPr="00512A82">
              <w:rPr>
                <w:rFonts w:ascii="Times New Roman" w:hAnsi="Times New Roman" w:cs="Times New Roman"/>
                <w:sz w:val="28"/>
                <w:szCs w:val="28"/>
              </w:rPr>
              <w:t>2</w:t>
            </w:r>
            <w:r w:rsidRPr="00512A82">
              <w:rPr>
                <w:rFonts w:ascii="Times New Roman" w:hAnsi="Times New Roman" w:cs="Times New Roman"/>
                <w:sz w:val="28"/>
                <w:szCs w:val="28"/>
              </w:rPr>
              <w:t xml:space="preserve">.2 </w:t>
            </w:r>
            <w:r w:rsidRPr="001C004E">
              <w:rPr>
                <w:rFonts w:ascii="Times New Roman" w:hAnsi="Times New Roman" w:cs="Times New Roman"/>
                <w:sz w:val="28"/>
                <w:szCs w:val="28"/>
              </w:rPr>
              <w:t>Порядка</w:t>
            </w:r>
          </w:p>
        </w:tc>
        <w:tc>
          <w:tcPr>
            <w:tcW w:w="1333" w:type="dxa"/>
          </w:tcPr>
          <w:p w14:paraId="490FF185" w14:textId="77777777" w:rsidR="0093348E" w:rsidRPr="001C004E" w:rsidRDefault="0093348E" w:rsidP="002C2C26">
            <w:pPr>
              <w:pStyle w:val="ConsPlusNormal"/>
              <w:rPr>
                <w:rFonts w:ascii="Times New Roman" w:hAnsi="Times New Roman" w:cs="Times New Roman"/>
                <w:sz w:val="28"/>
                <w:szCs w:val="28"/>
              </w:rPr>
            </w:pPr>
          </w:p>
        </w:tc>
      </w:tr>
      <w:tr w:rsidR="0093348E" w:rsidRPr="001C004E" w14:paraId="56D8F018" w14:textId="77777777" w:rsidTr="002C2C26">
        <w:tc>
          <w:tcPr>
            <w:tcW w:w="594" w:type="dxa"/>
          </w:tcPr>
          <w:p w14:paraId="4430FBCF" w14:textId="77777777" w:rsidR="0093348E" w:rsidRPr="001C004E" w:rsidRDefault="0093348E" w:rsidP="002C2C26">
            <w:pPr>
              <w:pStyle w:val="ConsPlusNormal"/>
              <w:jc w:val="right"/>
              <w:rPr>
                <w:rFonts w:ascii="Times New Roman" w:hAnsi="Times New Roman" w:cs="Times New Roman"/>
                <w:sz w:val="28"/>
                <w:szCs w:val="28"/>
              </w:rPr>
            </w:pPr>
          </w:p>
        </w:tc>
        <w:tc>
          <w:tcPr>
            <w:tcW w:w="7481" w:type="dxa"/>
          </w:tcPr>
          <w:p w14:paraId="2639063F" w14:textId="77777777" w:rsidR="0093348E" w:rsidRPr="001C004E" w:rsidRDefault="0093348E" w:rsidP="002C2C26">
            <w:pPr>
              <w:pStyle w:val="ConsPlusNormal"/>
              <w:jc w:val="both"/>
              <w:rPr>
                <w:rFonts w:ascii="Times New Roman" w:hAnsi="Times New Roman" w:cs="Times New Roman"/>
                <w:sz w:val="28"/>
                <w:szCs w:val="28"/>
              </w:rPr>
            </w:pPr>
          </w:p>
        </w:tc>
        <w:tc>
          <w:tcPr>
            <w:tcW w:w="1333" w:type="dxa"/>
          </w:tcPr>
          <w:p w14:paraId="74B174C0" w14:textId="77777777" w:rsidR="0093348E" w:rsidRPr="001C004E" w:rsidRDefault="0093348E" w:rsidP="002C2C26">
            <w:pPr>
              <w:pStyle w:val="ConsPlusNormal"/>
              <w:rPr>
                <w:rFonts w:ascii="Times New Roman" w:hAnsi="Times New Roman" w:cs="Times New Roman"/>
                <w:sz w:val="28"/>
                <w:szCs w:val="28"/>
              </w:rPr>
            </w:pPr>
          </w:p>
        </w:tc>
      </w:tr>
      <w:tr w:rsidR="0093348E" w:rsidRPr="001C004E" w14:paraId="08DDC75D" w14:textId="77777777" w:rsidTr="002C2C26">
        <w:tc>
          <w:tcPr>
            <w:tcW w:w="594" w:type="dxa"/>
          </w:tcPr>
          <w:p w14:paraId="5B7FBCC8" w14:textId="77777777" w:rsidR="0093348E" w:rsidRPr="001C004E" w:rsidRDefault="0093348E" w:rsidP="002C2C26">
            <w:pPr>
              <w:pStyle w:val="ConsPlusNormal"/>
              <w:jc w:val="right"/>
              <w:rPr>
                <w:rFonts w:ascii="Times New Roman" w:hAnsi="Times New Roman" w:cs="Times New Roman"/>
                <w:sz w:val="28"/>
                <w:szCs w:val="28"/>
              </w:rPr>
            </w:pPr>
            <w:r w:rsidRPr="001C004E">
              <w:rPr>
                <w:rFonts w:ascii="Times New Roman" w:hAnsi="Times New Roman" w:cs="Times New Roman"/>
                <w:sz w:val="28"/>
                <w:szCs w:val="28"/>
              </w:rPr>
              <w:t>2</w:t>
            </w:r>
          </w:p>
        </w:tc>
        <w:tc>
          <w:tcPr>
            <w:tcW w:w="7481" w:type="dxa"/>
          </w:tcPr>
          <w:p w14:paraId="4E7A2C5B" w14:textId="77777777" w:rsidR="0093348E" w:rsidRPr="001C004E" w:rsidRDefault="0093348E" w:rsidP="00D44789">
            <w:pPr>
              <w:pStyle w:val="ConsPlusNormal"/>
              <w:jc w:val="both"/>
              <w:rPr>
                <w:rFonts w:ascii="Times New Roman" w:hAnsi="Times New Roman" w:cs="Times New Roman"/>
                <w:sz w:val="28"/>
                <w:szCs w:val="28"/>
              </w:rPr>
            </w:pPr>
            <w:r w:rsidRPr="001C004E">
              <w:rPr>
                <w:rFonts w:ascii="Times New Roman" w:hAnsi="Times New Roman" w:cs="Times New Roman"/>
                <w:sz w:val="28"/>
                <w:szCs w:val="28"/>
              </w:rPr>
              <w:t xml:space="preserve">документы заявителя, предусмотренные </w:t>
            </w:r>
            <w:r w:rsidRPr="00512A82">
              <w:rPr>
                <w:rFonts w:ascii="Times New Roman" w:hAnsi="Times New Roman" w:cs="Times New Roman"/>
                <w:sz w:val="28"/>
                <w:szCs w:val="28"/>
              </w:rPr>
              <w:t>пунктом 2</w:t>
            </w:r>
            <w:r w:rsidRPr="001C004E">
              <w:rPr>
                <w:rFonts w:ascii="Times New Roman" w:hAnsi="Times New Roman" w:cs="Times New Roman"/>
                <w:sz w:val="28"/>
                <w:szCs w:val="28"/>
              </w:rPr>
              <w:t xml:space="preserve"> Приложения </w:t>
            </w:r>
            <w:r w:rsidR="00D44789">
              <w:rPr>
                <w:rFonts w:ascii="Times New Roman" w:hAnsi="Times New Roman" w:cs="Times New Roman"/>
                <w:sz w:val="28"/>
                <w:szCs w:val="28"/>
              </w:rPr>
              <w:t>№</w:t>
            </w:r>
            <w:r w:rsidRPr="001C004E">
              <w:rPr>
                <w:rFonts w:ascii="Times New Roman" w:hAnsi="Times New Roman" w:cs="Times New Roman"/>
                <w:sz w:val="28"/>
                <w:szCs w:val="28"/>
              </w:rPr>
              <w:t xml:space="preserve"> </w:t>
            </w:r>
            <w:r w:rsidR="00D44789">
              <w:rPr>
                <w:rFonts w:ascii="Times New Roman" w:hAnsi="Times New Roman" w:cs="Times New Roman"/>
                <w:sz w:val="28"/>
                <w:szCs w:val="28"/>
              </w:rPr>
              <w:t>1</w:t>
            </w:r>
            <w:r w:rsidRPr="001C004E">
              <w:rPr>
                <w:rFonts w:ascii="Times New Roman" w:hAnsi="Times New Roman" w:cs="Times New Roman"/>
                <w:sz w:val="28"/>
                <w:szCs w:val="28"/>
              </w:rPr>
              <w:t xml:space="preserve"> к Порядку</w:t>
            </w:r>
          </w:p>
        </w:tc>
        <w:tc>
          <w:tcPr>
            <w:tcW w:w="1333" w:type="dxa"/>
          </w:tcPr>
          <w:p w14:paraId="400487E2" w14:textId="77777777" w:rsidR="0093348E" w:rsidRPr="001C004E" w:rsidRDefault="0093348E" w:rsidP="002C2C26">
            <w:pPr>
              <w:pStyle w:val="ConsPlusNormal"/>
              <w:rPr>
                <w:rFonts w:ascii="Times New Roman" w:hAnsi="Times New Roman" w:cs="Times New Roman"/>
                <w:sz w:val="28"/>
                <w:szCs w:val="28"/>
              </w:rPr>
            </w:pPr>
          </w:p>
        </w:tc>
      </w:tr>
      <w:tr w:rsidR="0093348E" w:rsidRPr="001C004E" w14:paraId="0C810F3A" w14:textId="77777777" w:rsidTr="002C2C26">
        <w:tc>
          <w:tcPr>
            <w:tcW w:w="594" w:type="dxa"/>
          </w:tcPr>
          <w:p w14:paraId="3F360198" w14:textId="77777777" w:rsidR="0093348E" w:rsidRPr="001C004E" w:rsidRDefault="0093348E" w:rsidP="002C2C26">
            <w:pPr>
              <w:pStyle w:val="ConsPlusNormal"/>
              <w:rPr>
                <w:rFonts w:ascii="Times New Roman" w:hAnsi="Times New Roman" w:cs="Times New Roman"/>
                <w:sz w:val="28"/>
                <w:szCs w:val="28"/>
              </w:rPr>
            </w:pPr>
          </w:p>
        </w:tc>
        <w:tc>
          <w:tcPr>
            <w:tcW w:w="7481" w:type="dxa"/>
          </w:tcPr>
          <w:p w14:paraId="15E7F0A6" w14:textId="77777777" w:rsidR="0093348E" w:rsidRPr="001C004E" w:rsidRDefault="0093348E" w:rsidP="002C2C26">
            <w:pPr>
              <w:pStyle w:val="ConsPlusNormal"/>
              <w:rPr>
                <w:rFonts w:ascii="Times New Roman" w:hAnsi="Times New Roman" w:cs="Times New Roman"/>
                <w:sz w:val="28"/>
                <w:szCs w:val="28"/>
              </w:rPr>
            </w:pPr>
          </w:p>
        </w:tc>
        <w:tc>
          <w:tcPr>
            <w:tcW w:w="1333" w:type="dxa"/>
          </w:tcPr>
          <w:p w14:paraId="7E07CE44" w14:textId="77777777" w:rsidR="0093348E" w:rsidRPr="001C004E" w:rsidRDefault="0093348E" w:rsidP="002C2C26">
            <w:pPr>
              <w:pStyle w:val="ConsPlusNormal"/>
              <w:rPr>
                <w:rFonts w:ascii="Times New Roman" w:hAnsi="Times New Roman" w:cs="Times New Roman"/>
                <w:sz w:val="28"/>
                <w:szCs w:val="28"/>
              </w:rPr>
            </w:pPr>
          </w:p>
        </w:tc>
      </w:tr>
    </w:tbl>
    <w:p w14:paraId="4E31D5BF" w14:textId="77777777" w:rsidR="0093348E" w:rsidRPr="001C004E" w:rsidRDefault="0093348E" w:rsidP="006951A1">
      <w:pPr>
        <w:pStyle w:val="ConsPlusNormal"/>
        <w:ind w:firstLine="540"/>
        <w:jc w:val="both"/>
        <w:rPr>
          <w:rFonts w:ascii="Times New Roman" w:hAnsi="Times New Roman" w:cs="Times New Roman"/>
          <w:sz w:val="28"/>
          <w:szCs w:val="28"/>
        </w:rPr>
      </w:pPr>
    </w:p>
    <w:p w14:paraId="68E1EAA2" w14:textId="77777777" w:rsidR="002C2C26" w:rsidRPr="001C004E" w:rsidRDefault="002C2C26" w:rsidP="002C2C26">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1C004E">
        <w:rPr>
          <w:rFonts w:ascii="Times New Roman" w:hAnsi="Times New Roman" w:cs="Times New Roman"/>
          <w:sz w:val="28"/>
          <w:szCs w:val="28"/>
        </w:rPr>
        <w:t>___</w:t>
      </w:r>
      <w:r>
        <w:rPr>
          <w:rFonts w:ascii="Times New Roman" w:hAnsi="Times New Roman" w:cs="Times New Roman"/>
          <w:sz w:val="28"/>
          <w:szCs w:val="28"/>
        </w:rPr>
        <w:t>»</w:t>
      </w:r>
      <w:r w:rsidRPr="001C004E">
        <w:rPr>
          <w:rFonts w:ascii="Times New Roman" w:hAnsi="Times New Roman" w:cs="Times New Roman"/>
          <w:sz w:val="28"/>
          <w:szCs w:val="28"/>
        </w:rPr>
        <w:t xml:space="preserve"> __________ 20__ г.</w:t>
      </w:r>
    </w:p>
    <w:p w14:paraId="3DF3386C" w14:textId="77777777" w:rsidR="002C2C26" w:rsidRPr="001C004E" w:rsidRDefault="002C2C26" w:rsidP="002C2C26">
      <w:pPr>
        <w:pStyle w:val="ConsPlusNormal"/>
        <w:ind w:firstLine="540"/>
        <w:jc w:val="right"/>
        <w:rPr>
          <w:rFonts w:ascii="Times New Roman" w:hAnsi="Times New Roman" w:cs="Times New Roman"/>
          <w:sz w:val="28"/>
          <w:szCs w:val="28"/>
        </w:rPr>
      </w:pPr>
    </w:p>
    <w:p w14:paraId="36C84C78" w14:textId="77777777" w:rsidR="002C2C26" w:rsidRDefault="002C2C26" w:rsidP="002C2C26">
      <w:pPr>
        <w:pStyle w:val="ConsPlusNormal"/>
        <w:rPr>
          <w:rFonts w:ascii="Times New Roman" w:hAnsi="Times New Roman" w:cs="Times New Roman"/>
          <w:sz w:val="28"/>
          <w:szCs w:val="28"/>
        </w:rPr>
      </w:pPr>
      <w:r w:rsidRPr="001C004E">
        <w:rPr>
          <w:rFonts w:ascii="Times New Roman" w:hAnsi="Times New Roman" w:cs="Times New Roman"/>
          <w:sz w:val="28"/>
          <w:szCs w:val="28"/>
        </w:rPr>
        <w:t>(наименование должности</w:t>
      </w:r>
      <w:r>
        <w:rPr>
          <w:rFonts w:ascii="Times New Roman" w:hAnsi="Times New Roman" w:cs="Times New Roman"/>
          <w:sz w:val="28"/>
          <w:szCs w:val="28"/>
        </w:rPr>
        <w:t xml:space="preserve"> руководителя юридического лица) </w:t>
      </w:r>
    </w:p>
    <w:p w14:paraId="3D2A6B24" w14:textId="77777777" w:rsidR="002C2C26" w:rsidRPr="001C004E" w:rsidRDefault="002C2C26" w:rsidP="002C2C26">
      <w:pPr>
        <w:pStyle w:val="ConsPlusNormal"/>
        <w:jc w:val="right"/>
        <w:rPr>
          <w:rFonts w:ascii="Times New Roman" w:hAnsi="Times New Roman" w:cs="Times New Roman"/>
          <w:sz w:val="28"/>
          <w:szCs w:val="28"/>
        </w:rPr>
      </w:pPr>
      <w:r w:rsidRPr="001C004E">
        <w:rPr>
          <w:rFonts w:ascii="Times New Roman" w:hAnsi="Times New Roman" w:cs="Times New Roman"/>
          <w:sz w:val="28"/>
          <w:szCs w:val="28"/>
        </w:rPr>
        <w:t>(подпись)</w:t>
      </w:r>
      <w:r>
        <w:rPr>
          <w:rFonts w:ascii="Times New Roman" w:hAnsi="Times New Roman" w:cs="Times New Roman"/>
          <w:sz w:val="28"/>
          <w:szCs w:val="28"/>
        </w:rPr>
        <w:t xml:space="preserve"> </w:t>
      </w:r>
      <w:r w:rsidRPr="001C004E">
        <w:rPr>
          <w:rFonts w:ascii="Times New Roman" w:hAnsi="Times New Roman" w:cs="Times New Roman"/>
          <w:sz w:val="28"/>
          <w:szCs w:val="28"/>
        </w:rPr>
        <w:t>(фамилия, инициалы)</w:t>
      </w:r>
    </w:p>
    <w:p w14:paraId="1F5D0BDD" w14:textId="77777777" w:rsidR="002C2C26" w:rsidRPr="001C004E" w:rsidRDefault="002C2C26" w:rsidP="002C2C26">
      <w:pPr>
        <w:pStyle w:val="ConsPlusNormal"/>
        <w:jc w:val="right"/>
        <w:rPr>
          <w:rFonts w:ascii="Times New Roman" w:hAnsi="Times New Roman" w:cs="Times New Roman"/>
          <w:sz w:val="28"/>
          <w:szCs w:val="28"/>
        </w:rPr>
      </w:pPr>
      <w:r w:rsidRPr="001C004E">
        <w:rPr>
          <w:rFonts w:ascii="Times New Roman" w:hAnsi="Times New Roman" w:cs="Times New Roman"/>
          <w:sz w:val="28"/>
          <w:szCs w:val="28"/>
        </w:rPr>
        <w:t>(печать (при наличии))</w:t>
      </w:r>
    </w:p>
    <w:p w14:paraId="4F9CD136" w14:textId="77777777" w:rsidR="002C2C26" w:rsidRPr="001C004E" w:rsidRDefault="002C2C26" w:rsidP="002C2C26">
      <w:pPr>
        <w:pStyle w:val="ConsPlusNormal"/>
        <w:jc w:val="right"/>
        <w:rPr>
          <w:rFonts w:ascii="Times New Roman" w:hAnsi="Times New Roman" w:cs="Times New Roman"/>
          <w:sz w:val="28"/>
          <w:szCs w:val="28"/>
        </w:rPr>
      </w:pPr>
      <w:r w:rsidRPr="001C004E">
        <w:rPr>
          <w:rFonts w:ascii="Times New Roman" w:hAnsi="Times New Roman" w:cs="Times New Roman"/>
          <w:sz w:val="28"/>
          <w:szCs w:val="28"/>
        </w:rPr>
        <w:t>либо</w:t>
      </w:r>
    </w:p>
    <w:p w14:paraId="4E12D9BC" w14:textId="77777777" w:rsidR="002C2C26" w:rsidRPr="001C004E" w:rsidRDefault="002C2C26" w:rsidP="002C2C26">
      <w:pPr>
        <w:pStyle w:val="ConsPlusNormal"/>
        <w:jc w:val="right"/>
        <w:rPr>
          <w:rFonts w:ascii="Times New Roman" w:hAnsi="Times New Roman" w:cs="Times New Roman"/>
          <w:sz w:val="28"/>
          <w:szCs w:val="28"/>
        </w:rPr>
      </w:pPr>
      <w:r w:rsidRPr="001C004E">
        <w:rPr>
          <w:rFonts w:ascii="Times New Roman" w:hAnsi="Times New Roman" w:cs="Times New Roman"/>
          <w:sz w:val="28"/>
          <w:szCs w:val="28"/>
        </w:rPr>
        <w:t>(подпись)</w:t>
      </w:r>
      <w:r>
        <w:rPr>
          <w:rFonts w:ascii="Times New Roman" w:hAnsi="Times New Roman" w:cs="Times New Roman"/>
          <w:sz w:val="28"/>
          <w:szCs w:val="28"/>
        </w:rPr>
        <w:t xml:space="preserve"> </w:t>
      </w:r>
      <w:r w:rsidRPr="001C004E">
        <w:rPr>
          <w:rFonts w:ascii="Times New Roman" w:hAnsi="Times New Roman" w:cs="Times New Roman"/>
          <w:sz w:val="28"/>
          <w:szCs w:val="28"/>
        </w:rPr>
        <w:t>(фамилия, инициалы физического лица)</w:t>
      </w:r>
    </w:p>
    <w:p w14:paraId="4437E853" w14:textId="77777777" w:rsidR="002C2C26" w:rsidRPr="001C004E" w:rsidRDefault="002C2C26" w:rsidP="002C2C26">
      <w:pPr>
        <w:pStyle w:val="ConsPlusNormal"/>
        <w:jc w:val="right"/>
        <w:rPr>
          <w:rFonts w:ascii="Times New Roman" w:hAnsi="Times New Roman" w:cs="Times New Roman"/>
          <w:sz w:val="28"/>
          <w:szCs w:val="28"/>
        </w:rPr>
      </w:pPr>
      <w:r w:rsidRPr="001C004E">
        <w:rPr>
          <w:rFonts w:ascii="Times New Roman" w:hAnsi="Times New Roman" w:cs="Times New Roman"/>
          <w:sz w:val="28"/>
          <w:szCs w:val="28"/>
        </w:rPr>
        <w:t>(печать (при наличии))</w:t>
      </w:r>
    </w:p>
    <w:p w14:paraId="2FD888A0" w14:textId="77777777" w:rsidR="0093348E" w:rsidRPr="001C004E" w:rsidRDefault="0093348E" w:rsidP="006951A1">
      <w:pPr>
        <w:pStyle w:val="ConsPlusNormal"/>
        <w:ind w:firstLine="540"/>
        <w:jc w:val="both"/>
        <w:rPr>
          <w:rFonts w:ascii="Times New Roman" w:hAnsi="Times New Roman" w:cs="Times New Roman"/>
          <w:sz w:val="28"/>
          <w:szCs w:val="28"/>
        </w:rPr>
      </w:pPr>
    </w:p>
    <w:p w14:paraId="20FE3F1D" w14:textId="77777777" w:rsidR="0093348E" w:rsidRPr="001C004E" w:rsidRDefault="0093348E" w:rsidP="006951A1">
      <w:pPr>
        <w:pStyle w:val="ConsPlusNormal"/>
        <w:ind w:firstLine="540"/>
        <w:jc w:val="both"/>
        <w:rPr>
          <w:rFonts w:ascii="Times New Roman" w:hAnsi="Times New Roman" w:cs="Times New Roman"/>
          <w:sz w:val="28"/>
          <w:szCs w:val="28"/>
        </w:rPr>
      </w:pPr>
    </w:p>
    <w:p w14:paraId="54C7FEF8" w14:textId="77777777" w:rsidR="0093348E" w:rsidRPr="001C004E" w:rsidRDefault="0093348E" w:rsidP="006951A1">
      <w:pPr>
        <w:pStyle w:val="ConsPlusNormal"/>
        <w:ind w:firstLine="540"/>
        <w:jc w:val="both"/>
        <w:rPr>
          <w:rFonts w:ascii="Times New Roman" w:hAnsi="Times New Roman" w:cs="Times New Roman"/>
          <w:sz w:val="28"/>
          <w:szCs w:val="28"/>
        </w:rPr>
      </w:pPr>
    </w:p>
    <w:p w14:paraId="178D5C38" w14:textId="77777777" w:rsidR="0093348E" w:rsidRPr="001C004E" w:rsidRDefault="0093348E" w:rsidP="006951A1">
      <w:pPr>
        <w:pStyle w:val="ConsPlusNormal"/>
        <w:ind w:firstLine="540"/>
        <w:jc w:val="both"/>
        <w:rPr>
          <w:rFonts w:ascii="Times New Roman" w:hAnsi="Times New Roman" w:cs="Times New Roman"/>
          <w:sz w:val="28"/>
          <w:szCs w:val="28"/>
        </w:rPr>
      </w:pPr>
    </w:p>
    <w:p w14:paraId="251787F1" w14:textId="77777777" w:rsidR="0093348E" w:rsidRPr="001C004E" w:rsidRDefault="0093348E" w:rsidP="006951A1">
      <w:pPr>
        <w:pStyle w:val="ConsPlusNormal"/>
        <w:rPr>
          <w:rFonts w:ascii="Times New Roman" w:hAnsi="Times New Roman" w:cs="Times New Roman"/>
          <w:sz w:val="28"/>
          <w:szCs w:val="28"/>
        </w:rPr>
      </w:pPr>
    </w:p>
    <w:p w14:paraId="12C6F9DA" w14:textId="77777777" w:rsidR="002C2C26" w:rsidRDefault="002C2C26" w:rsidP="006951A1">
      <w:pPr>
        <w:pStyle w:val="ConsPlusNormal"/>
        <w:jc w:val="right"/>
        <w:outlineLvl w:val="1"/>
        <w:rPr>
          <w:rFonts w:ascii="Times New Roman" w:hAnsi="Times New Roman" w:cs="Times New Roman"/>
          <w:sz w:val="28"/>
          <w:szCs w:val="28"/>
        </w:rPr>
      </w:pPr>
    </w:p>
    <w:p w14:paraId="766BD6BD" w14:textId="77777777" w:rsidR="002C2C26" w:rsidRDefault="002C2C26" w:rsidP="006951A1">
      <w:pPr>
        <w:pStyle w:val="ConsPlusNormal"/>
        <w:jc w:val="right"/>
        <w:outlineLvl w:val="1"/>
        <w:rPr>
          <w:rFonts w:ascii="Times New Roman" w:hAnsi="Times New Roman" w:cs="Times New Roman"/>
          <w:sz w:val="28"/>
          <w:szCs w:val="28"/>
        </w:rPr>
      </w:pPr>
    </w:p>
    <w:p w14:paraId="221A19DB" w14:textId="77777777" w:rsidR="002C2C26" w:rsidRDefault="002C2C26" w:rsidP="006951A1">
      <w:pPr>
        <w:pStyle w:val="ConsPlusNormal"/>
        <w:jc w:val="right"/>
        <w:outlineLvl w:val="1"/>
        <w:rPr>
          <w:rFonts w:ascii="Times New Roman" w:hAnsi="Times New Roman" w:cs="Times New Roman"/>
          <w:sz w:val="28"/>
          <w:szCs w:val="28"/>
        </w:rPr>
      </w:pPr>
    </w:p>
    <w:p w14:paraId="5E5EB083" w14:textId="77777777" w:rsidR="002C2C26" w:rsidRDefault="002C2C26" w:rsidP="006951A1">
      <w:pPr>
        <w:pStyle w:val="ConsPlusNormal"/>
        <w:jc w:val="right"/>
        <w:outlineLvl w:val="1"/>
        <w:rPr>
          <w:rFonts w:ascii="Times New Roman" w:hAnsi="Times New Roman" w:cs="Times New Roman"/>
          <w:sz w:val="28"/>
          <w:szCs w:val="28"/>
        </w:rPr>
      </w:pPr>
    </w:p>
    <w:p w14:paraId="71A67624" w14:textId="77777777" w:rsidR="002C2C26" w:rsidRDefault="002C2C26" w:rsidP="006951A1">
      <w:pPr>
        <w:pStyle w:val="ConsPlusNormal"/>
        <w:jc w:val="right"/>
        <w:outlineLvl w:val="1"/>
        <w:rPr>
          <w:rFonts w:ascii="Times New Roman" w:hAnsi="Times New Roman" w:cs="Times New Roman"/>
          <w:sz w:val="28"/>
          <w:szCs w:val="28"/>
        </w:rPr>
      </w:pPr>
    </w:p>
    <w:p w14:paraId="1A0F3A24" w14:textId="77777777" w:rsidR="002C2C26" w:rsidRDefault="002C2C26" w:rsidP="006951A1">
      <w:pPr>
        <w:pStyle w:val="ConsPlusNormal"/>
        <w:jc w:val="right"/>
        <w:outlineLvl w:val="1"/>
        <w:rPr>
          <w:rFonts w:ascii="Times New Roman" w:hAnsi="Times New Roman" w:cs="Times New Roman"/>
          <w:sz w:val="28"/>
          <w:szCs w:val="28"/>
        </w:rPr>
      </w:pPr>
    </w:p>
    <w:p w14:paraId="553642AE" w14:textId="77777777" w:rsidR="002C2C26" w:rsidRDefault="002C2C26" w:rsidP="006951A1">
      <w:pPr>
        <w:pStyle w:val="ConsPlusNormal"/>
        <w:jc w:val="right"/>
        <w:outlineLvl w:val="1"/>
        <w:rPr>
          <w:rFonts w:ascii="Times New Roman" w:hAnsi="Times New Roman" w:cs="Times New Roman"/>
          <w:sz w:val="28"/>
          <w:szCs w:val="28"/>
        </w:rPr>
      </w:pPr>
    </w:p>
    <w:p w14:paraId="1DA8F19E" w14:textId="77777777" w:rsidR="002C2C26" w:rsidRDefault="002C2C26" w:rsidP="006951A1">
      <w:pPr>
        <w:pStyle w:val="ConsPlusNormal"/>
        <w:jc w:val="right"/>
        <w:outlineLvl w:val="1"/>
        <w:rPr>
          <w:rFonts w:ascii="Times New Roman" w:hAnsi="Times New Roman" w:cs="Times New Roman"/>
          <w:sz w:val="28"/>
          <w:szCs w:val="28"/>
        </w:rPr>
      </w:pPr>
    </w:p>
    <w:p w14:paraId="7549FD28" w14:textId="77777777" w:rsidR="002C2C26" w:rsidRDefault="002C2C26" w:rsidP="006951A1">
      <w:pPr>
        <w:pStyle w:val="ConsPlusNormal"/>
        <w:jc w:val="right"/>
        <w:outlineLvl w:val="1"/>
        <w:rPr>
          <w:rFonts w:ascii="Times New Roman" w:hAnsi="Times New Roman" w:cs="Times New Roman"/>
          <w:sz w:val="28"/>
          <w:szCs w:val="28"/>
        </w:rPr>
      </w:pPr>
    </w:p>
    <w:p w14:paraId="3281E1AA" w14:textId="77777777" w:rsidR="002C2C26" w:rsidRDefault="002C2C26" w:rsidP="006951A1">
      <w:pPr>
        <w:pStyle w:val="ConsPlusNormal"/>
        <w:jc w:val="right"/>
        <w:outlineLvl w:val="1"/>
        <w:rPr>
          <w:rFonts w:ascii="Times New Roman" w:hAnsi="Times New Roman" w:cs="Times New Roman"/>
          <w:sz w:val="28"/>
          <w:szCs w:val="28"/>
        </w:rPr>
      </w:pPr>
    </w:p>
    <w:p w14:paraId="3BBB1398" w14:textId="77777777" w:rsidR="002C2C26" w:rsidRDefault="002C2C26" w:rsidP="006951A1">
      <w:pPr>
        <w:pStyle w:val="ConsPlusNormal"/>
        <w:jc w:val="right"/>
        <w:outlineLvl w:val="1"/>
        <w:rPr>
          <w:rFonts w:ascii="Times New Roman" w:hAnsi="Times New Roman" w:cs="Times New Roman"/>
          <w:sz w:val="28"/>
          <w:szCs w:val="28"/>
        </w:rPr>
      </w:pPr>
    </w:p>
    <w:sectPr w:rsidR="002C2C26" w:rsidSect="00280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48E"/>
    <w:rsid w:val="0003564C"/>
    <w:rsid w:val="00044C86"/>
    <w:rsid w:val="00055BB8"/>
    <w:rsid w:val="00067092"/>
    <w:rsid w:val="000A0A6A"/>
    <w:rsid w:val="000B325E"/>
    <w:rsid w:val="000D00CF"/>
    <w:rsid w:val="000E54C2"/>
    <w:rsid w:val="000F4E91"/>
    <w:rsid w:val="00104BCE"/>
    <w:rsid w:val="0013221F"/>
    <w:rsid w:val="00147120"/>
    <w:rsid w:val="001607A1"/>
    <w:rsid w:val="001620B0"/>
    <w:rsid w:val="00166E58"/>
    <w:rsid w:val="001A3357"/>
    <w:rsid w:val="001C004E"/>
    <w:rsid w:val="001D027E"/>
    <w:rsid w:val="001E5341"/>
    <w:rsid w:val="0021693E"/>
    <w:rsid w:val="00242438"/>
    <w:rsid w:val="00243236"/>
    <w:rsid w:val="00244F58"/>
    <w:rsid w:val="00260C45"/>
    <w:rsid w:val="002801D4"/>
    <w:rsid w:val="00280761"/>
    <w:rsid w:val="0028297B"/>
    <w:rsid w:val="002A4069"/>
    <w:rsid w:val="002C2C26"/>
    <w:rsid w:val="002F03FE"/>
    <w:rsid w:val="002F2219"/>
    <w:rsid w:val="00317866"/>
    <w:rsid w:val="00355E18"/>
    <w:rsid w:val="003763BE"/>
    <w:rsid w:val="003A7A67"/>
    <w:rsid w:val="003B29C1"/>
    <w:rsid w:val="003E406D"/>
    <w:rsid w:val="003E55C2"/>
    <w:rsid w:val="003F1FD7"/>
    <w:rsid w:val="00415210"/>
    <w:rsid w:val="004210CE"/>
    <w:rsid w:val="0042509F"/>
    <w:rsid w:val="00427E5C"/>
    <w:rsid w:val="00432F80"/>
    <w:rsid w:val="00435C09"/>
    <w:rsid w:val="00444F98"/>
    <w:rsid w:val="0045630C"/>
    <w:rsid w:val="0047070D"/>
    <w:rsid w:val="00471A49"/>
    <w:rsid w:val="0048383B"/>
    <w:rsid w:val="004A5572"/>
    <w:rsid w:val="004B4498"/>
    <w:rsid w:val="004B49C9"/>
    <w:rsid w:val="004E0B51"/>
    <w:rsid w:val="004E5831"/>
    <w:rsid w:val="004F1CA3"/>
    <w:rsid w:val="004F2A75"/>
    <w:rsid w:val="00511E7D"/>
    <w:rsid w:val="00512A82"/>
    <w:rsid w:val="00522DFF"/>
    <w:rsid w:val="005258E0"/>
    <w:rsid w:val="0053640B"/>
    <w:rsid w:val="00563C43"/>
    <w:rsid w:val="00573283"/>
    <w:rsid w:val="00587F17"/>
    <w:rsid w:val="00592C3A"/>
    <w:rsid w:val="005A284C"/>
    <w:rsid w:val="005A304B"/>
    <w:rsid w:val="005B768E"/>
    <w:rsid w:val="005E3090"/>
    <w:rsid w:val="005F20BB"/>
    <w:rsid w:val="005F4EB7"/>
    <w:rsid w:val="005F7DA7"/>
    <w:rsid w:val="00602F8D"/>
    <w:rsid w:val="0061609D"/>
    <w:rsid w:val="00630E46"/>
    <w:rsid w:val="00631E8B"/>
    <w:rsid w:val="00645D72"/>
    <w:rsid w:val="00660C8A"/>
    <w:rsid w:val="00680485"/>
    <w:rsid w:val="0068221A"/>
    <w:rsid w:val="0068419F"/>
    <w:rsid w:val="00684D8C"/>
    <w:rsid w:val="00687EAF"/>
    <w:rsid w:val="006951A1"/>
    <w:rsid w:val="0069581C"/>
    <w:rsid w:val="006A1E0B"/>
    <w:rsid w:val="006C1E91"/>
    <w:rsid w:val="006C67C2"/>
    <w:rsid w:val="006D6D3C"/>
    <w:rsid w:val="006E0CB4"/>
    <w:rsid w:val="006E421B"/>
    <w:rsid w:val="006F39CC"/>
    <w:rsid w:val="006F50E2"/>
    <w:rsid w:val="007059A2"/>
    <w:rsid w:val="0071238D"/>
    <w:rsid w:val="00721E3B"/>
    <w:rsid w:val="00723B89"/>
    <w:rsid w:val="00782EF6"/>
    <w:rsid w:val="00795BB8"/>
    <w:rsid w:val="007B7E03"/>
    <w:rsid w:val="007C77EE"/>
    <w:rsid w:val="007D3A3C"/>
    <w:rsid w:val="007E26CF"/>
    <w:rsid w:val="007F1149"/>
    <w:rsid w:val="008048D0"/>
    <w:rsid w:val="00810262"/>
    <w:rsid w:val="00820903"/>
    <w:rsid w:val="00822192"/>
    <w:rsid w:val="00830ED3"/>
    <w:rsid w:val="00844934"/>
    <w:rsid w:val="0085054F"/>
    <w:rsid w:val="0085325A"/>
    <w:rsid w:val="00863592"/>
    <w:rsid w:val="00871F84"/>
    <w:rsid w:val="0088170F"/>
    <w:rsid w:val="00895CE9"/>
    <w:rsid w:val="008D0C11"/>
    <w:rsid w:val="008F6942"/>
    <w:rsid w:val="009110D9"/>
    <w:rsid w:val="0093348E"/>
    <w:rsid w:val="00955F93"/>
    <w:rsid w:val="00982DBA"/>
    <w:rsid w:val="00994772"/>
    <w:rsid w:val="009A0F43"/>
    <w:rsid w:val="009B2FC3"/>
    <w:rsid w:val="009B6947"/>
    <w:rsid w:val="009D649C"/>
    <w:rsid w:val="009F4ABA"/>
    <w:rsid w:val="00A4202A"/>
    <w:rsid w:val="00A52113"/>
    <w:rsid w:val="00A60525"/>
    <w:rsid w:val="00A617C1"/>
    <w:rsid w:val="00A70BB9"/>
    <w:rsid w:val="00A7281E"/>
    <w:rsid w:val="00A72DE2"/>
    <w:rsid w:val="00A73F07"/>
    <w:rsid w:val="00A8793B"/>
    <w:rsid w:val="00A87A8D"/>
    <w:rsid w:val="00AA50F9"/>
    <w:rsid w:val="00AA5B84"/>
    <w:rsid w:val="00AB17B1"/>
    <w:rsid w:val="00AB4B88"/>
    <w:rsid w:val="00AB5CD6"/>
    <w:rsid w:val="00AC2616"/>
    <w:rsid w:val="00AD2762"/>
    <w:rsid w:val="00AF00E4"/>
    <w:rsid w:val="00B125CC"/>
    <w:rsid w:val="00B5404D"/>
    <w:rsid w:val="00BB44E3"/>
    <w:rsid w:val="00BB5966"/>
    <w:rsid w:val="00BC01FA"/>
    <w:rsid w:val="00BF2C38"/>
    <w:rsid w:val="00BF3997"/>
    <w:rsid w:val="00BF3DEA"/>
    <w:rsid w:val="00C059A7"/>
    <w:rsid w:val="00C05FC5"/>
    <w:rsid w:val="00C07EE4"/>
    <w:rsid w:val="00C338F5"/>
    <w:rsid w:val="00C34456"/>
    <w:rsid w:val="00C36ABF"/>
    <w:rsid w:val="00C6167E"/>
    <w:rsid w:val="00C7467E"/>
    <w:rsid w:val="00C8486D"/>
    <w:rsid w:val="00CA6FA0"/>
    <w:rsid w:val="00CB4ED5"/>
    <w:rsid w:val="00CD45D2"/>
    <w:rsid w:val="00CE0122"/>
    <w:rsid w:val="00CE73C4"/>
    <w:rsid w:val="00CF16FE"/>
    <w:rsid w:val="00D00589"/>
    <w:rsid w:val="00D4046A"/>
    <w:rsid w:val="00D44789"/>
    <w:rsid w:val="00D5112B"/>
    <w:rsid w:val="00D538B5"/>
    <w:rsid w:val="00D54C6C"/>
    <w:rsid w:val="00D7275A"/>
    <w:rsid w:val="00D72C1B"/>
    <w:rsid w:val="00D932D9"/>
    <w:rsid w:val="00D944FA"/>
    <w:rsid w:val="00D95158"/>
    <w:rsid w:val="00DC1CA6"/>
    <w:rsid w:val="00DC1F25"/>
    <w:rsid w:val="00DF2701"/>
    <w:rsid w:val="00E26FE7"/>
    <w:rsid w:val="00E33BD6"/>
    <w:rsid w:val="00E37146"/>
    <w:rsid w:val="00E448BE"/>
    <w:rsid w:val="00E5469F"/>
    <w:rsid w:val="00E56941"/>
    <w:rsid w:val="00E7128B"/>
    <w:rsid w:val="00E72604"/>
    <w:rsid w:val="00E77E9A"/>
    <w:rsid w:val="00EB5C20"/>
    <w:rsid w:val="00ED7EEA"/>
    <w:rsid w:val="00EF14A4"/>
    <w:rsid w:val="00F05CA0"/>
    <w:rsid w:val="00F17519"/>
    <w:rsid w:val="00F34B8D"/>
    <w:rsid w:val="00F34D9B"/>
    <w:rsid w:val="00F537F2"/>
    <w:rsid w:val="00F6644B"/>
    <w:rsid w:val="00FA11B9"/>
    <w:rsid w:val="00FA3AE9"/>
    <w:rsid w:val="00FA6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15A0"/>
  <w15:chartTrackingRefBased/>
  <w15:docId w15:val="{60D4D9C7-FFC0-4DF9-BBA8-834A9CB6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34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34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348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3348E"/>
    <w:pPr>
      <w:widowControl w:val="0"/>
      <w:autoSpaceDE w:val="0"/>
      <w:autoSpaceDN w:val="0"/>
      <w:spacing w:after="0" w:line="240" w:lineRule="auto"/>
    </w:pPr>
    <w:rPr>
      <w:rFonts w:ascii="Tahoma" w:eastAsiaTheme="minorEastAsia" w:hAnsi="Tahoma" w:cs="Tahoma"/>
      <w:sz w:val="20"/>
      <w:lang w:eastAsia="ru-RU"/>
    </w:rPr>
  </w:style>
  <w:style w:type="character" w:styleId="a3">
    <w:name w:val="Hyperlink"/>
    <w:basedOn w:val="a0"/>
    <w:uiPriority w:val="99"/>
    <w:unhideWhenUsed/>
    <w:rsid w:val="00BC01FA"/>
    <w:rPr>
      <w:color w:val="0563C1" w:themeColor="hyperlink"/>
      <w:u w:val="single"/>
    </w:rPr>
  </w:style>
  <w:style w:type="table" w:styleId="a4">
    <w:name w:val="Table Grid"/>
    <w:basedOn w:val="a1"/>
    <w:uiPriority w:val="39"/>
    <w:rsid w:val="00C05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05FC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05F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7386</TotalTime>
  <Pages>21</Pages>
  <Words>6532</Words>
  <Characters>37239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Дойничко Станислав</dc:creator>
  <cp:keywords/>
  <dc:description/>
  <cp:lastModifiedBy>Юлия Локтионова</cp:lastModifiedBy>
  <cp:revision>304</cp:revision>
  <cp:lastPrinted>2024-08-02T04:47:00Z</cp:lastPrinted>
  <dcterms:created xsi:type="dcterms:W3CDTF">2024-07-11T03:32:00Z</dcterms:created>
  <dcterms:modified xsi:type="dcterms:W3CDTF">2024-08-16T03:24:00Z</dcterms:modified>
</cp:coreProperties>
</file>